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A9E3E" w14:textId="77777777" w:rsidR="00C56BFF" w:rsidRDefault="00F77F3C" w:rsidP="00E07DC0">
      <w:pPr>
        <w:tabs>
          <w:tab w:val="right" w:pos="9070"/>
        </w:tabs>
        <w:rPr>
          <w:szCs w:val="20"/>
          <w:lang w:eastAsia="pl-PL"/>
        </w:rPr>
      </w:pPr>
      <w:r>
        <w:rPr>
          <w:noProof/>
          <w:lang w:eastAsia="pl-PL"/>
        </w:rPr>
        <w:drawing>
          <wp:inline distT="0" distB="0" distL="0" distR="0" wp14:anchorId="28E661D1" wp14:editId="2943629F">
            <wp:extent cx="5763600" cy="421200"/>
            <wp:effectExtent l="0" t="0" r="0" b="0"/>
            <wp:docPr id="3" name="Obraz 3" descr="Zestawienie znaków Funduszy Europejskich, barw Rzeczypospolitej Polskiej, Województwa Świętokrzyskiego i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estawienie znaków Funduszy Europejskich, barw Rzeczypospolitej Polskiej, Województwa Świętokrzyskiego i Unii Europejskiej"/>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3600" cy="421200"/>
                    </a:xfrm>
                    <a:prstGeom prst="rect">
                      <a:avLst/>
                    </a:prstGeom>
                    <a:noFill/>
                    <a:ln>
                      <a:noFill/>
                    </a:ln>
                  </pic:spPr>
                </pic:pic>
              </a:graphicData>
            </a:graphic>
          </wp:inline>
        </w:drawing>
      </w:r>
    </w:p>
    <w:p w14:paraId="631573F5" w14:textId="1D94BCB1" w:rsidR="00F77F3C" w:rsidRDefault="00EA05D2" w:rsidP="00E07DC0">
      <w:pPr>
        <w:tabs>
          <w:tab w:val="right" w:pos="9070"/>
        </w:tabs>
        <w:ind w:left="5026"/>
        <w:rPr>
          <w:szCs w:val="20"/>
          <w:lang w:eastAsia="pl-PL"/>
        </w:rPr>
      </w:pPr>
      <w:r>
        <w:rPr>
          <w:szCs w:val="20"/>
          <w:lang w:eastAsia="pl-PL"/>
        </w:rPr>
        <w:t xml:space="preserve">          </w:t>
      </w:r>
      <w:r>
        <w:rPr>
          <w:noProof/>
          <w:szCs w:val="20"/>
          <w:lang w:eastAsia="pl-PL"/>
        </w:rPr>
        <w:drawing>
          <wp:inline distT="0" distB="0" distL="0" distR="0" wp14:anchorId="0CD49ACF" wp14:editId="25F462BD">
            <wp:extent cx="2176145" cy="548640"/>
            <wp:effectExtent l="0" t="0" r="0" b="3810"/>
            <wp:docPr id="200511998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6145" cy="548640"/>
                    </a:xfrm>
                    <a:prstGeom prst="rect">
                      <a:avLst/>
                    </a:prstGeom>
                    <a:noFill/>
                  </pic:spPr>
                </pic:pic>
              </a:graphicData>
            </a:graphic>
          </wp:inline>
        </w:drawing>
      </w:r>
    </w:p>
    <w:p w14:paraId="490A2B96" w14:textId="51395457" w:rsidR="00F66EBE" w:rsidRDefault="00EA05D2" w:rsidP="00BF27C0">
      <w:pPr>
        <w:rPr>
          <w:rFonts w:eastAsia="Times New Roman"/>
          <w:color w:val="FF0000"/>
          <w:lang w:eastAsia="pl-PL"/>
        </w:rPr>
      </w:pPr>
      <w:r w:rsidRPr="00EA05D2">
        <w:rPr>
          <w:rFonts w:eastAsia="Times New Roman"/>
          <w:smallCaps/>
          <w:lang w:eastAsia="pl-PL"/>
        </w:rPr>
        <w:t>EFRR-VIII.432.81.1.2024</w:t>
      </w:r>
      <w:r w:rsidR="00F66EBE" w:rsidRPr="00F66EBE">
        <w:rPr>
          <w:rFonts w:eastAsia="Times New Roman"/>
          <w:color w:val="FF0000"/>
          <w:lang w:eastAsia="pl-PL"/>
        </w:rPr>
        <w:t xml:space="preserve">        </w:t>
      </w:r>
      <w:r w:rsidR="00F66EBE" w:rsidRPr="00F66EBE">
        <w:rPr>
          <w:rFonts w:eastAsia="Times New Roman"/>
          <w:lang w:eastAsia="pl-PL"/>
        </w:rPr>
        <w:t xml:space="preserve">                                                             Kielce, dn. </w:t>
      </w:r>
      <w:r w:rsidR="00A23FC4">
        <w:rPr>
          <w:rFonts w:eastAsia="Times New Roman"/>
          <w:lang w:eastAsia="pl-PL"/>
        </w:rPr>
        <w:t>1</w:t>
      </w:r>
      <w:r w:rsidR="00777107">
        <w:rPr>
          <w:rFonts w:eastAsia="Times New Roman"/>
          <w:lang w:eastAsia="pl-PL"/>
        </w:rPr>
        <w:t>8</w:t>
      </w:r>
      <w:r w:rsidR="003169C4" w:rsidRPr="00865DD1">
        <w:rPr>
          <w:rFonts w:eastAsia="Times New Roman"/>
          <w:lang w:eastAsia="pl-PL"/>
        </w:rPr>
        <w:t>.0</w:t>
      </w:r>
      <w:r>
        <w:rPr>
          <w:rFonts w:eastAsia="Times New Roman"/>
          <w:lang w:eastAsia="pl-PL"/>
        </w:rPr>
        <w:t>6</w:t>
      </w:r>
      <w:r w:rsidR="003169C4" w:rsidRPr="00865DD1">
        <w:rPr>
          <w:rFonts w:eastAsia="Times New Roman"/>
          <w:lang w:eastAsia="pl-PL"/>
        </w:rPr>
        <w:t>.202</w:t>
      </w:r>
      <w:r w:rsidR="002F4B92">
        <w:rPr>
          <w:rFonts w:eastAsia="Times New Roman"/>
          <w:lang w:eastAsia="pl-PL"/>
        </w:rPr>
        <w:t>4</w:t>
      </w:r>
      <w:r w:rsidR="00F66EBE" w:rsidRPr="00865DD1">
        <w:rPr>
          <w:rFonts w:eastAsia="Times New Roman"/>
          <w:lang w:eastAsia="pl-PL"/>
        </w:rPr>
        <w:t xml:space="preserve"> </w:t>
      </w:r>
      <w:r w:rsidR="00F66EBE" w:rsidRPr="00F66EBE">
        <w:rPr>
          <w:rFonts w:eastAsia="Times New Roman"/>
          <w:lang w:eastAsia="pl-PL"/>
        </w:rPr>
        <w:t>r.</w:t>
      </w:r>
    </w:p>
    <w:p w14:paraId="6FC24484" w14:textId="77777777" w:rsidR="00D624A4" w:rsidRPr="00D624A4" w:rsidRDefault="00D624A4" w:rsidP="00BF27C0">
      <w:pPr>
        <w:rPr>
          <w:rFonts w:eastAsia="Times New Roman"/>
          <w:color w:val="FF0000"/>
          <w:sz w:val="16"/>
          <w:szCs w:val="16"/>
          <w:lang w:eastAsia="pl-PL"/>
        </w:rPr>
      </w:pPr>
    </w:p>
    <w:p w14:paraId="132237FD" w14:textId="6B5A84D3" w:rsidR="00957A72" w:rsidRDefault="00A23FC4" w:rsidP="00532982">
      <w:pPr>
        <w:rPr>
          <w:rFonts w:eastAsia="Times New Roman"/>
          <w:b/>
          <w:lang w:eastAsia="pl-PL"/>
        </w:rPr>
      </w:pPr>
      <w:bookmarkStart w:id="0" w:name="_Hlk134773018"/>
      <w:bookmarkStart w:id="1" w:name="_Hlk165032517"/>
      <w:r>
        <w:rPr>
          <w:rFonts w:eastAsia="Times New Roman"/>
          <w:b/>
          <w:lang w:eastAsia="pl-PL"/>
        </w:rPr>
        <w:t>Gmina</w:t>
      </w:r>
      <w:r w:rsidR="007926F8">
        <w:rPr>
          <w:rFonts w:eastAsia="Times New Roman"/>
          <w:b/>
          <w:lang w:eastAsia="pl-PL"/>
        </w:rPr>
        <w:t xml:space="preserve"> Staracho</w:t>
      </w:r>
      <w:r>
        <w:rPr>
          <w:rFonts w:eastAsia="Times New Roman"/>
          <w:b/>
          <w:lang w:eastAsia="pl-PL"/>
        </w:rPr>
        <w:t>wice</w:t>
      </w:r>
    </w:p>
    <w:bookmarkEnd w:id="0"/>
    <w:p w14:paraId="2D7BC051" w14:textId="69DF8554" w:rsidR="007926F8" w:rsidRDefault="007926F8" w:rsidP="009F409E">
      <w:pPr>
        <w:tabs>
          <w:tab w:val="left" w:pos="7884"/>
        </w:tabs>
        <w:rPr>
          <w:rFonts w:eastAsia="Times New Roman"/>
          <w:b/>
          <w:lang w:eastAsia="pl-PL"/>
        </w:rPr>
      </w:pPr>
      <w:r>
        <w:rPr>
          <w:rFonts w:eastAsia="Times New Roman"/>
          <w:b/>
          <w:lang w:eastAsia="pl-PL"/>
        </w:rPr>
        <w:t xml:space="preserve">ul. </w:t>
      </w:r>
      <w:r w:rsidR="00A23FC4" w:rsidRPr="00A23FC4">
        <w:rPr>
          <w:rFonts w:eastAsia="Times New Roman"/>
          <w:b/>
          <w:lang w:eastAsia="pl-PL"/>
        </w:rPr>
        <w:t>Radomska</w:t>
      </w:r>
      <w:r w:rsidR="00A23FC4">
        <w:rPr>
          <w:rFonts w:eastAsia="Times New Roman"/>
          <w:b/>
          <w:lang w:eastAsia="pl-PL"/>
        </w:rPr>
        <w:t xml:space="preserve"> </w:t>
      </w:r>
      <w:r>
        <w:rPr>
          <w:rFonts w:eastAsia="Times New Roman"/>
          <w:b/>
          <w:lang w:eastAsia="pl-PL"/>
        </w:rPr>
        <w:t>4</w:t>
      </w:r>
      <w:r w:rsidR="00A23FC4">
        <w:rPr>
          <w:rFonts w:eastAsia="Times New Roman"/>
          <w:b/>
          <w:lang w:eastAsia="pl-PL"/>
        </w:rPr>
        <w:t>5</w:t>
      </w:r>
    </w:p>
    <w:p w14:paraId="166DAD26" w14:textId="7E40ECFC" w:rsidR="00532982" w:rsidRDefault="007926F8" w:rsidP="009F409E">
      <w:pPr>
        <w:tabs>
          <w:tab w:val="left" w:pos="7884"/>
        </w:tabs>
        <w:rPr>
          <w:rFonts w:eastAsia="Times New Roman"/>
          <w:b/>
          <w:lang w:eastAsia="pl-PL"/>
        </w:rPr>
      </w:pPr>
      <w:r w:rsidRPr="007926F8">
        <w:rPr>
          <w:rFonts w:eastAsia="Times New Roman"/>
          <w:b/>
          <w:lang w:eastAsia="pl-PL"/>
        </w:rPr>
        <w:t>27-200</w:t>
      </w:r>
      <w:r w:rsidR="008E15A1" w:rsidRPr="008E15A1">
        <w:rPr>
          <w:rFonts w:eastAsia="Times New Roman"/>
          <w:b/>
          <w:lang w:eastAsia="pl-PL"/>
        </w:rPr>
        <w:t xml:space="preserve"> </w:t>
      </w:r>
      <w:r w:rsidRPr="007926F8">
        <w:rPr>
          <w:rFonts w:eastAsia="Times New Roman"/>
          <w:b/>
          <w:lang w:eastAsia="pl-PL"/>
        </w:rPr>
        <w:t>Starachowice</w:t>
      </w:r>
      <w:bookmarkEnd w:id="1"/>
      <w:r w:rsidR="009F409E">
        <w:rPr>
          <w:rFonts w:eastAsia="Times New Roman"/>
          <w:b/>
          <w:lang w:eastAsia="pl-PL"/>
        </w:rPr>
        <w:tab/>
      </w:r>
    </w:p>
    <w:p w14:paraId="66A39B5C" w14:textId="77777777" w:rsidR="00D624A4" w:rsidRPr="00D624A4" w:rsidRDefault="00D624A4" w:rsidP="00532982">
      <w:pPr>
        <w:rPr>
          <w:rFonts w:eastAsia="Times New Roman"/>
          <w:i/>
          <w:sz w:val="16"/>
          <w:szCs w:val="16"/>
          <w:highlight w:val="yellow"/>
          <w:lang w:eastAsia="pl-PL"/>
        </w:rPr>
      </w:pPr>
    </w:p>
    <w:p w14:paraId="5429F25D" w14:textId="22D87985" w:rsidR="00532982" w:rsidRPr="00D624A4" w:rsidRDefault="00532982" w:rsidP="00D624A4">
      <w:pPr>
        <w:spacing w:after="120"/>
        <w:jc w:val="center"/>
        <w:rPr>
          <w:rFonts w:eastAsia="Times New Roman"/>
          <w:b/>
          <w:lang w:eastAsia="pl-PL"/>
        </w:rPr>
      </w:pPr>
      <w:r w:rsidRPr="00532982">
        <w:rPr>
          <w:rFonts w:eastAsia="Times New Roman"/>
          <w:b/>
          <w:lang w:eastAsia="pl-PL"/>
        </w:rPr>
        <w:t xml:space="preserve">INFORMACJA POKONTROLNA NR </w:t>
      </w:r>
      <w:bookmarkStart w:id="2" w:name="_Hlk165033351"/>
      <w:bookmarkStart w:id="3" w:name="_Hlk161224380"/>
      <w:bookmarkStart w:id="4" w:name="_Hlk165886947"/>
      <w:r w:rsidR="00EA05D2" w:rsidRPr="00EA05D2">
        <w:rPr>
          <w:rFonts w:eastAsia="Times New Roman"/>
          <w:b/>
          <w:lang w:eastAsia="pl-PL"/>
        </w:rPr>
        <w:t>EFRR-VIII.432.81.1.2024</w:t>
      </w:r>
      <w:r w:rsidRPr="00532982">
        <w:rPr>
          <w:rFonts w:eastAsia="Times New Roman"/>
          <w:b/>
          <w:lang w:eastAsia="pl-PL"/>
        </w:rPr>
        <w:t>/</w:t>
      </w:r>
      <w:r w:rsidR="008E15A1" w:rsidRPr="007072E4">
        <w:rPr>
          <w:rFonts w:eastAsia="Times New Roman"/>
          <w:b/>
          <w:lang w:eastAsia="pl-PL"/>
        </w:rPr>
        <w:t>ŁCH</w:t>
      </w:r>
      <w:r w:rsidRPr="007072E4">
        <w:rPr>
          <w:rFonts w:eastAsia="Times New Roman"/>
          <w:b/>
          <w:lang w:eastAsia="pl-PL"/>
        </w:rPr>
        <w:t>-</w:t>
      </w:r>
      <w:bookmarkEnd w:id="2"/>
      <w:bookmarkEnd w:id="3"/>
      <w:r w:rsidR="00565E7E">
        <w:rPr>
          <w:rFonts w:eastAsia="Times New Roman"/>
          <w:b/>
          <w:lang w:eastAsia="pl-PL"/>
        </w:rPr>
        <w:t>6</w:t>
      </w:r>
      <w:bookmarkEnd w:id="4"/>
      <w:r w:rsidR="00E51865">
        <w:rPr>
          <w:rFonts w:eastAsia="Times New Roman"/>
          <w:b/>
          <w:lang w:eastAsia="pl-PL"/>
        </w:rPr>
        <w:t>/P</w:t>
      </w:r>
    </w:p>
    <w:p w14:paraId="0F1992DD" w14:textId="595369B3" w:rsidR="00404B06" w:rsidRPr="00DA6FB5" w:rsidRDefault="00532982" w:rsidP="00935C81">
      <w:pPr>
        <w:jc w:val="both"/>
      </w:pPr>
      <w:r w:rsidRPr="00532982">
        <w:rPr>
          <w:rFonts w:eastAsia="Times New Roman"/>
          <w:lang w:eastAsia="pl-PL"/>
        </w:rPr>
        <w:t xml:space="preserve">z kontroli realizacji projektu nr </w:t>
      </w:r>
      <w:bookmarkStart w:id="5" w:name="_Hlk165803643"/>
      <w:r w:rsidR="00A23FC4" w:rsidRPr="00A23FC4">
        <w:rPr>
          <w:rFonts w:eastAsia="Times New Roman"/>
          <w:lang w:eastAsia="pl-PL"/>
        </w:rPr>
        <w:t>RPSW.03.04.00-26-0027/17</w:t>
      </w:r>
      <w:bookmarkEnd w:id="5"/>
      <w:r w:rsidR="00E9778D">
        <w:rPr>
          <w:rFonts w:eastAsia="Times New Roman"/>
          <w:lang w:eastAsia="pl-PL"/>
        </w:rPr>
        <w:t xml:space="preserve"> </w:t>
      </w:r>
      <w:r w:rsidRPr="00532982">
        <w:rPr>
          <w:rFonts w:eastAsia="Times New Roman"/>
          <w:lang w:eastAsia="pl-PL"/>
        </w:rPr>
        <w:t xml:space="preserve">pn. </w:t>
      </w:r>
      <w:r w:rsidRPr="002648D1">
        <w:rPr>
          <w:rFonts w:eastAsia="Times New Roman"/>
          <w:lang w:eastAsia="pl-PL"/>
        </w:rPr>
        <w:t>„</w:t>
      </w:r>
      <w:r w:rsidR="00A23FC4" w:rsidRPr="00A23FC4">
        <w:rPr>
          <w:rFonts w:eastAsia="Times New Roman"/>
          <w:lang w:eastAsia="pl-PL"/>
        </w:rPr>
        <w:t>Poprawa komunikacji publicznej w Starachowicach poprzez modernizację infrastruktury i zakup taboru niskoemisyjnego</w:t>
      </w:r>
      <w:r w:rsidRPr="00532982">
        <w:rPr>
          <w:rFonts w:eastAsia="Times New Roman"/>
          <w:lang w:eastAsia="pl-PL"/>
        </w:rPr>
        <w:t xml:space="preserve">”, realizowanego w ramach </w:t>
      </w:r>
      <w:r w:rsidRPr="00F740C3">
        <w:rPr>
          <w:rFonts w:eastAsia="Times New Roman"/>
          <w:lang w:eastAsia="pl-PL"/>
        </w:rPr>
        <w:t xml:space="preserve">Działania </w:t>
      </w:r>
      <w:r w:rsidR="00E8043B" w:rsidRPr="00E8043B">
        <w:rPr>
          <w:rFonts w:eastAsia="Times New Roman"/>
          <w:lang w:eastAsia="pl-PL"/>
        </w:rPr>
        <w:t>RPSW.03.00.00</w:t>
      </w:r>
      <w:r w:rsidR="00AC0A02" w:rsidRPr="00AC0A02">
        <w:rPr>
          <w:rFonts w:eastAsia="Times New Roman"/>
          <w:lang w:eastAsia="pl-PL"/>
        </w:rPr>
        <w:t xml:space="preserve"> </w:t>
      </w:r>
      <w:r w:rsidR="00F740C3">
        <w:t>„</w:t>
      </w:r>
      <w:r w:rsidR="00935C81">
        <w:t>Strategia niskoemisyjna, wsparcie zrównoważonej multimodalnej mobilności miejskiej</w:t>
      </w:r>
      <w:r w:rsidR="00DA6FB5">
        <w:t>”</w:t>
      </w:r>
      <w:r w:rsidRPr="00532982">
        <w:rPr>
          <w:rFonts w:eastAsia="Times New Roman"/>
          <w:lang w:eastAsia="pl-PL"/>
        </w:rPr>
        <w:t xml:space="preserve">, </w:t>
      </w:r>
      <w:r w:rsidRPr="00CA4E87">
        <w:rPr>
          <w:rFonts w:eastAsia="Times New Roman"/>
          <w:lang w:eastAsia="pl-PL"/>
        </w:rPr>
        <w:t>Regionalnego Programu Operacyjnego Województwa Świętokrzyskiego na lata 2014 - 2020, polegającej</w:t>
      </w:r>
      <w:r w:rsidRPr="00532982">
        <w:rPr>
          <w:rFonts w:eastAsia="Times New Roman"/>
          <w:lang w:eastAsia="pl-PL"/>
        </w:rPr>
        <w:t xml:space="preserve"> na</w:t>
      </w:r>
      <w:r w:rsidR="00E8043B">
        <w:rPr>
          <w:rFonts w:eastAsia="Times New Roman"/>
          <w:lang w:eastAsia="pl-PL"/>
        </w:rPr>
        <w:t> </w:t>
      </w:r>
      <w:r w:rsidRPr="00532982">
        <w:rPr>
          <w:rFonts w:eastAsia="Times New Roman"/>
          <w:lang w:eastAsia="pl-PL"/>
        </w:rPr>
        <w:t xml:space="preserve">weryfikacji dokumentów w zakresie prawidłowości przeprowadzenia właściwych procedur dotyczących udzielania zamówień publicznych, </w:t>
      </w:r>
      <w:r w:rsidR="00027A67">
        <w:rPr>
          <w:rFonts w:eastAsia="Times New Roman"/>
          <w:lang w:eastAsia="pl-PL"/>
        </w:rPr>
        <w:t>realizowan</w:t>
      </w:r>
      <w:r w:rsidR="003C649E">
        <w:rPr>
          <w:rFonts w:eastAsia="Times New Roman"/>
          <w:lang w:eastAsia="pl-PL"/>
        </w:rPr>
        <w:t>ej</w:t>
      </w:r>
      <w:r w:rsidRPr="00532982">
        <w:rPr>
          <w:rFonts w:eastAsia="Times New Roman"/>
          <w:lang w:eastAsia="pl-PL"/>
        </w:rPr>
        <w:t xml:space="preserve"> na</w:t>
      </w:r>
      <w:r w:rsidR="00E8043B">
        <w:rPr>
          <w:rFonts w:eastAsia="Times New Roman"/>
          <w:lang w:eastAsia="pl-PL"/>
        </w:rPr>
        <w:t xml:space="preserve"> </w:t>
      </w:r>
      <w:r w:rsidRPr="00532982">
        <w:rPr>
          <w:rFonts w:eastAsia="Times New Roman"/>
          <w:lang w:eastAsia="pl-PL"/>
        </w:rPr>
        <w:t>dokumentach w siedzibie Instytucji Zarządzającej Regionalnym Programem Operacyjnym Województwa Świętokrzyskiego na lata 2014 – 2020 w dni</w:t>
      </w:r>
      <w:r w:rsidR="00AC0A02">
        <w:rPr>
          <w:rFonts w:eastAsia="Times New Roman"/>
          <w:lang w:eastAsia="pl-PL"/>
        </w:rPr>
        <w:t xml:space="preserve">ach </w:t>
      </w:r>
      <w:bookmarkStart w:id="6" w:name="_Hlk165804319"/>
      <w:r w:rsidR="00E8043B">
        <w:rPr>
          <w:rFonts w:eastAsia="Times New Roman"/>
          <w:lang w:eastAsia="pl-PL"/>
        </w:rPr>
        <w:t xml:space="preserve">od </w:t>
      </w:r>
      <w:r w:rsidR="00AC0A02">
        <w:rPr>
          <w:rFonts w:eastAsia="Times New Roman"/>
          <w:lang w:eastAsia="pl-PL"/>
        </w:rPr>
        <w:t>1</w:t>
      </w:r>
      <w:r w:rsidR="00E8043B">
        <w:rPr>
          <w:rFonts w:eastAsia="Times New Roman"/>
          <w:lang w:eastAsia="pl-PL"/>
        </w:rPr>
        <w:t>0.04.2024 r. do 10</w:t>
      </w:r>
      <w:r w:rsidRPr="00532982">
        <w:rPr>
          <w:rFonts w:eastAsia="Times New Roman"/>
          <w:lang w:eastAsia="pl-PL"/>
        </w:rPr>
        <w:t>.0</w:t>
      </w:r>
      <w:r w:rsidR="00E8043B">
        <w:rPr>
          <w:rFonts w:eastAsia="Times New Roman"/>
          <w:lang w:eastAsia="pl-PL"/>
        </w:rPr>
        <w:t>5</w:t>
      </w:r>
      <w:r w:rsidRPr="00532982">
        <w:rPr>
          <w:rFonts w:eastAsia="Times New Roman"/>
          <w:lang w:eastAsia="pl-PL"/>
        </w:rPr>
        <w:t>.202</w:t>
      </w:r>
      <w:r w:rsidR="00CA4E87">
        <w:rPr>
          <w:rFonts w:eastAsia="Times New Roman"/>
          <w:lang w:eastAsia="pl-PL"/>
        </w:rPr>
        <w:t>4</w:t>
      </w:r>
      <w:r w:rsidRPr="00532982">
        <w:rPr>
          <w:rFonts w:eastAsia="Times New Roman"/>
          <w:lang w:eastAsia="pl-PL"/>
        </w:rPr>
        <w:t xml:space="preserve"> r</w:t>
      </w:r>
      <w:r w:rsidR="00F740C3">
        <w:rPr>
          <w:rFonts w:eastAsia="Times New Roman"/>
          <w:lang w:eastAsia="pl-PL"/>
        </w:rPr>
        <w:t>.</w:t>
      </w:r>
      <w:r w:rsidR="00E8043B">
        <w:rPr>
          <w:rFonts w:eastAsia="Times New Roman"/>
          <w:lang w:eastAsia="pl-PL"/>
        </w:rPr>
        <w:t xml:space="preserve"> </w:t>
      </w:r>
      <w:bookmarkEnd w:id="6"/>
    </w:p>
    <w:p w14:paraId="6843C23C" w14:textId="6323D0AB" w:rsidR="00532982" w:rsidRPr="00D624A4" w:rsidRDefault="00532982" w:rsidP="00532982">
      <w:pPr>
        <w:jc w:val="both"/>
        <w:rPr>
          <w:rFonts w:eastAsia="Times New Roman"/>
          <w:lang w:eastAsia="pl-PL"/>
        </w:rPr>
      </w:pPr>
    </w:p>
    <w:p w14:paraId="0A7F5995" w14:textId="77777777" w:rsidR="00532982" w:rsidRPr="00532982" w:rsidRDefault="00532982" w:rsidP="00532982">
      <w:pPr>
        <w:jc w:val="both"/>
        <w:rPr>
          <w:rFonts w:eastAsia="Times New Roman"/>
          <w:b/>
          <w:bCs/>
          <w:lang w:eastAsia="pl-PL"/>
        </w:rPr>
      </w:pPr>
      <w:r w:rsidRPr="00532982">
        <w:rPr>
          <w:rFonts w:eastAsia="Times New Roman"/>
          <w:b/>
          <w:bCs/>
          <w:lang w:eastAsia="pl-PL"/>
        </w:rPr>
        <w:t>I. INFORMACJE OGÓLNE:</w:t>
      </w:r>
    </w:p>
    <w:p w14:paraId="529C5E2D" w14:textId="77777777" w:rsidR="00532982" w:rsidRPr="00532982" w:rsidRDefault="00532982" w:rsidP="00532982">
      <w:pPr>
        <w:jc w:val="both"/>
        <w:rPr>
          <w:rFonts w:eastAsia="Times New Roman"/>
          <w:lang w:eastAsia="pl-PL"/>
        </w:rPr>
      </w:pPr>
      <w:r w:rsidRPr="00532982">
        <w:rPr>
          <w:rFonts w:eastAsia="Times New Roman"/>
          <w:lang w:eastAsia="pl-PL"/>
        </w:rPr>
        <w:t>1.</w:t>
      </w:r>
      <w:r w:rsidRPr="00532982">
        <w:rPr>
          <w:rFonts w:eastAsia="Times New Roman"/>
          <w:lang w:eastAsia="pl-PL"/>
        </w:rPr>
        <w:tab/>
      </w:r>
      <w:r w:rsidRPr="00532982">
        <w:rPr>
          <w:rFonts w:eastAsia="Times New Roman"/>
          <w:u w:val="single"/>
          <w:lang w:eastAsia="pl-PL"/>
        </w:rPr>
        <w:t>Nazwa i adres badanego Beneficjenta:</w:t>
      </w:r>
    </w:p>
    <w:p w14:paraId="421A44F1" w14:textId="77777777" w:rsidR="00E8043B" w:rsidRPr="00E8043B" w:rsidRDefault="00532982" w:rsidP="00E8043B">
      <w:pPr>
        <w:rPr>
          <w:rFonts w:eastAsia="Times New Roman"/>
          <w:lang w:eastAsia="pl-PL"/>
        </w:rPr>
      </w:pPr>
      <w:r w:rsidRPr="00532982">
        <w:rPr>
          <w:rFonts w:eastAsia="Times New Roman"/>
          <w:lang w:eastAsia="pl-PL"/>
        </w:rPr>
        <w:tab/>
      </w:r>
      <w:r w:rsidR="00E8043B" w:rsidRPr="00E8043B">
        <w:rPr>
          <w:rFonts w:eastAsia="Times New Roman"/>
          <w:lang w:eastAsia="pl-PL"/>
        </w:rPr>
        <w:t>Gmina Starachowice</w:t>
      </w:r>
    </w:p>
    <w:p w14:paraId="04D39703" w14:textId="77777777" w:rsidR="00E8043B" w:rsidRPr="00E8043B" w:rsidRDefault="00E8043B" w:rsidP="00E8043B">
      <w:pPr>
        <w:ind w:firstLine="284"/>
        <w:rPr>
          <w:rFonts w:eastAsia="Times New Roman"/>
          <w:lang w:eastAsia="pl-PL"/>
        </w:rPr>
      </w:pPr>
      <w:r w:rsidRPr="00E8043B">
        <w:rPr>
          <w:rFonts w:eastAsia="Times New Roman"/>
          <w:lang w:eastAsia="pl-PL"/>
        </w:rPr>
        <w:t>ul. Radomska 45</w:t>
      </w:r>
    </w:p>
    <w:p w14:paraId="468642BD" w14:textId="4455102D" w:rsidR="00AC0A02" w:rsidRDefault="00E8043B" w:rsidP="00E8043B">
      <w:pPr>
        <w:ind w:firstLine="284"/>
        <w:rPr>
          <w:rFonts w:eastAsia="Times New Roman"/>
          <w:lang w:eastAsia="pl-PL"/>
        </w:rPr>
      </w:pPr>
      <w:r w:rsidRPr="00E8043B">
        <w:rPr>
          <w:rFonts w:eastAsia="Times New Roman"/>
          <w:lang w:eastAsia="pl-PL"/>
        </w:rPr>
        <w:t>27-200 Starachowice</w:t>
      </w:r>
      <w:r w:rsidR="00AC0A02" w:rsidRPr="00AC0A02">
        <w:rPr>
          <w:rFonts w:eastAsia="Times New Roman"/>
          <w:lang w:eastAsia="pl-PL"/>
        </w:rPr>
        <w:t xml:space="preserve"> </w:t>
      </w:r>
    </w:p>
    <w:p w14:paraId="6F4FF0FD" w14:textId="01B2E19F" w:rsidR="00532982" w:rsidRPr="00532982" w:rsidRDefault="00532982" w:rsidP="00AC0A02">
      <w:pPr>
        <w:rPr>
          <w:rFonts w:eastAsia="Times New Roman"/>
          <w:lang w:eastAsia="pl-PL"/>
        </w:rPr>
      </w:pPr>
      <w:r w:rsidRPr="00532982">
        <w:rPr>
          <w:rFonts w:eastAsia="Times New Roman"/>
          <w:lang w:eastAsia="pl-PL"/>
        </w:rPr>
        <w:t>2.</w:t>
      </w:r>
      <w:r w:rsidRPr="00532982">
        <w:rPr>
          <w:rFonts w:eastAsia="Times New Roman"/>
          <w:lang w:eastAsia="pl-PL"/>
        </w:rPr>
        <w:tab/>
      </w:r>
      <w:r w:rsidRPr="00532982">
        <w:rPr>
          <w:rFonts w:eastAsia="Times New Roman"/>
          <w:u w:val="single"/>
          <w:lang w:eastAsia="pl-PL"/>
        </w:rPr>
        <w:t>Status prawny Beneficjenta:</w:t>
      </w:r>
    </w:p>
    <w:p w14:paraId="68DD0189" w14:textId="0E5A7022" w:rsidR="00532982" w:rsidRPr="00532982" w:rsidRDefault="00532982" w:rsidP="00D624A4">
      <w:pPr>
        <w:spacing w:after="240"/>
        <w:jc w:val="both"/>
        <w:rPr>
          <w:rFonts w:eastAsia="Times New Roman"/>
          <w:lang w:eastAsia="pl-PL"/>
        </w:rPr>
      </w:pPr>
      <w:r w:rsidRPr="00532982">
        <w:rPr>
          <w:rFonts w:eastAsia="Times New Roman"/>
          <w:lang w:eastAsia="pl-PL"/>
        </w:rPr>
        <w:tab/>
        <w:t>Wspólnota samorządowa</w:t>
      </w:r>
      <w:r w:rsidR="00E8043B">
        <w:rPr>
          <w:rFonts w:eastAsia="Times New Roman"/>
          <w:lang w:eastAsia="pl-PL"/>
        </w:rPr>
        <w:t xml:space="preserve"> </w:t>
      </w:r>
    </w:p>
    <w:p w14:paraId="0190C6B4" w14:textId="77777777" w:rsidR="00532982" w:rsidRPr="00532982" w:rsidRDefault="00532982" w:rsidP="00532982">
      <w:pPr>
        <w:jc w:val="both"/>
        <w:rPr>
          <w:rFonts w:eastAsia="Times New Roman"/>
          <w:b/>
          <w:bCs/>
          <w:lang w:eastAsia="pl-PL"/>
        </w:rPr>
      </w:pPr>
      <w:r w:rsidRPr="00532982">
        <w:rPr>
          <w:rFonts w:eastAsia="Times New Roman"/>
          <w:b/>
          <w:bCs/>
          <w:lang w:eastAsia="pl-PL"/>
        </w:rPr>
        <w:t>II. PODSTAWA PRAWNA KONTROLI:</w:t>
      </w:r>
    </w:p>
    <w:p w14:paraId="12F83779" w14:textId="03889169" w:rsidR="007072E4" w:rsidRDefault="00532982" w:rsidP="00532982">
      <w:pPr>
        <w:jc w:val="both"/>
        <w:rPr>
          <w:rFonts w:eastAsia="Times New Roman"/>
          <w:lang w:eastAsia="pl-PL"/>
        </w:rPr>
      </w:pPr>
      <w:r w:rsidRPr="00532982">
        <w:rPr>
          <w:rFonts w:eastAsia="Times New Roman"/>
          <w:lang w:eastAsia="pl-PL"/>
        </w:rPr>
        <w:t xml:space="preserve">Niniejszą kontrolę przeprowadzono na podstawie art. 23 ust. 1 w związku z art. 22 ust. 4 ustawy z dnia 11 lipca 2014 r. </w:t>
      </w:r>
      <w:r w:rsidRPr="00F46C75">
        <w:rPr>
          <w:rFonts w:eastAsia="Times New Roman"/>
          <w:i/>
          <w:iCs/>
          <w:lang w:eastAsia="pl-PL"/>
        </w:rPr>
        <w:t>o zasadach realizacji programów w zakresie polityki spójności finansowanych w perspektywie finansowej 2014-2020</w:t>
      </w:r>
      <w:r w:rsidRPr="00532982">
        <w:rPr>
          <w:rFonts w:eastAsia="Times New Roman"/>
          <w:lang w:eastAsia="pl-PL"/>
        </w:rPr>
        <w:t xml:space="preserve"> (</w:t>
      </w:r>
      <w:proofErr w:type="spellStart"/>
      <w:r w:rsidR="003C649E">
        <w:rPr>
          <w:rFonts w:eastAsia="Times New Roman"/>
          <w:lang w:eastAsia="pl-PL"/>
        </w:rPr>
        <w:t>t.j</w:t>
      </w:r>
      <w:proofErr w:type="spellEnd"/>
      <w:r w:rsidR="003C649E">
        <w:rPr>
          <w:rFonts w:eastAsia="Times New Roman"/>
          <w:lang w:eastAsia="pl-PL"/>
        </w:rPr>
        <w:t xml:space="preserve">. </w:t>
      </w:r>
      <w:r w:rsidRPr="00532982">
        <w:rPr>
          <w:rFonts w:eastAsia="Times New Roman"/>
          <w:lang w:eastAsia="pl-PL"/>
        </w:rPr>
        <w:t>Dz.U</w:t>
      </w:r>
      <w:r w:rsidR="003C649E">
        <w:rPr>
          <w:rFonts w:eastAsia="Times New Roman"/>
          <w:lang w:eastAsia="pl-PL"/>
        </w:rPr>
        <w:t xml:space="preserve"> z </w:t>
      </w:r>
      <w:r w:rsidRPr="00532982">
        <w:rPr>
          <w:rFonts w:eastAsia="Times New Roman"/>
          <w:lang w:eastAsia="pl-PL"/>
        </w:rPr>
        <w:t xml:space="preserve">2020 </w:t>
      </w:r>
      <w:r w:rsidR="003C649E">
        <w:rPr>
          <w:rFonts w:eastAsia="Times New Roman"/>
          <w:lang w:eastAsia="pl-PL"/>
        </w:rPr>
        <w:t xml:space="preserve">r. </w:t>
      </w:r>
      <w:r w:rsidRPr="00532982">
        <w:rPr>
          <w:rFonts w:eastAsia="Times New Roman"/>
          <w:lang w:eastAsia="pl-PL"/>
        </w:rPr>
        <w:t>poz. 818).</w:t>
      </w:r>
    </w:p>
    <w:p w14:paraId="00AE9D69" w14:textId="77777777" w:rsidR="000B4AE1" w:rsidRDefault="000B4AE1" w:rsidP="00532982">
      <w:pPr>
        <w:jc w:val="both"/>
        <w:rPr>
          <w:rFonts w:eastAsia="Times New Roman"/>
          <w:sz w:val="16"/>
          <w:szCs w:val="16"/>
          <w:lang w:eastAsia="pl-PL"/>
        </w:rPr>
      </w:pPr>
    </w:p>
    <w:p w14:paraId="0025AB15" w14:textId="77777777" w:rsidR="00EA05D2" w:rsidRDefault="00EA05D2" w:rsidP="00532982">
      <w:pPr>
        <w:jc w:val="both"/>
        <w:rPr>
          <w:rFonts w:eastAsia="Times New Roman"/>
          <w:b/>
          <w:bCs/>
          <w:lang w:eastAsia="pl-PL"/>
        </w:rPr>
      </w:pPr>
    </w:p>
    <w:p w14:paraId="4A90645B" w14:textId="77777777" w:rsidR="00EA05D2" w:rsidRDefault="00EA05D2" w:rsidP="00532982">
      <w:pPr>
        <w:jc w:val="both"/>
        <w:rPr>
          <w:rFonts w:eastAsia="Times New Roman"/>
          <w:b/>
          <w:bCs/>
          <w:lang w:eastAsia="pl-PL"/>
        </w:rPr>
      </w:pPr>
    </w:p>
    <w:p w14:paraId="354C0D8D" w14:textId="4020EF7D" w:rsidR="00532982" w:rsidRPr="00532982" w:rsidRDefault="00532982" w:rsidP="00532982">
      <w:pPr>
        <w:jc w:val="both"/>
        <w:rPr>
          <w:rFonts w:eastAsia="Times New Roman"/>
          <w:b/>
          <w:bCs/>
          <w:lang w:eastAsia="pl-PL"/>
        </w:rPr>
      </w:pPr>
      <w:r w:rsidRPr="00532982">
        <w:rPr>
          <w:rFonts w:eastAsia="Times New Roman"/>
          <w:b/>
          <w:bCs/>
          <w:lang w:eastAsia="pl-PL"/>
        </w:rPr>
        <w:lastRenderedPageBreak/>
        <w:t>III. OBSZAR I CEL KONTROLI:</w:t>
      </w:r>
    </w:p>
    <w:p w14:paraId="41B0B60C" w14:textId="3FD1B33C" w:rsidR="00532982" w:rsidRPr="00532982" w:rsidRDefault="00532982" w:rsidP="00532982">
      <w:pPr>
        <w:jc w:val="both"/>
        <w:rPr>
          <w:rFonts w:eastAsia="Times New Roman"/>
          <w:lang w:eastAsia="pl-PL"/>
        </w:rPr>
      </w:pPr>
      <w:r>
        <w:rPr>
          <w:rFonts w:eastAsia="Times New Roman"/>
          <w:lang w:eastAsia="pl-PL"/>
        </w:rPr>
        <w:t xml:space="preserve">1. </w:t>
      </w:r>
      <w:r w:rsidRPr="00532982">
        <w:rPr>
          <w:rFonts w:eastAsia="Times New Roman"/>
          <w:lang w:eastAsia="pl-PL"/>
        </w:rPr>
        <w:t>Cel kontroli stanowi</w:t>
      </w:r>
      <w:r w:rsidR="00BF27C0">
        <w:rPr>
          <w:rFonts w:eastAsia="Times New Roman"/>
          <w:lang w:eastAsia="pl-PL"/>
        </w:rPr>
        <w:t>ł</w:t>
      </w:r>
      <w:r w:rsidRPr="00532982">
        <w:rPr>
          <w:rFonts w:eastAsia="Times New Roman"/>
          <w:lang w:eastAsia="pl-PL"/>
        </w:rPr>
        <w:t xml:space="preserve"> weryfikacj</w:t>
      </w:r>
      <w:r w:rsidR="00BF27C0">
        <w:rPr>
          <w:rFonts w:eastAsia="Times New Roman"/>
          <w:lang w:eastAsia="pl-PL"/>
        </w:rPr>
        <w:t>ę</w:t>
      </w:r>
      <w:r w:rsidRPr="00532982">
        <w:rPr>
          <w:rFonts w:eastAsia="Times New Roman"/>
          <w:lang w:eastAsia="pl-PL"/>
        </w:rPr>
        <w:t xml:space="preserve"> dokumentów w zakresie prawidłowości przeprowadzenia przez Beneficjenta właściwych procedur dotyczących udzielania zamówień publicznych </w:t>
      </w:r>
      <w:r>
        <w:rPr>
          <w:rFonts w:eastAsia="Times New Roman"/>
          <w:lang w:eastAsia="pl-PL"/>
        </w:rPr>
        <w:br/>
      </w:r>
      <w:r w:rsidRPr="00532982">
        <w:rPr>
          <w:rFonts w:eastAsia="Times New Roman"/>
          <w:lang w:eastAsia="pl-PL"/>
        </w:rPr>
        <w:t xml:space="preserve">w ramach realizacji projektu nr </w:t>
      </w:r>
      <w:r w:rsidR="00E8043B" w:rsidRPr="00E8043B">
        <w:rPr>
          <w:rFonts w:eastAsia="Times New Roman"/>
          <w:lang w:eastAsia="pl-PL"/>
        </w:rPr>
        <w:t>RPSW.03.04.00-26-0027/17</w:t>
      </w:r>
      <w:r w:rsidRPr="00532982">
        <w:rPr>
          <w:rFonts w:eastAsia="Times New Roman"/>
          <w:lang w:eastAsia="pl-PL"/>
        </w:rPr>
        <w:t>.</w:t>
      </w:r>
      <w:r w:rsidR="00BF27C0">
        <w:rPr>
          <w:rFonts w:eastAsia="Times New Roman"/>
          <w:lang w:eastAsia="pl-PL"/>
        </w:rPr>
        <w:t xml:space="preserve"> </w:t>
      </w:r>
    </w:p>
    <w:p w14:paraId="3344C80F" w14:textId="32D23EF8" w:rsidR="00532982" w:rsidRPr="00532982" w:rsidRDefault="00532982" w:rsidP="00532982">
      <w:pPr>
        <w:jc w:val="both"/>
        <w:rPr>
          <w:rFonts w:eastAsia="Times New Roman"/>
          <w:lang w:eastAsia="pl-PL"/>
        </w:rPr>
      </w:pPr>
      <w:r w:rsidRPr="00532982">
        <w:rPr>
          <w:rFonts w:eastAsia="Times New Roman"/>
          <w:lang w:eastAsia="pl-PL"/>
        </w:rPr>
        <w:t>2. Weryfikacja obejmuje dokumenty dotyczące udzielania zamówień publicznych związanych z wydatkami przedstawionymi przez Beneficjenta we wniosku o płatność nr </w:t>
      </w:r>
      <w:bookmarkStart w:id="7" w:name="_Hlk165804353"/>
      <w:r w:rsidR="00E8043B" w:rsidRPr="00E8043B">
        <w:rPr>
          <w:rFonts w:eastAsia="Times New Roman"/>
          <w:lang w:eastAsia="pl-PL"/>
        </w:rPr>
        <w:t>RPSW.03.04.00-26-0027/17</w:t>
      </w:r>
      <w:bookmarkEnd w:id="7"/>
      <w:r w:rsidR="00E8043B" w:rsidRPr="00E8043B">
        <w:rPr>
          <w:rFonts w:eastAsia="Times New Roman"/>
          <w:lang w:eastAsia="pl-PL"/>
        </w:rPr>
        <w:t>-012</w:t>
      </w:r>
      <w:r w:rsidR="00080618" w:rsidRPr="00532982">
        <w:rPr>
          <w:rFonts w:eastAsia="Times New Roman"/>
          <w:lang w:eastAsia="pl-PL"/>
        </w:rPr>
        <w:t>.</w:t>
      </w:r>
    </w:p>
    <w:p w14:paraId="70BBB393" w14:textId="32C51DF2" w:rsidR="00532982" w:rsidRPr="00532982" w:rsidRDefault="00532982" w:rsidP="00532982">
      <w:pPr>
        <w:jc w:val="both"/>
        <w:rPr>
          <w:rFonts w:eastAsia="Times New Roman"/>
          <w:lang w:eastAsia="pl-PL"/>
        </w:rPr>
      </w:pPr>
      <w:r w:rsidRPr="00532982">
        <w:rPr>
          <w:rFonts w:eastAsia="Times New Roman"/>
          <w:lang w:eastAsia="pl-PL"/>
        </w:rPr>
        <w:t>3.</w:t>
      </w:r>
      <w:r w:rsidR="00561A8B">
        <w:rPr>
          <w:rFonts w:eastAsia="Times New Roman"/>
          <w:lang w:eastAsia="pl-PL"/>
        </w:rPr>
        <w:t> </w:t>
      </w:r>
      <w:r w:rsidRPr="00532982">
        <w:rPr>
          <w:rFonts w:eastAsia="Times New Roman"/>
          <w:lang w:eastAsia="pl-PL"/>
        </w:rPr>
        <w:t xml:space="preserve">Kontrola przeprowadzona została przez Zespół Kontrolny złożony z pracowników Departamentu </w:t>
      </w:r>
      <w:r w:rsidR="00920E9A">
        <w:rPr>
          <w:rFonts w:eastAsia="Times New Roman"/>
          <w:lang w:eastAsia="pl-PL"/>
        </w:rPr>
        <w:t>Wdrażania Europejskiego Funduszu Rozwoju Regionalnego</w:t>
      </w:r>
      <w:r w:rsidRPr="00532982">
        <w:rPr>
          <w:rFonts w:eastAsia="Times New Roman"/>
          <w:lang w:eastAsia="pl-PL"/>
        </w:rPr>
        <w:t xml:space="preserve"> Urzędu Marszałkowskiego Województwa Świętokrzyskiego z siedzibą w Kielcach, w składzie:</w:t>
      </w:r>
    </w:p>
    <w:p w14:paraId="6BE4FD38" w14:textId="28294C2E" w:rsidR="00532982" w:rsidRPr="00532982" w:rsidRDefault="00532982" w:rsidP="00532982">
      <w:pPr>
        <w:jc w:val="both"/>
        <w:rPr>
          <w:rFonts w:eastAsia="Times New Roman"/>
          <w:lang w:eastAsia="pl-PL"/>
        </w:rPr>
      </w:pPr>
      <w:r w:rsidRPr="00532982">
        <w:rPr>
          <w:rFonts w:eastAsia="Times New Roman"/>
          <w:lang w:eastAsia="pl-PL"/>
        </w:rPr>
        <w:t xml:space="preserve">- Pan </w:t>
      </w:r>
      <w:r w:rsidR="00561A8B">
        <w:rPr>
          <w:rFonts w:eastAsia="Times New Roman"/>
          <w:lang w:eastAsia="pl-PL"/>
        </w:rPr>
        <w:t>Łukasz Chaba</w:t>
      </w:r>
      <w:r w:rsidRPr="00532982">
        <w:rPr>
          <w:rFonts w:eastAsia="Times New Roman"/>
          <w:lang w:eastAsia="pl-PL"/>
        </w:rPr>
        <w:t xml:space="preserve"> - </w:t>
      </w:r>
      <w:r w:rsidR="00561A8B">
        <w:rPr>
          <w:rFonts w:eastAsia="Times New Roman"/>
          <w:lang w:eastAsia="pl-PL"/>
        </w:rPr>
        <w:t>Inspektor</w:t>
      </w:r>
      <w:r w:rsidRPr="00532982">
        <w:rPr>
          <w:rFonts w:eastAsia="Times New Roman"/>
          <w:lang w:eastAsia="pl-PL"/>
        </w:rPr>
        <w:t xml:space="preserve"> (kierownik Zespołu Kontrolnego),</w:t>
      </w:r>
    </w:p>
    <w:p w14:paraId="4AD3400F" w14:textId="6E20CFB1" w:rsidR="00532982" w:rsidRPr="00532982" w:rsidRDefault="00532982" w:rsidP="00D624A4">
      <w:pPr>
        <w:spacing w:after="240"/>
        <w:jc w:val="both"/>
        <w:rPr>
          <w:rFonts w:eastAsia="Times New Roman"/>
          <w:lang w:eastAsia="pl-PL"/>
        </w:rPr>
      </w:pPr>
      <w:r w:rsidRPr="00532982">
        <w:rPr>
          <w:rFonts w:eastAsia="Times New Roman"/>
          <w:lang w:eastAsia="pl-PL"/>
        </w:rPr>
        <w:t xml:space="preserve">- Pan </w:t>
      </w:r>
      <w:bookmarkStart w:id="8" w:name="_Hlk165804432"/>
      <w:r w:rsidR="00E8043B" w:rsidRPr="00E8043B">
        <w:rPr>
          <w:rFonts w:eastAsia="Times New Roman"/>
          <w:lang w:eastAsia="pl-PL"/>
        </w:rPr>
        <w:t xml:space="preserve">Robert Wołowiec </w:t>
      </w:r>
      <w:bookmarkEnd w:id="8"/>
      <w:r w:rsidR="00561A8B" w:rsidRPr="00561A8B">
        <w:rPr>
          <w:rFonts w:eastAsia="Times New Roman"/>
          <w:lang w:eastAsia="pl-PL"/>
        </w:rPr>
        <w:t xml:space="preserve">- Główny Specjalista </w:t>
      </w:r>
      <w:r w:rsidRPr="00532982">
        <w:rPr>
          <w:rFonts w:eastAsia="Times New Roman"/>
          <w:lang w:eastAsia="pl-PL"/>
        </w:rPr>
        <w:t>(członek Zespołu Kontrolnego).</w:t>
      </w:r>
    </w:p>
    <w:p w14:paraId="254D5CE3" w14:textId="46C681D7" w:rsidR="00532982" w:rsidRPr="00532982" w:rsidRDefault="00532982" w:rsidP="00532982">
      <w:pPr>
        <w:jc w:val="both"/>
        <w:rPr>
          <w:rFonts w:eastAsia="Times New Roman"/>
          <w:b/>
          <w:bCs/>
          <w:lang w:eastAsia="pl-PL"/>
        </w:rPr>
      </w:pPr>
      <w:r w:rsidRPr="00532982">
        <w:rPr>
          <w:rFonts w:eastAsia="Times New Roman"/>
          <w:b/>
          <w:bCs/>
          <w:lang w:eastAsia="pl-PL"/>
        </w:rPr>
        <w:t>IV. USTALENIA SZCZEGÓŁOWE:</w:t>
      </w:r>
      <w:r w:rsidR="00E8043B">
        <w:rPr>
          <w:rFonts w:eastAsia="Times New Roman"/>
          <w:b/>
          <w:bCs/>
          <w:lang w:eastAsia="pl-PL"/>
        </w:rPr>
        <w:t xml:space="preserve"> </w:t>
      </w:r>
    </w:p>
    <w:p w14:paraId="23F13759" w14:textId="067BECD4" w:rsidR="00532982" w:rsidRPr="00532982" w:rsidRDefault="00532982" w:rsidP="00532982">
      <w:pPr>
        <w:jc w:val="both"/>
        <w:rPr>
          <w:rFonts w:eastAsia="Times New Roman"/>
          <w:lang w:eastAsia="pl-PL"/>
        </w:rPr>
      </w:pPr>
      <w:r w:rsidRPr="00532982">
        <w:rPr>
          <w:rFonts w:eastAsia="Times New Roman"/>
          <w:lang w:eastAsia="pl-PL"/>
        </w:rPr>
        <w:t xml:space="preserve">W wyniku </w:t>
      </w:r>
      <w:r w:rsidR="00F46C75">
        <w:rPr>
          <w:rFonts w:eastAsia="Times New Roman"/>
          <w:lang w:eastAsia="pl-PL"/>
        </w:rPr>
        <w:t>ponownej</w:t>
      </w:r>
      <w:r w:rsidR="00A25D50" w:rsidRPr="00A25D50">
        <w:rPr>
          <w:rFonts w:eastAsia="Times New Roman"/>
          <w:lang w:eastAsia="pl-PL"/>
        </w:rPr>
        <w:t xml:space="preserve"> </w:t>
      </w:r>
      <w:r w:rsidRPr="00532982">
        <w:rPr>
          <w:rFonts w:eastAsia="Times New Roman"/>
          <w:lang w:eastAsia="pl-PL"/>
        </w:rPr>
        <w:t>weryfikacji dokumentów dotyczących zamówie</w:t>
      </w:r>
      <w:r w:rsidR="000D63D2">
        <w:rPr>
          <w:rFonts w:eastAsia="Times New Roman"/>
          <w:lang w:eastAsia="pl-PL"/>
        </w:rPr>
        <w:t>ń</w:t>
      </w:r>
      <w:r w:rsidRPr="00532982">
        <w:rPr>
          <w:rFonts w:eastAsia="Times New Roman"/>
          <w:lang w:eastAsia="pl-PL"/>
        </w:rPr>
        <w:t xml:space="preserve"> udzielon</w:t>
      </w:r>
      <w:r w:rsidR="000D63D2">
        <w:rPr>
          <w:rFonts w:eastAsia="Times New Roman"/>
          <w:lang w:eastAsia="pl-PL"/>
        </w:rPr>
        <w:t>ych</w:t>
      </w:r>
      <w:r w:rsidRPr="00532982">
        <w:rPr>
          <w:rFonts w:eastAsia="Times New Roman"/>
          <w:lang w:eastAsia="pl-PL"/>
        </w:rPr>
        <w:t xml:space="preserve"> w ramach projektu nr</w:t>
      </w:r>
      <w:r w:rsidR="00561A8B">
        <w:rPr>
          <w:rFonts w:eastAsia="Times New Roman"/>
          <w:lang w:eastAsia="pl-PL"/>
        </w:rPr>
        <w:t xml:space="preserve"> </w:t>
      </w:r>
      <w:r w:rsidR="00A25D50" w:rsidRPr="00A25D50">
        <w:rPr>
          <w:rFonts w:eastAsia="Times New Roman"/>
          <w:lang w:eastAsia="pl-PL"/>
        </w:rPr>
        <w:t>RPSW.03.04.00-26-0027/17</w:t>
      </w:r>
      <w:r w:rsidRPr="00532982">
        <w:rPr>
          <w:rFonts w:eastAsia="Times New Roman"/>
          <w:lang w:eastAsia="pl-PL"/>
        </w:rPr>
        <w:t>, przesłanych do</w:t>
      </w:r>
      <w:r w:rsidR="007D0806">
        <w:rPr>
          <w:rFonts w:eastAsia="Times New Roman"/>
          <w:lang w:eastAsia="pl-PL"/>
        </w:rPr>
        <w:t> </w:t>
      </w:r>
      <w:r w:rsidRPr="00532982">
        <w:rPr>
          <w:rFonts w:eastAsia="Times New Roman"/>
          <w:lang w:eastAsia="pl-PL"/>
        </w:rPr>
        <w:t xml:space="preserve">Instytucji Zarządzającej Regionalnym Programem Operacyjnym Województwa Świętokrzyskiego na lata 2014 – 2020 przez Beneficjenta za pośrednictwem </w:t>
      </w:r>
      <w:r w:rsidR="007D0806" w:rsidRPr="007D0806">
        <w:rPr>
          <w:rFonts w:eastAsia="Times New Roman"/>
          <w:lang w:eastAsia="pl-PL"/>
        </w:rPr>
        <w:t>za pośrednictwem Centralnego systemu teleinformatycznego SL 2014 oraz poczty elektronicznej e-mail</w:t>
      </w:r>
      <w:r w:rsidRPr="00532982">
        <w:rPr>
          <w:rFonts w:eastAsia="Times New Roman"/>
          <w:lang w:eastAsia="pl-PL"/>
        </w:rPr>
        <w:t>, Zespół Kontrolny ustalił, co następuje:</w:t>
      </w:r>
      <w:r w:rsidR="00561A8B">
        <w:rPr>
          <w:rFonts w:eastAsia="Times New Roman"/>
          <w:lang w:eastAsia="pl-PL"/>
        </w:rPr>
        <w:t xml:space="preserve"> </w:t>
      </w:r>
    </w:p>
    <w:p w14:paraId="1F6A6BD2" w14:textId="1BE5E3E6" w:rsidR="000C66FF" w:rsidRDefault="000C66FF" w:rsidP="000C66FF">
      <w:pPr>
        <w:jc w:val="both"/>
        <w:rPr>
          <w:rFonts w:eastAsia="Times New Roman"/>
          <w:lang w:eastAsia="pl-PL"/>
        </w:rPr>
      </w:pPr>
      <w:r w:rsidRPr="00462B34">
        <w:rPr>
          <w:rFonts w:eastAsia="Times New Roman"/>
          <w:lang w:eastAsia="pl-PL"/>
        </w:rPr>
        <w:t>Beneficjent przeprowadził</w:t>
      </w:r>
      <w:r>
        <w:rPr>
          <w:rFonts w:eastAsia="Times New Roman"/>
          <w:lang w:eastAsia="pl-PL"/>
        </w:rPr>
        <w:t xml:space="preserve"> następujące postępowania </w:t>
      </w:r>
      <w:r w:rsidRPr="00462B34">
        <w:rPr>
          <w:rFonts w:eastAsia="Times New Roman"/>
          <w:lang w:eastAsia="pl-PL"/>
        </w:rPr>
        <w:t>o udzielenie zamówienia publicznego</w:t>
      </w:r>
      <w:r>
        <w:rPr>
          <w:rFonts w:eastAsia="Times New Roman"/>
          <w:lang w:eastAsia="pl-PL"/>
        </w:rPr>
        <w:t>:</w:t>
      </w:r>
    </w:p>
    <w:p w14:paraId="26BB6E2A" w14:textId="326C7FD7" w:rsidR="00506EBD" w:rsidRPr="00506EBD" w:rsidRDefault="00965A35" w:rsidP="00506EBD">
      <w:pPr>
        <w:pStyle w:val="Akapitzlist"/>
        <w:numPr>
          <w:ilvl w:val="0"/>
          <w:numId w:val="21"/>
        </w:numPr>
        <w:jc w:val="both"/>
      </w:pPr>
      <w:bookmarkStart w:id="9" w:name="_Hlk161305977"/>
      <w:bookmarkStart w:id="10" w:name="_Hlk161228151"/>
      <w:bookmarkStart w:id="11" w:name="_Hlk159570214"/>
      <w:bookmarkStart w:id="12" w:name="_Hlk135741869"/>
      <w:r w:rsidRPr="00506EBD">
        <w:rPr>
          <w:rFonts w:eastAsia="Times New Roman"/>
          <w:lang w:eastAsia="pl-PL"/>
        </w:rPr>
        <w:t xml:space="preserve">Postępowanie w trybie </w:t>
      </w:r>
      <w:r w:rsidR="00DB7620" w:rsidRPr="00506EBD">
        <w:rPr>
          <w:rFonts w:eastAsia="Times New Roman"/>
          <w:lang w:eastAsia="pl-PL"/>
        </w:rPr>
        <w:t xml:space="preserve">przetargu nieograniczonego, w którym zastosowano procedurę określoną w art. 139 ustawy z dnia 11.09.2019 r. </w:t>
      </w:r>
      <w:r w:rsidR="00DB7620" w:rsidRPr="00506EBD">
        <w:rPr>
          <w:rFonts w:eastAsia="Times New Roman"/>
          <w:i/>
          <w:iCs/>
          <w:lang w:eastAsia="pl-PL"/>
        </w:rPr>
        <w:t>Prawo zamówień publicznych</w:t>
      </w:r>
      <w:r w:rsidRPr="00506EBD">
        <w:rPr>
          <w:rFonts w:eastAsia="Times New Roman"/>
          <w:lang w:eastAsia="pl-PL"/>
        </w:rPr>
        <w:t>, którego przedmiotem był</w:t>
      </w:r>
      <w:r w:rsidR="00DB7620" w:rsidRPr="00506EBD">
        <w:rPr>
          <w:rFonts w:eastAsia="Times New Roman"/>
          <w:lang w:eastAsia="pl-PL"/>
        </w:rPr>
        <w:t>a</w:t>
      </w:r>
      <w:r w:rsidRPr="00506EBD">
        <w:rPr>
          <w:rFonts w:eastAsia="Times New Roman"/>
          <w:lang w:eastAsia="pl-PL"/>
        </w:rPr>
        <w:t xml:space="preserve"> ,,</w:t>
      </w:r>
      <w:r w:rsidR="00DB7620" w:rsidRPr="00506EBD">
        <w:rPr>
          <w:rFonts w:eastAsia="Times New Roman"/>
          <w:lang w:eastAsia="pl-PL"/>
        </w:rPr>
        <w:t>Przebudowa placu wraz z budową parkingu dwupoziomowego w Starachowicach Dolnych</w:t>
      </w:r>
      <w:r w:rsidRPr="00506EBD">
        <w:rPr>
          <w:rFonts w:eastAsia="Times New Roman"/>
          <w:lang w:eastAsia="pl-PL"/>
        </w:rPr>
        <w:t>”</w:t>
      </w:r>
      <w:r w:rsidRPr="00506EBD">
        <w:rPr>
          <w:iCs/>
        </w:rPr>
        <w:t>.</w:t>
      </w:r>
      <w:r w:rsidRPr="00506EBD">
        <w:rPr>
          <w:rFonts w:eastAsia="Times New Roman"/>
          <w:lang w:eastAsia="pl-PL"/>
        </w:rPr>
        <w:t xml:space="preserve"> Postępowanie zostało wszczęte w dniu</w:t>
      </w:r>
      <w:r w:rsidRPr="003E6B7D">
        <w:t xml:space="preserve"> </w:t>
      </w:r>
      <w:r w:rsidR="00DB7620" w:rsidRPr="00DB7620">
        <w:t>25.08.2021 r.</w:t>
      </w:r>
      <w:r w:rsidR="00DB7620">
        <w:t xml:space="preserve"> </w:t>
      </w:r>
      <w:r w:rsidRPr="00506EBD">
        <w:rPr>
          <w:rFonts w:eastAsia="Times New Roman"/>
          <w:lang w:eastAsia="pl-PL"/>
        </w:rPr>
        <w:t xml:space="preserve">poprzez </w:t>
      </w:r>
      <w:r w:rsidR="00506EBD" w:rsidRPr="00506EBD">
        <w:rPr>
          <w:rFonts w:eastAsia="Times New Roman"/>
          <w:lang w:eastAsia="pl-PL"/>
        </w:rPr>
        <w:t>przekazanie</w:t>
      </w:r>
      <w:r w:rsidRPr="00506EBD">
        <w:rPr>
          <w:rFonts w:eastAsia="Times New Roman"/>
          <w:lang w:eastAsia="pl-PL"/>
        </w:rPr>
        <w:t xml:space="preserve"> o</w:t>
      </w:r>
      <w:r w:rsidRPr="009278F8">
        <w:t xml:space="preserve">głoszenia </w:t>
      </w:r>
      <w:r w:rsidR="00506EBD">
        <w:t xml:space="preserve">o zamówieniu Urzędowi Publikacji Unii Europejskiej w dniu 25.08.2021 r. oraz opublikowanie w Dz. Urz. UE 2021/S 167-436716 z dnia 30.08.2021 r. </w:t>
      </w:r>
      <w:r w:rsidRPr="00506EBD">
        <w:rPr>
          <w:rFonts w:eastAsia="Times New Roman"/>
          <w:lang w:eastAsia="pl-PL"/>
        </w:rPr>
        <w:t xml:space="preserve">Efektem przeprowadzonego postępowania było podpisanie </w:t>
      </w:r>
      <w:r w:rsidRPr="00051F6F">
        <w:t xml:space="preserve">w dniu </w:t>
      </w:r>
      <w:r w:rsidR="00506EBD" w:rsidRPr="00506EBD">
        <w:t>14.12.2021 r</w:t>
      </w:r>
      <w:r w:rsidRPr="00D22546">
        <w:t>.</w:t>
      </w:r>
      <w:bookmarkStart w:id="13" w:name="_Hlk161226913"/>
      <w:r>
        <w:t xml:space="preserve"> </w:t>
      </w:r>
      <w:r w:rsidR="00506EBD" w:rsidRPr="00506EBD">
        <w:t>umowy nr</w:t>
      </w:r>
      <w:r w:rsidR="00506EBD">
        <w:t> </w:t>
      </w:r>
      <w:r w:rsidR="00506EBD" w:rsidRPr="00506EBD">
        <w:t>106/RI/2021 z Przedsiębiorstwem Budownic</w:t>
      </w:r>
      <w:r w:rsidR="006825E9">
        <w:t>t</w:t>
      </w:r>
      <w:r w:rsidR="00506EBD" w:rsidRPr="00506EBD">
        <w:t>wa Ogólnego ,,KARTEL’’</w:t>
      </w:r>
      <w:r w:rsidR="00506EBD">
        <w:t> </w:t>
      </w:r>
      <w:r w:rsidR="00506EBD" w:rsidRPr="00506EBD">
        <w:t>S.A., ul.</w:t>
      </w:r>
      <w:r w:rsidR="00506EBD">
        <w:t> </w:t>
      </w:r>
      <w:r w:rsidR="00506EBD" w:rsidRPr="00506EBD">
        <w:t xml:space="preserve">Przemysłowa 8, 28-300 Jędrzejów, reprezentowanym przez Pana Tomasza </w:t>
      </w:r>
      <w:proofErr w:type="spellStart"/>
      <w:r w:rsidR="00506EBD" w:rsidRPr="00506EBD">
        <w:t>Sękiewicza</w:t>
      </w:r>
      <w:proofErr w:type="spellEnd"/>
      <w:r w:rsidR="00506EBD" w:rsidRPr="00506EBD">
        <w:t xml:space="preserve"> – Wiceprezesa Zarządu i Pana Tomasza Adamczyka – Prokurenta (Wykonawcą), na kwotę 13</w:t>
      </w:r>
      <w:r w:rsidR="00506EBD">
        <w:t> </w:t>
      </w:r>
      <w:r w:rsidR="00506EBD" w:rsidRPr="00506EBD">
        <w:t>495 489,59 PLN</w:t>
      </w:r>
      <w:r w:rsidRPr="00D22546">
        <w:t xml:space="preserve">. </w:t>
      </w:r>
      <w:bookmarkEnd w:id="13"/>
      <w:r w:rsidR="00506EBD" w:rsidRPr="00506EBD">
        <w:t>Termin realizacji przedmiotu umowy zaplanowano do 12 miesięcy od</w:t>
      </w:r>
      <w:r w:rsidR="00506EBD">
        <w:t> </w:t>
      </w:r>
      <w:r w:rsidR="00506EBD" w:rsidRPr="00506EBD">
        <w:t>daty popisania</w:t>
      </w:r>
      <w:r w:rsidRPr="00D22546">
        <w:t>.</w:t>
      </w:r>
      <w:r w:rsidR="00506EBD">
        <w:t xml:space="preserve"> </w:t>
      </w:r>
      <w:r w:rsidR="00506EBD" w:rsidRPr="00506EBD">
        <w:rPr>
          <w:rFonts w:eastAsia="Times New Roman"/>
          <w:lang w:eastAsia="pl-PL"/>
        </w:rPr>
        <w:t>Umowa nr 106/RI/2021 z dnia 14.12.2021 r., została zmieniona czego potwierdzeniem są:</w:t>
      </w:r>
    </w:p>
    <w:p w14:paraId="70DC711C" w14:textId="77777777" w:rsidR="00506EBD" w:rsidRDefault="00506EBD" w:rsidP="00506EBD">
      <w:pPr>
        <w:pStyle w:val="Akapitzlist"/>
        <w:numPr>
          <w:ilvl w:val="0"/>
          <w:numId w:val="20"/>
        </w:numPr>
        <w:jc w:val="both"/>
        <w:rPr>
          <w:rFonts w:eastAsia="Times New Roman"/>
          <w:lang w:eastAsia="pl-PL"/>
        </w:rPr>
      </w:pPr>
      <w:r w:rsidRPr="00506EBD">
        <w:rPr>
          <w:rFonts w:eastAsia="Times New Roman"/>
          <w:lang w:eastAsia="pl-PL"/>
        </w:rPr>
        <w:lastRenderedPageBreak/>
        <w:t>Aneks nr 1 zawarty w dniu 24.02.2022 r.;</w:t>
      </w:r>
    </w:p>
    <w:p w14:paraId="0D2D3839" w14:textId="77777777" w:rsidR="00506EBD" w:rsidRDefault="00506EBD" w:rsidP="00506EBD">
      <w:pPr>
        <w:pStyle w:val="Akapitzlist"/>
        <w:numPr>
          <w:ilvl w:val="0"/>
          <w:numId w:val="20"/>
        </w:numPr>
        <w:jc w:val="both"/>
        <w:rPr>
          <w:rFonts w:eastAsia="Times New Roman"/>
          <w:lang w:eastAsia="pl-PL"/>
        </w:rPr>
      </w:pPr>
      <w:r w:rsidRPr="00506EBD">
        <w:rPr>
          <w:rFonts w:eastAsia="Times New Roman"/>
          <w:lang w:eastAsia="pl-PL"/>
        </w:rPr>
        <w:t>Aneks nr 2 zawarty w dniu 30.08.2022 r.;</w:t>
      </w:r>
    </w:p>
    <w:p w14:paraId="0FBC344A" w14:textId="77777777" w:rsidR="00506EBD" w:rsidRDefault="00506EBD" w:rsidP="00506EBD">
      <w:pPr>
        <w:pStyle w:val="Akapitzlist"/>
        <w:numPr>
          <w:ilvl w:val="0"/>
          <w:numId w:val="20"/>
        </w:numPr>
        <w:jc w:val="both"/>
        <w:rPr>
          <w:rFonts w:eastAsia="Times New Roman"/>
          <w:lang w:eastAsia="pl-PL"/>
        </w:rPr>
      </w:pPr>
      <w:r w:rsidRPr="00506EBD">
        <w:rPr>
          <w:rFonts w:eastAsia="Times New Roman"/>
          <w:lang w:eastAsia="pl-PL"/>
        </w:rPr>
        <w:t>Aneks nr 3 zawarty w dniu 06.10.2022 r.;</w:t>
      </w:r>
    </w:p>
    <w:p w14:paraId="7204D99A" w14:textId="77777777" w:rsidR="00506EBD" w:rsidRDefault="00506EBD" w:rsidP="00506EBD">
      <w:pPr>
        <w:pStyle w:val="Akapitzlist"/>
        <w:numPr>
          <w:ilvl w:val="0"/>
          <w:numId w:val="20"/>
        </w:numPr>
        <w:jc w:val="both"/>
        <w:rPr>
          <w:rFonts w:eastAsia="Times New Roman"/>
          <w:lang w:eastAsia="pl-PL"/>
        </w:rPr>
      </w:pPr>
      <w:r w:rsidRPr="00506EBD">
        <w:rPr>
          <w:rFonts w:eastAsia="Times New Roman"/>
          <w:lang w:eastAsia="pl-PL"/>
        </w:rPr>
        <w:t>Aneks nr 4 zawarty w dniu 31.10.2022 r.;</w:t>
      </w:r>
    </w:p>
    <w:p w14:paraId="4E441913" w14:textId="77777777" w:rsidR="00506EBD" w:rsidRDefault="00506EBD" w:rsidP="00506EBD">
      <w:pPr>
        <w:pStyle w:val="Akapitzlist"/>
        <w:numPr>
          <w:ilvl w:val="0"/>
          <w:numId w:val="20"/>
        </w:numPr>
        <w:jc w:val="both"/>
        <w:rPr>
          <w:rFonts w:eastAsia="Times New Roman"/>
          <w:lang w:eastAsia="pl-PL"/>
        </w:rPr>
      </w:pPr>
      <w:r w:rsidRPr="00506EBD">
        <w:rPr>
          <w:rFonts w:eastAsia="Times New Roman"/>
          <w:lang w:eastAsia="pl-PL"/>
        </w:rPr>
        <w:t>Aneks nr 5 zawarty w dniu 25.11.2022 r.;</w:t>
      </w:r>
    </w:p>
    <w:p w14:paraId="29EE0FBD" w14:textId="77777777" w:rsidR="00506EBD" w:rsidRDefault="00506EBD" w:rsidP="00506EBD">
      <w:pPr>
        <w:pStyle w:val="Akapitzlist"/>
        <w:numPr>
          <w:ilvl w:val="0"/>
          <w:numId w:val="20"/>
        </w:numPr>
        <w:jc w:val="both"/>
        <w:rPr>
          <w:rFonts w:eastAsia="Times New Roman"/>
          <w:lang w:eastAsia="pl-PL"/>
        </w:rPr>
      </w:pPr>
      <w:r w:rsidRPr="00506EBD">
        <w:rPr>
          <w:rFonts w:eastAsia="Times New Roman"/>
          <w:lang w:eastAsia="pl-PL"/>
        </w:rPr>
        <w:t>Aneks nr 6 zawarty w dniu 11.04.2023 r.;</w:t>
      </w:r>
    </w:p>
    <w:p w14:paraId="234A0B40" w14:textId="77777777" w:rsidR="00506EBD" w:rsidRDefault="00506EBD" w:rsidP="00506EBD">
      <w:pPr>
        <w:pStyle w:val="Akapitzlist"/>
        <w:numPr>
          <w:ilvl w:val="0"/>
          <w:numId w:val="20"/>
        </w:numPr>
        <w:jc w:val="both"/>
        <w:rPr>
          <w:rFonts w:eastAsia="Times New Roman"/>
          <w:lang w:eastAsia="pl-PL"/>
        </w:rPr>
      </w:pPr>
      <w:r w:rsidRPr="00506EBD">
        <w:rPr>
          <w:rFonts w:eastAsia="Times New Roman"/>
          <w:lang w:eastAsia="pl-PL"/>
        </w:rPr>
        <w:t>Aneks nr 7 zawarty w dniu 29.06.2023 r.;</w:t>
      </w:r>
    </w:p>
    <w:p w14:paraId="548F5D3B" w14:textId="77777777" w:rsidR="00506EBD" w:rsidRDefault="00506EBD" w:rsidP="00506EBD">
      <w:pPr>
        <w:pStyle w:val="Akapitzlist"/>
        <w:numPr>
          <w:ilvl w:val="0"/>
          <w:numId w:val="20"/>
        </w:numPr>
        <w:jc w:val="both"/>
        <w:rPr>
          <w:rFonts w:eastAsia="Times New Roman"/>
          <w:lang w:eastAsia="pl-PL"/>
        </w:rPr>
      </w:pPr>
      <w:r w:rsidRPr="00506EBD">
        <w:rPr>
          <w:rFonts w:eastAsia="Times New Roman"/>
          <w:lang w:eastAsia="pl-PL"/>
        </w:rPr>
        <w:t>Aneks nr 8 zawarty w dniu 30.08.2023 r.;</w:t>
      </w:r>
    </w:p>
    <w:p w14:paraId="70104BE8" w14:textId="6F1D5D40" w:rsidR="00506EBD" w:rsidRPr="00506EBD" w:rsidRDefault="00506EBD" w:rsidP="00506EBD">
      <w:pPr>
        <w:pStyle w:val="Akapitzlist"/>
        <w:numPr>
          <w:ilvl w:val="0"/>
          <w:numId w:val="20"/>
        </w:numPr>
        <w:jc w:val="both"/>
        <w:rPr>
          <w:rFonts w:eastAsia="Times New Roman"/>
          <w:lang w:eastAsia="pl-PL"/>
        </w:rPr>
      </w:pPr>
      <w:r w:rsidRPr="00506EBD">
        <w:rPr>
          <w:rFonts w:eastAsia="Times New Roman"/>
          <w:lang w:eastAsia="pl-PL"/>
        </w:rPr>
        <w:t>Aneks nr 9 zawarty w dniu 20.11.2023 r.</w:t>
      </w:r>
    </w:p>
    <w:p w14:paraId="1E3A888A" w14:textId="45D97A1E" w:rsidR="00506EBD" w:rsidRDefault="00DF54A0" w:rsidP="00F32EC4">
      <w:pPr>
        <w:ind w:left="284"/>
        <w:jc w:val="both"/>
      </w:pPr>
      <w:r w:rsidRPr="00F94CB2">
        <w:t xml:space="preserve">Przedmiot </w:t>
      </w:r>
      <w:r>
        <w:t xml:space="preserve">ww. </w:t>
      </w:r>
      <w:r w:rsidRPr="00F94CB2">
        <w:t>um</w:t>
      </w:r>
      <w:r w:rsidR="00506EBD">
        <w:t>owy</w:t>
      </w:r>
      <w:r w:rsidRPr="00F94CB2">
        <w:t xml:space="preserve"> został zrealizowan</w:t>
      </w:r>
      <w:r w:rsidR="00506EBD">
        <w:t>y</w:t>
      </w:r>
      <w:r w:rsidRPr="00F94CB2">
        <w:t xml:space="preserve">, czego potwierdzeniem </w:t>
      </w:r>
      <w:r w:rsidR="00506EBD">
        <w:t>jest</w:t>
      </w:r>
      <w:bookmarkEnd w:id="9"/>
      <w:bookmarkEnd w:id="10"/>
      <w:r w:rsidR="00506EBD" w:rsidRPr="00506EBD">
        <w:t xml:space="preserve"> </w:t>
      </w:r>
      <w:r w:rsidR="00506EBD" w:rsidRPr="00C57406">
        <w:t>protokół odbioru końcowego robót spisany w dniu 09.11.2023 r. w sprawie odbioru robót pn.</w:t>
      </w:r>
      <w:r w:rsidR="00506EBD">
        <w:t> </w:t>
      </w:r>
      <w:r w:rsidR="00506EBD" w:rsidRPr="00C57406">
        <w:t>,,Przebudowa placu wraz z budową parkingu dwupoziomowego w Starachowicach Dolnych ”.</w:t>
      </w:r>
    </w:p>
    <w:p w14:paraId="311DC5A7" w14:textId="046DA755" w:rsidR="00DF54A0" w:rsidRPr="00086133" w:rsidRDefault="00DF54A0" w:rsidP="00C425B8">
      <w:pPr>
        <w:spacing w:after="120"/>
        <w:jc w:val="both"/>
        <w:rPr>
          <w:rFonts w:eastAsia="Times New Roman"/>
          <w:lang w:eastAsia="pl-PL"/>
        </w:rPr>
      </w:pPr>
      <w:r w:rsidRPr="00086133">
        <w:rPr>
          <w:rFonts w:eastAsia="Times New Roman"/>
          <w:lang w:eastAsia="pl-PL"/>
        </w:rPr>
        <w:t>Lista sprawdzająca dotycząca udzielenia zamówienia publicznego</w:t>
      </w:r>
      <w:r w:rsidR="00F32EC4">
        <w:rPr>
          <w:rFonts w:eastAsia="Times New Roman"/>
          <w:lang w:eastAsia="pl-PL"/>
        </w:rPr>
        <w:t xml:space="preserve"> </w:t>
      </w:r>
      <w:r w:rsidRPr="00086133">
        <w:rPr>
          <w:rFonts w:eastAsia="Times New Roman"/>
          <w:lang w:eastAsia="pl-PL"/>
        </w:rPr>
        <w:t>stanowi dowód nr 1 do niniejszej Informacji pokontrolnej.</w:t>
      </w:r>
    </w:p>
    <w:p w14:paraId="1CCB3619" w14:textId="7C9EE5A4" w:rsidR="000B4AE1" w:rsidRDefault="00965A35" w:rsidP="000B4AE1">
      <w:pPr>
        <w:pStyle w:val="Akapitzlist"/>
        <w:numPr>
          <w:ilvl w:val="0"/>
          <w:numId w:val="21"/>
        </w:numPr>
        <w:jc w:val="both"/>
        <w:rPr>
          <w:rFonts w:eastAsia="Times New Roman"/>
          <w:lang w:eastAsia="pl-PL"/>
        </w:rPr>
      </w:pPr>
      <w:r w:rsidRPr="00506EBD">
        <w:rPr>
          <w:rFonts w:eastAsia="Times New Roman"/>
          <w:lang w:eastAsia="pl-PL"/>
        </w:rPr>
        <w:t xml:space="preserve">Postępowanie w trybie podstawowym na podstawie art. 275 pkt 1 ustawy </w:t>
      </w:r>
      <w:proofErr w:type="spellStart"/>
      <w:r w:rsidRPr="00506EBD">
        <w:rPr>
          <w:rFonts w:eastAsia="Times New Roman"/>
          <w:lang w:eastAsia="pl-PL"/>
        </w:rPr>
        <w:t>Pzp</w:t>
      </w:r>
      <w:proofErr w:type="spellEnd"/>
      <w:r w:rsidRPr="00506EBD">
        <w:rPr>
          <w:rFonts w:eastAsia="Times New Roman"/>
          <w:lang w:eastAsia="pl-PL"/>
        </w:rPr>
        <w:t>, którego przedmiotem było ,,</w:t>
      </w:r>
      <w:r w:rsidR="00F32EC4" w:rsidRPr="00F32EC4">
        <w:rPr>
          <w:rFonts w:eastAsia="Times New Roman"/>
          <w:lang w:eastAsia="pl-PL"/>
        </w:rPr>
        <w:t>Wykonanie 4 zielonych wiat przystankowych</w:t>
      </w:r>
      <w:r w:rsidRPr="00506EBD">
        <w:rPr>
          <w:rFonts w:eastAsia="Times New Roman"/>
          <w:lang w:eastAsia="pl-PL"/>
        </w:rPr>
        <w:t>”</w:t>
      </w:r>
      <w:r w:rsidRPr="00506EBD">
        <w:rPr>
          <w:iCs/>
        </w:rPr>
        <w:t>.</w:t>
      </w:r>
      <w:r w:rsidRPr="00506EBD">
        <w:rPr>
          <w:rFonts w:eastAsia="Times New Roman"/>
          <w:lang w:eastAsia="pl-PL"/>
        </w:rPr>
        <w:t xml:space="preserve"> Postępowanie zostało wszczęte w dniu</w:t>
      </w:r>
      <w:r w:rsidRPr="003E6B7D">
        <w:t xml:space="preserve"> </w:t>
      </w:r>
      <w:r w:rsidR="000B4AE1">
        <w:t>06</w:t>
      </w:r>
      <w:r w:rsidR="000B4AE1" w:rsidRPr="00561015">
        <w:t>.0</w:t>
      </w:r>
      <w:r w:rsidR="000B4AE1">
        <w:t>6</w:t>
      </w:r>
      <w:r w:rsidR="000B4AE1" w:rsidRPr="00561015">
        <w:t>.202</w:t>
      </w:r>
      <w:r w:rsidR="000B4AE1">
        <w:t>2</w:t>
      </w:r>
      <w:r w:rsidR="000B4AE1" w:rsidRPr="00561015">
        <w:t xml:space="preserve"> r.</w:t>
      </w:r>
      <w:r w:rsidR="000B4AE1">
        <w:t xml:space="preserve"> </w:t>
      </w:r>
      <w:r w:rsidRPr="004E78CD">
        <w:t xml:space="preserve">poprzez zamieszczenie ogłoszenia w Biuletynie Zamówień Publicznych pod numerem </w:t>
      </w:r>
      <w:r w:rsidRPr="00E60755">
        <w:t xml:space="preserve">nr </w:t>
      </w:r>
      <w:r w:rsidR="000B4AE1" w:rsidRPr="000B4AE1">
        <w:t>2022/BZP 00194690/01</w:t>
      </w:r>
      <w:r w:rsidRPr="00E60755">
        <w:t>.</w:t>
      </w:r>
      <w:r w:rsidRPr="00506EBD">
        <w:rPr>
          <w:rFonts w:eastAsia="Times New Roman"/>
          <w:color w:val="FF0000"/>
          <w:lang w:eastAsia="pl-PL"/>
        </w:rPr>
        <w:t xml:space="preserve"> </w:t>
      </w:r>
      <w:r w:rsidRPr="00506EBD">
        <w:rPr>
          <w:rFonts w:eastAsia="Times New Roman"/>
          <w:lang w:eastAsia="pl-PL"/>
        </w:rPr>
        <w:t xml:space="preserve">Efektem przeprowadzonego postępowania było podpisanie w dniu </w:t>
      </w:r>
      <w:r w:rsidR="000B4AE1" w:rsidRPr="000B4AE1">
        <w:rPr>
          <w:rFonts w:eastAsia="Times New Roman"/>
          <w:lang w:eastAsia="pl-PL"/>
        </w:rPr>
        <w:t>09.08.2022 r</w:t>
      </w:r>
      <w:r w:rsidRPr="00506EBD">
        <w:rPr>
          <w:rFonts w:eastAsia="Times New Roman"/>
          <w:lang w:eastAsia="pl-PL"/>
        </w:rPr>
        <w:t xml:space="preserve">. umowy </w:t>
      </w:r>
      <w:r w:rsidR="000B4AE1" w:rsidRPr="000B4AE1">
        <w:rPr>
          <w:rFonts w:eastAsia="Times New Roman"/>
          <w:lang w:eastAsia="pl-PL"/>
        </w:rPr>
        <w:t>nr 38/RI/2022 z firmą MM2021 Sp. z o.o.</w:t>
      </w:r>
      <w:r w:rsidR="00920E9A">
        <w:rPr>
          <w:rFonts w:eastAsia="Times New Roman"/>
          <w:lang w:eastAsia="pl-PL"/>
        </w:rPr>
        <w:t xml:space="preserve"> </w:t>
      </w:r>
      <w:r w:rsidR="00920E9A" w:rsidRPr="00920E9A">
        <w:rPr>
          <w:rFonts w:eastAsia="Times New Roman"/>
          <w:lang w:eastAsia="pl-PL"/>
        </w:rPr>
        <w:t>z siedzibą w Koźminie Wielkopolskim przy ul. Przemysłowej 1a na</w:t>
      </w:r>
      <w:r w:rsidR="00920E9A">
        <w:rPr>
          <w:rFonts w:eastAsia="Times New Roman"/>
          <w:lang w:eastAsia="pl-PL"/>
        </w:rPr>
        <w:t> </w:t>
      </w:r>
      <w:r w:rsidR="00920E9A" w:rsidRPr="00920E9A">
        <w:rPr>
          <w:rFonts w:eastAsia="Times New Roman"/>
          <w:lang w:eastAsia="pl-PL"/>
        </w:rPr>
        <w:t>kwotę 387</w:t>
      </w:r>
      <w:r w:rsidR="00920E9A">
        <w:rPr>
          <w:rFonts w:eastAsia="Times New Roman"/>
          <w:lang w:eastAsia="pl-PL"/>
        </w:rPr>
        <w:t> </w:t>
      </w:r>
      <w:r w:rsidR="00920E9A" w:rsidRPr="00920E9A">
        <w:rPr>
          <w:rFonts w:eastAsia="Times New Roman"/>
          <w:lang w:eastAsia="pl-PL"/>
        </w:rPr>
        <w:t>806,16 zł brutto (w tym: dwie wiaty przy ul. Kolejowej w ramach projektu pn.</w:t>
      </w:r>
      <w:r w:rsidR="007D02D8">
        <w:rPr>
          <w:rFonts w:eastAsia="Times New Roman"/>
          <w:lang w:eastAsia="pl-PL"/>
        </w:rPr>
        <w:t> </w:t>
      </w:r>
      <w:r w:rsidR="00920E9A" w:rsidRPr="00920E9A">
        <w:rPr>
          <w:rFonts w:eastAsia="Times New Roman"/>
          <w:lang w:eastAsia="pl-PL"/>
        </w:rPr>
        <w:t>„Poprawa komunikacji publicznej w Starachowicach poprzez modernizację infrastruktury i zakup taboru niskoemisyjnego” – kwota 193 903,08 zł oraz dwie wiaty przy ul.</w:t>
      </w:r>
      <w:r w:rsidR="00920E9A">
        <w:rPr>
          <w:rFonts w:eastAsia="Times New Roman"/>
          <w:lang w:eastAsia="pl-PL"/>
        </w:rPr>
        <w:t> </w:t>
      </w:r>
      <w:r w:rsidR="00920E9A" w:rsidRPr="00920E9A">
        <w:rPr>
          <w:rFonts w:eastAsia="Times New Roman"/>
          <w:lang w:eastAsia="pl-PL"/>
        </w:rPr>
        <w:t>Konstytucji 3 Maja w ramach projektu pn. „Poprawa komunikacji publicznej w</w:t>
      </w:r>
      <w:r w:rsidR="00920E9A">
        <w:rPr>
          <w:rFonts w:eastAsia="Times New Roman"/>
          <w:lang w:eastAsia="pl-PL"/>
        </w:rPr>
        <w:t> </w:t>
      </w:r>
      <w:r w:rsidR="00920E9A" w:rsidRPr="00920E9A">
        <w:rPr>
          <w:rFonts w:eastAsia="Times New Roman"/>
          <w:lang w:eastAsia="pl-PL"/>
        </w:rPr>
        <w:t>Starachowicach poprzez modernizację infrastruktury i zakup taboru niskoemisyjnego – etap II” – kwota 193 903,08 zł).</w:t>
      </w:r>
      <w:r w:rsidR="000B4AE1">
        <w:rPr>
          <w:rFonts w:eastAsia="Times New Roman"/>
          <w:lang w:eastAsia="pl-PL"/>
        </w:rPr>
        <w:t xml:space="preserve"> </w:t>
      </w:r>
      <w:r w:rsidR="000B4AE1" w:rsidRPr="000B4AE1">
        <w:rPr>
          <w:rFonts w:eastAsia="Times New Roman"/>
          <w:lang w:eastAsia="pl-PL"/>
        </w:rPr>
        <w:t xml:space="preserve">reprezentowaną przez Panią Monikę </w:t>
      </w:r>
      <w:proofErr w:type="spellStart"/>
      <w:r w:rsidR="000B4AE1" w:rsidRPr="000B4AE1">
        <w:rPr>
          <w:rFonts w:eastAsia="Times New Roman"/>
          <w:lang w:eastAsia="pl-PL"/>
        </w:rPr>
        <w:t>Szmaj</w:t>
      </w:r>
      <w:proofErr w:type="spellEnd"/>
      <w:r w:rsidR="000B4AE1" w:rsidRPr="000B4AE1">
        <w:rPr>
          <w:rFonts w:eastAsia="Times New Roman"/>
          <w:lang w:eastAsia="pl-PL"/>
        </w:rPr>
        <w:t xml:space="preserve"> – Pełnomocnika (Wykonawcę), na kwotę 193 903,08 PLN</w:t>
      </w:r>
      <w:r w:rsidRPr="00506EBD">
        <w:rPr>
          <w:rFonts w:eastAsia="Times New Roman"/>
          <w:lang w:eastAsia="pl-PL"/>
        </w:rPr>
        <w:t xml:space="preserve">. </w:t>
      </w:r>
      <w:r w:rsidR="000B4AE1" w:rsidRPr="000B4AE1">
        <w:rPr>
          <w:rFonts w:eastAsia="Times New Roman"/>
          <w:lang w:eastAsia="pl-PL"/>
        </w:rPr>
        <w:t>Realizację przedmiotu umowy zaplanowano w</w:t>
      </w:r>
      <w:r w:rsidR="000B4AE1">
        <w:rPr>
          <w:rFonts w:eastAsia="Times New Roman"/>
          <w:lang w:eastAsia="pl-PL"/>
        </w:rPr>
        <w:t> </w:t>
      </w:r>
      <w:r w:rsidR="000B4AE1" w:rsidRPr="000B4AE1">
        <w:rPr>
          <w:rFonts w:eastAsia="Times New Roman"/>
          <w:lang w:eastAsia="pl-PL"/>
        </w:rPr>
        <w:t>terminie 4 miesięcy licząc od dnia popisania umowy.</w:t>
      </w:r>
    </w:p>
    <w:p w14:paraId="0D5A66C7" w14:textId="3681634C" w:rsidR="000B4AE1" w:rsidRPr="000B4AE1" w:rsidRDefault="000B4AE1" w:rsidP="000B4AE1">
      <w:pPr>
        <w:pStyle w:val="Akapitzlist"/>
        <w:ind w:left="360"/>
        <w:jc w:val="both"/>
        <w:rPr>
          <w:rFonts w:eastAsia="Times New Roman"/>
          <w:lang w:eastAsia="pl-PL"/>
        </w:rPr>
      </w:pPr>
      <w:r w:rsidRPr="000B4AE1">
        <w:rPr>
          <w:rFonts w:eastAsia="Times New Roman"/>
          <w:lang w:eastAsia="pl-PL"/>
        </w:rPr>
        <w:t>Umowa nr 38/RI/2022 z dnia 09.08.2022 r., została zmieniona czego potwierdzeniem są:</w:t>
      </w:r>
    </w:p>
    <w:p w14:paraId="6025A899" w14:textId="77777777" w:rsidR="000B4AE1" w:rsidRPr="000B4AE1" w:rsidRDefault="000B4AE1" w:rsidP="000B4AE1">
      <w:pPr>
        <w:pStyle w:val="Akapitzlist"/>
        <w:numPr>
          <w:ilvl w:val="0"/>
          <w:numId w:val="19"/>
        </w:numPr>
        <w:jc w:val="both"/>
        <w:rPr>
          <w:rFonts w:eastAsia="Times New Roman"/>
          <w:lang w:eastAsia="pl-PL"/>
        </w:rPr>
      </w:pPr>
      <w:r w:rsidRPr="000B4AE1">
        <w:rPr>
          <w:rFonts w:eastAsia="Times New Roman"/>
          <w:lang w:eastAsia="pl-PL"/>
        </w:rPr>
        <w:t>Aneks nr 1  sporządzony w dniu 01.12.2022 r.;</w:t>
      </w:r>
    </w:p>
    <w:p w14:paraId="14B339C3" w14:textId="1FC1DA4A" w:rsidR="00965A35" w:rsidRPr="00965A35" w:rsidRDefault="000B4AE1" w:rsidP="000B4AE1">
      <w:pPr>
        <w:pStyle w:val="Akapitzlist"/>
        <w:numPr>
          <w:ilvl w:val="0"/>
          <w:numId w:val="19"/>
        </w:numPr>
        <w:jc w:val="both"/>
        <w:rPr>
          <w:rFonts w:eastAsia="Times New Roman"/>
          <w:lang w:eastAsia="pl-PL"/>
        </w:rPr>
      </w:pPr>
      <w:r w:rsidRPr="000B4AE1">
        <w:rPr>
          <w:rFonts w:eastAsia="Times New Roman"/>
          <w:lang w:eastAsia="pl-PL"/>
        </w:rPr>
        <w:t>Aneks nr 2 sporządzony w dniu 13.12.2022 r.</w:t>
      </w:r>
    </w:p>
    <w:p w14:paraId="78AE3629" w14:textId="77777777" w:rsidR="007D02D8" w:rsidRDefault="007D02D8" w:rsidP="00920E9A">
      <w:pPr>
        <w:ind w:left="284"/>
        <w:jc w:val="both"/>
      </w:pPr>
    </w:p>
    <w:p w14:paraId="7279B89F" w14:textId="77777777" w:rsidR="007D02D8" w:rsidRDefault="007D02D8" w:rsidP="00920E9A">
      <w:pPr>
        <w:ind w:left="284"/>
        <w:jc w:val="both"/>
      </w:pPr>
    </w:p>
    <w:p w14:paraId="71F83AF6" w14:textId="0117BF39" w:rsidR="007D02D8" w:rsidRDefault="007D02D8" w:rsidP="00920E9A">
      <w:pPr>
        <w:ind w:left="284"/>
        <w:jc w:val="both"/>
      </w:pPr>
      <w:r w:rsidRPr="007D02D8">
        <w:t>Przedmiot umowy nie został zrealizowany w terminie, c</w:t>
      </w:r>
      <w:r>
        <w:t>zego</w:t>
      </w:r>
      <w:r w:rsidRPr="007D02D8">
        <w:t xml:space="preserve"> potwierdzenie znajduje </w:t>
      </w:r>
      <w:r>
        <w:t xml:space="preserve">się </w:t>
      </w:r>
      <w:r w:rsidRPr="007D02D8">
        <w:t>w</w:t>
      </w:r>
      <w:r>
        <w:t> </w:t>
      </w:r>
      <w:r w:rsidRPr="007D02D8">
        <w:t>Protokole z dnia 14.11.2023</w:t>
      </w:r>
      <w:r>
        <w:t xml:space="preserve"> </w:t>
      </w:r>
      <w:r w:rsidRPr="007D02D8">
        <w:t xml:space="preserve">r. </w:t>
      </w:r>
      <w:r w:rsidRPr="000B4AE1">
        <w:t>spisany</w:t>
      </w:r>
      <w:r>
        <w:t>m</w:t>
      </w:r>
      <w:r w:rsidRPr="000B4AE1">
        <w:t xml:space="preserve"> w sprawie odbioru inwestycji pn. ,,Wykonanie 4 zielonych wiat przystankowych”</w:t>
      </w:r>
      <w:r>
        <w:t xml:space="preserve">. </w:t>
      </w:r>
      <w:r w:rsidRPr="007D02D8">
        <w:t>W związku z nieterminowym wywiązaniem się z realizacji Umowy Beneficjent obciążył Wykonawcę Notą obciążeniową nr UM/RI-NOB/0001/04/23 z dnia 12.04.2023</w:t>
      </w:r>
      <w:r>
        <w:t xml:space="preserve"> </w:t>
      </w:r>
      <w:r w:rsidRPr="007D02D8">
        <w:t>r. na kwotę 40 793,13 zł (Beneficjent dokonał potrącenia z faktury Wykonawcy nr F23/04/0005).</w:t>
      </w:r>
      <w:r>
        <w:t xml:space="preserve"> </w:t>
      </w:r>
    </w:p>
    <w:p w14:paraId="1DBC0AC6" w14:textId="77777777" w:rsidR="003C7B47" w:rsidRDefault="00920E9A" w:rsidP="003C7B47">
      <w:pPr>
        <w:ind w:left="284"/>
        <w:jc w:val="both"/>
      </w:pPr>
      <w:r>
        <w:t xml:space="preserve">W wyniku weryfikacji dokumentacji dotyczącej przedmiotowego postępowania, Kontrolujący stwierdzili, że Zamawiający naruszył art. 281 ust. 1 pkt 7 w związku z art. 16 ust. 1 ustawy </w:t>
      </w:r>
      <w:proofErr w:type="spellStart"/>
      <w:r>
        <w:t>Pzp</w:t>
      </w:r>
      <w:proofErr w:type="spellEnd"/>
      <w:r w:rsidR="002F404A">
        <w:t>,</w:t>
      </w:r>
      <w:r>
        <w:t xml:space="preserve"> ponieważ w Specyfikacji Warunków Zamówienie</w:t>
      </w:r>
      <w:r w:rsidR="002F404A">
        <w:t xml:space="preserve"> </w:t>
      </w:r>
      <w:r>
        <w:t>nie</w:t>
      </w:r>
      <w:r w:rsidR="002F404A">
        <w:t xml:space="preserve"> </w:t>
      </w:r>
      <w:r>
        <w:t>zamieścił projektowanych postanowień umowy w sprawie zamówienia publicznego, które zostaną wprowadzone do treści tej umowy.</w:t>
      </w:r>
      <w:r w:rsidR="002F404A">
        <w:t xml:space="preserve"> </w:t>
      </w:r>
      <w:r>
        <w:t>Zamawiający na stronie internetowej prowadzanego postępowania</w:t>
      </w:r>
      <w:r w:rsidR="002F404A">
        <w:t>:</w:t>
      </w:r>
      <w:r>
        <w:t xml:space="preserve"> </w:t>
      </w:r>
      <w:hyperlink r:id="rId10" w:history="1">
        <w:r w:rsidR="002F404A" w:rsidRPr="002F404A">
          <w:rPr>
            <w:rStyle w:val="Hipercze"/>
            <w:color w:val="auto"/>
            <w:u w:val="none"/>
          </w:rPr>
          <w:t>https://bip.um.starachowice.pl/index.php?type%3D4%26name%3Dbt47% 26func%3Dselectsite%26value%255B0%255D%3Dmnu5%26value%255B1%255D%3D1807</w:t>
        </w:r>
      </w:hyperlink>
      <w:r>
        <w:t xml:space="preserve"> w dniu </w:t>
      </w:r>
      <w:r w:rsidR="002F404A">
        <w:t>06</w:t>
      </w:r>
      <w:r>
        <w:t>.06.2022 r. zmieściła ogłoszenie o zamówieniu wraz ze Specyfikacją Warunków Zamówienia. W S</w:t>
      </w:r>
      <w:r w:rsidR="003C7B47">
        <w:t xml:space="preserve">WZ </w:t>
      </w:r>
      <w:r>
        <w:t xml:space="preserve">w Rozdziale 19 </w:t>
      </w:r>
      <w:r w:rsidRPr="00CB3F80">
        <w:rPr>
          <w:i/>
          <w:iCs/>
        </w:rPr>
        <w:t>Projektowane postanowienia umowy w</w:t>
      </w:r>
      <w:r w:rsidR="003C7B47">
        <w:rPr>
          <w:i/>
          <w:iCs/>
        </w:rPr>
        <w:t> </w:t>
      </w:r>
      <w:r w:rsidRPr="00CB3F80">
        <w:rPr>
          <w:i/>
          <w:iCs/>
        </w:rPr>
        <w:t>sprawie zamówienia publicznego, które zostaną wprowadzone do treści tej umowy</w:t>
      </w:r>
      <w:r>
        <w:rPr>
          <w:i/>
          <w:iCs/>
        </w:rPr>
        <w:t xml:space="preserve"> </w:t>
      </w:r>
      <w:r>
        <w:t xml:space="preserve">znajduje się zapis: </w:t>
      </w:r>
      <w:r w:rsidRPr="00CB3F80">
        <w:rPr>
          <w:i/>
          <w:iCs/>
        </w:rPr>
        <w:t>„Do niniejszej Specyfikacji warunków zamówienia jest dołączony projekt umowy stanowiący jej integralną część</w:t>
      </w:r>
      <w:r>
        <w:t xml:space="preserve">. </w:t>
      </w:r>
      <w:r w:rsidRPr="00D419D0">
        <w:rPr>
          <w:i/>
          <w:iCs/>
        </w:rPr>
        <w:t xml:space="preserve">Zawarte w nim zapisy dotyczące obowiązków Wykonawcy określają stawiane w postępowaniu wymogi Zamawiającego, nawet jeśli </w:t>
      </w:r>
      <w:r w:rsidRPr="00102C55">
        <w:rPr>
          <w:i/>
          <w:iCs/>
        </w:rPr>
        <w:t>nie są</w:t>
      </w:r>
      <w:r w:rsidR="003C7B47">
        <w:rPr>
          <w:i/>
          <w:iCs/>
        </w:rPr>
        <w:t> </w:t>
      </w:r>
      <w:r w:rsidRPr="00102C55">
        <w:rPr>
          <w:i/>
          <w:iCs/>
        </w:rPr>
        <w:t xml:space="preserve">w tej specyfikacji wzmiankowane”. </w:t>
      </w:r>
      <w:r w:rsidRPr="00102C55">
        <w:t>Po zweryfikowaniu załączników do SWZ stwierdzono, że brak jest projektu umowy</w:t>
      </w:r>
      <w:r>
        <w:t xml:space="preserve"> czyli załącznika nr 9</w:t>
      </w:r>
      <w:r w:rsidRPr="00102C55">
        <w:t>.</w:t>
      </w:r>
    </w:p>
    <w:p w14:paraId="0FA707BA" w14:textId="77777777" w:rsidR="007D02D8" w:rsidRDefault="00920E9A" w:rsidP="007D02D8">
      <w:pPr>
        <w:ind w:left="284"/>
        <w:jc w:val="both"/>
      </w:pPr>
      <w:r w:rsidRPr="00102C55">
        <w:t xml:space="preserve">Zgodnie z art. 281 ust. 1 pkt 7 ustawy </w:t>
      </w:r>
      <w:proofErr w:type="spellStart"/>
      <w:r w:rsidRPr="00102C55">
        <w:t>Pzp</w:t>
      </w:r>
      <w:proofErr w:type="spellEnd"/>
      <w:r w:rsidRPr="00102C55">
        <w:t xml:space="preserve"> Zamawiający w SWZ powinien zawrzeć projektowane postanowienia umowy w sprawie zamówienia publicznego, które zostaną wprowadzone do treści tej umowy. </w:t>
      </w:r>
      <w:r>
        <w:t>W tym przypadku p</w:t>
      </w:r>
      <w:r w:rsidRPr="00102C55">
        <w:t>rojektowane postanowienia umowy nie zostały zawarte w SWZ ani w ogłoszeniu o zamówieniu. Po wyborze najkorzystniejszej ofert, Zamawiający podpisał umowę z wykonawca, w której zawarł istotne postanowienia, które nie były znane na etapie trwania postępowania o  udzielnie zamówienia publicznego i</w:t>
      </w:r>
      <w:r w:rsidR="003C7B47">
        <w:t> </w:t>
      </w:r>
      <w:r w:rsidRPr="00102C55">
        <w:t>dotyczą one elementów takich jak</w:t>
      </w:r>
      <w:r>
        <w:t>:</w:t>
      </w:r>
      <w:r w:rsidRPr="00102C55">
        <w:t xml:space="preserve"> obowiązki stron umowy, sposobu płatności czy</w:t>
      </w:r>
      <w:r w:rsidR="007D02D8">
        <w:t> </w:t>
      </w:r>
      <w:r w:rsidRPr="00102C55">
        <w:t>wysokość kar za odstąpienie od umowy.</w:t>
      </w:r>
      <w:r>
        <w:t xml:space="preserve"> </w:t>
      </w:r>
      <w:r w:rsidRPr="00D437DB">
        <w:t xml:space="preserve">Wobec powyżej opisanego stanu faktycznego IZ RPOWŚ wskazuje, że nieopublikowanie </w:t>
      </w:r>
      <w:r w:rsidRPr="00102C55">
        <w:t xml:space="preserve">projektowanych postanowień umowy na etapie prowadzonego postępowania  mogło zakłócić równe traktowanie wykonawców i uczciwą konkurencję określoną w art. 16 ustawy </w:t>
      </w:r>
      <w:proofErr w:type="spellStart"/>
      <w:r w:rsidRPr="00102C55">
        <w:t>Pzp</w:t>
      </w:r>
      <w:proofErr w:type="spellEnd"/>
      <w:r w:rsidRPr="00102C55">
        <w:t xml:space="preserve">. Następstwem nieopublikowania postanowień </w:t>
      </w:r>
      <w:r w:rsidRPr="00102C55">
        <w:lastRenderedPageBreak/>
        <w:t>umowy było bezzasadne ograniczenie kręgu wykonawców mogących ubiegać się o</w:t>
      </w:r>
      <w:r w:rsidR="003C7B47">
        <w:t> </w:t>
      </w:r>
      <w:r w:rsidRPr="00102C55">
        <w:t>udzielenie zamówienia, w konsekwencji czego powstało ryzyko wystąpienia szkody w</w:t>
      </w:r>
      <w:r w:rsidR="003C7B47">
        <w:t> </w:t>
      </w:r>
      <w:r w:rsidRPr="00102C55">
        <w:t xml:space="preserve">budżecie UE. </w:t>
      </w:r>
    </w:p>
    <w:p w14:paraId="50ACB214" w14:textId="15E0150F" w:rsidR="00920E9A" w:rsidRPr="00D624A4" w:rsidRDefault="00920E9A" w:rsidP="007D02D8">
      <w:pPr>
        <w:ind w:left="284"/>
        <w:jc w:val="both"/>
      </w:pPr>
      <w:r w:rsidRPr="00102C55">
        <w:t xml:space="preserve">Z opisanego stanu faktycznego wynika również, że na etapie ogłoszenia o zamówieniu potencjalni wykonawcy nie mieli wiedzy na temat elementów umowy, które wpływają </w:t>
      </w:r>
      <w:r>
        <w:br/>
      </w:r>
      <w:r w:rsidRPr="00102C55">
        <w:t>na przygotowanie przez nich oferty np. warunków płatności czy odbioru przedmiotu umowy.</w:t>
      </w:r>
      <w:r>
        <w:t xml:space="preserve"> </w:t>
      </w:r>
      <w:r w:rsidRPr="00102C55">
        <w:t>Nie można zatem wykluczyć, iż gdyby na etapie trwania postępowania były powszechnie znane potencjalnym oferentom projektowane postanowienia umowy np. warunki płatności, obowiązki wykonawcy czy wysokość kar za odstąpienie od umowy to wpłynęłoby więcej ofert, co w konsekwencji mogłoby skutkować wyborem oferty z niższą ceną od tej która została wybrana w przedmiotowym postępowaniu.</w:t>
      </w:r>
      <w:r>
        <w:t xml:space="preserve"> </w:t>
      </w:r>
    </w:p>
    <w:bookmarkEnd w:id="11"/>
    <w:p w14:paraId="15EAE173" w14:textId="630DCDC9" w:rsidR="00DC29B7" w:rsidRDefault="007F401A" w:rsidP="00D624A4">
      <w:pPr>
        <w:spacing w:after="240"/>
        <w:jc w:val="both"/>
        <w:rPr>
          <w:rFonts w:eastAsia="Times New Roman"/>
          <w:lang w:eastAsia="pl-PL"/>
        </w:rPr>
      </w:pPr>
      <w:r w:rsidRPr="007F401A">
        <w:rPr>
          <w:rFonts w:eastAsia="Times New Roman"/>
          <w:lang w:eastAsia="pl-PL"/>
        </w:rPr>
        <w:t xml:space="preserve">Lista sprawdzająca dotycząca udzielenia zamówienia publicznego stanowi dowód nr </w:t>
      </w:r>
      <w:r>
        <w:rPr>
          <w:rFonts w:eastAsia="Times New Roman"/>
          <w:lang w:eastAsia="pl-PL"/>
        </w:rPr>
        <w:t>2</w:t>
      </w:r>
      <w:r w:rsidRPr="007F401A">
        <w:rPr>
          <w:rFonts w:eastAsia="Times New Roman"/>
          <w:lang w:eastAsia="pl-PL"/>
        </w:rPr>
        <w:t xml:space="preserve"> do</w:t>
      </w:r>
      <w:r>
        <w:rPr>
          <w:rFonts w:eastAsia="Times New Roman"/>
          <w:lang w:eastAsia="pl-PL"/>
        </w:rPr>
        <w:t> </w:t>
      </w:r>
      <w:r w:rsidRPr="007F401A">
        <w:rPr>
          <w:rFonts w:eastAsia="Times New Roman"/>
          <w:lang w:eastAsia="pl-PL"/>
        </w:rPr>
        <w:t>niniejszej Informacji pokontrolnej.</w:t>
      </w:r>
    </w:p>
    <w:bookmarkEnd w:id="12"/>
    <w:p w14:paraId="1842E7E4" w14:textId="77777777" w:rsidR="00532982" w:rsidRPr="00532982" w:rsidRDefault="00532982" w:rsidP="00532982">
      <w:pPr>
        <w:jc w:val="both"/>
        <w:rPr>
          <w:rFonts w:eastAsia="Times New Roman"/>
          <w:b/>
          <w:bCs/>
          <w:lang w:eastAsia="pl-PL"/>
        </w:rPr>
      </w:pPr>
      <w:r w:rsidRPr="00532982">
        <w:rPr>
          <w:rFonts w:eastAsia="Times New Roman"/>
          <w:b/>
          <w:bCs/>
          <w:lang w:eastAsia="pl-PL"/>
        </w:rPr>
        <w:t>V. REKOMENDACJE I ZALECENIA POKONTROLNE:</w:t>
      </w:r>
    </w:p>
    <w:p w14:paraId="500AA99A" w14:textId="1AA50B12" w:rsidR="00674DE1" w:rsidRPr="00674DE1" w:rsidRDefault="00674DE1" w:rsidP="00674DE1">
      <w:pPr>
        <w:pStyle w:val="Akapitzlist"/>
        <w:ind w:left="0"/>
        <w:jc w:val="both"/>
        <w:rPr>
          <w:b/>
          <w:bCs/>
        </w:rPr>
      </w:pPr>
      <w:r w:rsidRPr="00226D1E">
        <w:rPr>
          <w:b/>
          <w:bCs/>
        </w:rPr>
        <w:t>Ustalenia o wysokim stopniu istotności.</w:t>
      </w:r>
    </w:p>
    <w:p w14:paraId="0AE83D1B" w14:textId="01ED0E8A" w:rsidR="003C7B47" w:rsidRPr="00940FAE" w:rsidRDefault="003C7B47" w:rsidP="003C7B47">
      <w:pPr>
        <w:jc w:val="both"/>
      </w:pPr>
      <w:r w:rsidRPr="00226D1E">
        <w:t xml:space="preserve">W trakcie weryfikacji dokumentacji </w:t>
      </w:r>
      <w:r w:rsidRPr="00940FAE">
        <w:t xml:space="preserve">dotyczącej wyboru wykonawcy </w:t>
      </w:r>
      <w:r>
        <w:t xml:space="preserve">robót budowlanych polegających na budowie </w:t>
      </w:r>
      <w:r w:rsidRPr="00940FAE">
        <w:rPr>
          <w:rFonts w:eastAsia="Arial"/>
        </w:rPr>
        <w:t xml:space="preserve">4 zielonych wiat przystankowych </w:t>
      </w:r>
      <w:r w:rsidRPr="00940FAE">
        <w:t>stwierdzono, że doszło do</w:t>
      </w:r>
      <w:r w:rsidR="00674DE1">
        <w:t> </w:t>
      </w:r>
      <w:r w:rsidRPr="00940FAE">
        <w:t xml:space="preserve">naruszenia </w:t>
      </w:r>
      <w:r w:rsidR="005B3FF8">
        <w:t xml:space="preserve">§12 ust. 1 umowy o dofinansowanie poprzez naruszenie </w:t>
      </w:r>
      <w:r>
        <w:t xml:space="preserve">art. </w:t>
      </w:r>
      <w:r w:rsidRPr="00940FAE">
        <w:t xml:space="preserve">281 ust. 1 pkt 7 </w:t>
      </w:r>
      <w:r w:rsidR="005B3FF8">
        <w:br/>
      </w:r>
      <w:r w:rsidRPr="00940FAE">
        <w:t xml:space="preserve">w związku z art. 16 ust. 1 </w:t>
      </w:r>
      <w:r w:rsidRPr="009B160F">
        <w:t>ustawy z dnia 11.09.2019</w:t>
      </w:r>
      <w:r>
        <w:t xml:space="preserve"> r.</w:t>
      </w:r>
      <w:r w:rsidRPr="009B160F">
        <w:t xml:space="preserve"> – Prawo zamówień publicznych (j.t. Dz.U. z 2021 r., poz. 1129 z </w:t>
      </w:r>
      <w:proofErr w:type="spellStart"/>
      <w:r w:rsidRPr="009B160F">
        <w:t>póź</w:t>
      </w:r>
      <w:proofErr w:type="spellEnd"/>
      <w:r w:rsidRPr="009B160F">
        <w:t xml:space="preserve">. </w:t>
      </w:r>
      <w:r>
        <w:t>z</w:t>
      </w:r>
      <w:r w:rsidRPr="009B160F">
        <w:t>m.)</w:t>
      </w:r>
      <w:r w:rsidRPr="00940FAE">
        <w:t>, ponieważ w</w:t>
      </w:r>
      <w:r w:rsidR="00674DE1">
        <w:t> </w:t>
      </w:r>
      <w:r w:rsidRPr="00940FAE">
        <w:t>Specyfikacji Warunków Zamówienie nie zamieścił projektowanych postanowień umowy w</w:t>
      </w:r>
      <w:r w:rsidR="00674DE1">
        <w:t> </w:t>
      </w:r>
      <w:r w:rsidRPr="00940FAE">
        <w:t>sprawie zamówienia publicznego, które zostaną wprowadzone do treści tej umowy.</w:t>
      </w:r>
    </w:p>
    <w:p w14:paraId="73165F24" w14:textId="6EED5D6A" w:rsidR="003C7B47" w:rsidRPr="00674DE1" w:rsidRDefault="003C7B47" w:rsidP="00674DE1">
      <w:pPr>
        <w:jc w:val="both"/>
        <w:rPr>
          <w:bCs/>
        </w:rPr>
      </w:pPr>
      <w:r w:rsidRPr="00940FAE">
        <w:rPr>
          <w:bCs/>
        </w:rPr>
        <w:t>W związku z powyższym IZ RPOWŚ na lata 2014-2020 na podstawie art. 143 Rozporządzenia Parlamentu Europejskiego i Rady (UE) nr 1303/2013 z dnia 17 grudnia 2013 r., art. 9 ust. 2 pkt</w:t>
      </w:r>
      <w:r w:rsidR="007D02D8">
        <w:rPr>
          <w:bCs/>
        </w:rPr>
        <w:t> </w:t>
      </w:r>
      <w:r w:rsidRPr="00940FAE">
        <w:rPr>
          <w:bCs/>
        </w:rPr>
        <w:t>8 Ustawy z dnia 11 lipca 2014 r. o zasadach realizacji programów w zakresie polityki spójności finansowych w perspektywie finansowej 2014-2020 (</w:t>
      </w:r>
      <w:r w:rsidRPr="00940FAE">
        <w:t xml:space="preserve">Dz.U. z 2020 poz. 818 </w:t>
      </w:r>
      <w:proofErr w:type="spellStart"/>
      <w:r w:rsidRPr="00940FAE">
        <w:t>t.j</w:t>
      </w:r>
      <w:proofErr w:type="spellEnd"/>
      <w:r w:rsidRPr="00940FAE">
        <w:t>.</w:t>
      </w:r>
      <w:r w:rsidRPr="00940FAE">
        <w:rPr>
          <w:bCs/>
        </w:rPr>
        <w:t xml:space="preserve">) oraz </w:t>
      </w:r>
      <w:r w:rsidRPr="00940FAE">
        <w:t>rozporządzenia Ministra Rozwoju z dnia 29 stycznia 2016 r. w sprawie warunków obniżania wartości korekt finansowych oraz wydatków poniesionych nieprawidłowo związanych z</w:t>
      </w:r>
      <w:r w:rsidR="00674DE1">
        <w:t> </w:t>
      </w:r>
      <w:r w:rsidRPr="00940FAE">
        <w:t xml:space="preserve">udzielaniem zamówień (Dz. U. z 2021 r., poz. 2179 </w:t>
      </w:r>
      <w:proofErr w:type="spellStart"/>
      <w:r w:rsidRPr="00940FAE">
        <w:t>t.j</w:t>
      </w:r>
      <w:proofErr w:type="spellEnd"/>
      <w:r w:rsidRPr="00940FAE">
        <w:t xml:space="preserve">.) </w:t>
      </w:r>
      <w:r w:rsidRPr="00940FAE">
        <w:rPr>
          <w:bCs/>
        </w:rPr>
        <w:t>ustaliła wartość pomniejszenia wartości wydatków kwalifikowalnych w związku ze stwierdzoną nieprawidłowością indywidualną w następujący sposób:</w:t>
      </w:r>
    </w:p>
    <w:p w14:paraId="3C4CD0E7" w14:textId="2F8E344A" w:rsidR="003C7B47" w:rsidRPr="00AA7E1A" w:rsidRDefault="003C7B47" w:rsidP="003C7B47">
      <w:pPr>
        <w:jc w:val="center"/>
      </w:pPr>
      <w:proofErr w:type="spellStart"/>
      <w:r w:rsidRPr="00AA7E1A">
        <w:t>Wp</w:t>
      </w:r>
      <w:proofErr w:type="spellEnd"/>
      <w:r w:rsidRPr="00AA7E1A">
        <w:t xml:space="preserve"> = W % × </w:t>
      </w:r>
      <w:proofErr w:type="spellStart"/>
      <w:r w:rsidRPr="00AA7E1A">
        <w:t>Wkw</w:t>
      </w:r>
      <w:proofErr w:type="spellEnd"/>
      <w:r w:rsidRPr="00AA7E1A">
        <w:t xml:space="preserve"> = </w:t>
      </w:r>
      <w:r w:rsidRPr="008D3C8D">
        <w:t xml:space="preserve">25 % × </w:t>
      </w:r>
      <w:r w:rsidR="0006582A" w:rsidRPr="008D3C8D">
        <w:t>86 284,13</w:t>
      </w:r>
      <w:r w:rsidRPr="008D3C8D">
        <w:t xml:space="preserve"> zł = </w:t>
      </w:r>
      <w:r w:rsidR="008D3C8D" w:rsidRPr="008D3C8D">
        <w:t>21 571,03</w:t>
      </w:r>
      <w:r w:rsidRPr="008D3C8D">
        <w:t xml:space="preserve"> zł</w:t>
      </w:r>
    </w:p>
    <w:p w14:paraId="69F70C40" w14:textId="77777777" w:rsidR="003C7B47" w:rsidRPr="00AA7E1A" w:rsidRDefault="003C7B47" w:rsidP="003C7B47">
      <w:pPr>
        <w:jc w:val="both"/>
      </w:pPr>
      <w:r w:rsidRPr="00AA7E1A">
        <w:lastRenderedPageBreak/>
        <w:t>gdzie znaczenie poszczególnych symboli jest następujące:</w:t>
      </w:r>
    </w:p>
    <w:p w14:paraId="459DE764" w14:textId="77777777" w:rsidR="003C7B47" w:rsidRPr="00AA7E1A" w:rsidRDefault="003C7B47" w:rsidP="003C7B47">
      <w:pPr>
        <w:jc w:val="both"/>
      </w:pPr>
      <w:proofErr w:type="spellStart"/>
      <w:r w:rsidRPr="00AA7E1A">
        <w:t>Wp</w:t>
      </w:r>
      <w:proofErr w:type="spellEnd"/>
      <w:r w:rsidRPr="00AA7E1A">
        <w:t xml:space="preserve"> – wartość pomniejszenia,</w:t>
      </w:r>
    </w:p>
    <w:p w14:paraId="55C2AFA2" w14:textId="5315913C" w:rsidR="003C7B47" w:rsidRPr="00FF739A" w:rsidRDefault="003C7B47" w:rsidP="003C7B47">
      <w:pPr>
        <w:jc w:val="both"/>
      </w:pPr>
      <w:proofErr w:type="spellStart"/>
      <w:r w:rsidRPr="00FF739A">
        <w:t>Wkw</w:t>
      </w:r>
      <w:proofErr w:type="spellEnd"/>
      <w:r w:rsidRPr="00FF739A">
        <w:t xml:space="preserve"> – wartość faktycznie poniesionych wydatków kwalifikowalnych dla danego zamówienia (wydatek przedstawiony do refundacji we wniosku nr </w:t>
      </w:r>
      <w:r w:rsidR="00E51865" w:rsidRPr="00E51865">
        <w:rPr>
          <w:bCs/>
        </w:rPr>
        <w:t>RPSW.03.04.00-26-0027/17-012</w:t>
      </w:r>
      <w:r w:rsidR="00674DE1">
        <w:rPr>
          <w:bCs/>
        </w:rPr>
        <w:t>)</w:t>
      </w:r>
      <w:r w:rsidRPr="00FF739A">
        <w:rPr>
          <w:bCs/>
        </w:rPr>
        <w:t>,</w:t>
      </w:r>
    </w:p>
    <w:p w14:paraId="28D8BE8F" w14:textId="502B3C14" w:rsidR="003C7B47" w:rsidRPr="00FF739A" w:rsidRDefault="003C7B47" w:rsidP="003C7B47">
      <w:pPr>
        <w:jc w:val="both"/>
      </w:pPr>
      <w:r w:rsidRPr="00FF739A">
        <w:t xml:space="preserve">W% – stawka procentowa – wskazana w </w:t>
      </w:r>
      <w:r w:rsidRPr="00FF739A">
        <w:rPr>
          <w:b/>
        </w:rPr>
        <w:t xml:space="preserve">pkt 23 </w:t>
      </w:r>
      <w:r w:rsidRPr="00FF739A">
        <w:t xml:space="preserve">Załącznika do Rozporządzenia Ministra Rozwoju z dnia 29 stycznia 2016 r. (Dz. U. z 2021 r., poz. 2179 </w:t>
      </w:r>
      <w:proofErr w:type="spellStart"/>
      <w:r w:rsidRPr="00FF739A">
        <w:t>t.j</w:t>
      </w:r>
      <w:proofErr w:type="spellEnd"/>
      <w:r w:rsidRPr="00FF739A">
        <w:t>.) pn</w:t>
      </w:r>
      <w:r w:rsidRPr="00FF739A">
        <w:rPr>
          <w:i/>
        </w:rPr>
        <w:t xml:space="preserve">. Stawki procentowe przy obniżeniu wartości korekt finansowych i pomniejszeń dla poszczególnych kategorii nieprawidłowości indywidualnych </w:t>
      </w:r>
      <w:r w:rsidRPr="00FF739A">
        <w:t xml:space="preserve">z tytułu wprowadzenia modyfikacji elementów zamówienia, która została </w:t>
      </w:r>
      <w:r w:rsidRPr="00FF739A">
        <w:rPr>
          <w:bCs/>
        </w:rPr>
        <w:t>ustalona w wysokości</w:t>
      </w:r>
      <w:r w:rsidRPr="00FF739A">
        <w:rPr>
          <w:b/>
        </w:rPr>
        <w:t xml:space="preserve"> 25 %</w:t>
      </w:r>
      <w:r w:rsidRPr="00FF739A">
        <w:t>.</w:t>
      </w:r>
    </w:p>
    <w:p w14:paraId="1E132C39" w14:textId="40B802CE" w:rsidR="003C7B47" w:rsidRPr="00C425B8" w:rsidRDefault="003C7B47" w:rsidP="003C7B47">
      <w:pPr>
        <w:jc w:val="both"/>
      </w:pPr>
      <w:r w:rsidRPr="00C425B8">
        <w:t xml:space="preserve">Jednocześnie biorąc pod uwagę montaż finansowy i </w:t>
      </w:r>
      <w:r w:rsidRPr="00C425B8">
        <w:sym w:font="Symbol" w:char="F0BB"/>
      </w:r>
      <w:r w:rsidRPr="00C425B8">
        <w:t xml:space="preserve"> 85% poziom dofinansowania, obniżenie wartości pomniejszenie wydatków kwalifikowalnych ujętych we wniosku o płatność  </w:t>
      </w:r>
      <w:r w:rsidRPr="00C425B8">
        <w:br/>
        <w:t xml:space="preserve">nr  </w:t>
      </w:r>
      <w:r w:rsidR="00357E51" w:rsidRPr="00C425B8">
        <w:rPr>
          <w:bCs/>
        </w:rPr>
        <w:t xml:space="preserve">RPSW.03.04.00-26-0027/17-012 </w:t>
      </w:r>
      <w:r w:rsidRPr="00C425B8">
        <w:t xml:space="preserve">z tytułu wyżej wymienionego naruszenia wynosi: </w:t>
      </w:r>
    </w:p>
    <w:p w14:paraId="33E77376" w14:textId="68D000E9" w:rsidR="003C7B47" w:rsidRPr="00C425B8" w:rsidRDefault="003C7B47" w:rsidP="00674DE1">
      <w:pPr>
        <w:jc w:val="center"/>
      </w:pPr>
      <w:proofErr w:type="spellStart"/>
      <w:r w:rsidRPr="00C425B8">
        <w:t>Wp</w:t>
      </w:r>
      <w:proofErr w:type="spellEnd"/>
      <w:r w:rsidRPr="00C425B8">
        <w:t xml:space="preserve">  = </w:t>
      </w:r>
      <w:r w:rsidR="008D3C8D" w:rsidRPr="00C425B8">
        <w:t>21 571,03</w:t>
      </w:r>
      <w:r w:rsidRPr="00C425B8">
        <w:t xml:space="preserve"> zł × (</w:t>
      </w:r>
      <w:r w:rsidR="0047168F" w:rsidRPr="00C425B8">
        <w:t xml:space="preserve">247 720,29 </w:t>
      </w:r>
      <w:r w:rsidRPr="00C425B8">
        <w:t xml:space="preserve">zł / </w:t>
      </w:r>
      <w:r w:rsidR="0047168F" w:rsidRPr="00C425B8">
        <w:t xml:space="preserve">291 435,63 </w:t>
      </w:r>
      <w:r w:rsidRPr="00C425B8">
        <w:t xml:space="preserve">zł) = </w:t>
      </w:r>
      <w:r w:rsidR="008D3C8D" w:rsidRPr="00C425B8">
        <w:t xml:space="preserve">18 335,38 </w:t>
      </w:r>
      <w:r w:rsidRPr="00C425B8">
        <w:t>zł.</w:t>
      </w:r>
    </w:p>
    <w:p w14:paraId="672A314D" w14:textId="7AEC075F" w:rsidR="003C7B47" w:rsidRPr="00C425B8" w:rsidRDefault="003C7B47" w:rsidP="00C425B8">
      <w:pPr>
        <w:spacing w:after="120"/>
        <w:jc w:val="both"/>
        <w:rPr>
          <w:b/>
          <w:bCs/>
        </w:rPr>
      </w:pPr>
      <w:r w:rsidRPr="00C425B8">
        <w:rPr>
          <w:b/>
          <w:bCs/>
        </w:rPr>
        <w:t xml:space="preserve">W związku z powyższym, IZ RPOWŚ uznała za wydatek niekwalifikowalny kwotę wysokości </w:t>
      </w:r>
      <w:r w:rsidR="008D3C8D" w:rsidRPr="00C425B8">
        <w:rPr>
          <w:b/>
          <w:bCs/>
        </w:rPr>
        <w:t>21 571,03</w:t>
      </w:r>
      <w:r w:rsidRPr="00C425B8">
        <w:t xml:space="preserve"> </w:t>
      </w:r>
      <w:r w:rsidRPr="00C425B8">
        <w:rPr>
          <w:b/>
          <w:bCs/>
        </w:rPr>
        <w:t xml:space="preserve">zł, w tym kwota dofinansowania </w:t>
      </w:r>
      <w:r w:rsidR="008D3C8D" w:rsidRPr="00C425B8">
        <w:rPr>
          <w:b/>
          <w:bCs/>
        </w:rPr>
        <w:t>18 335,38</w:t>
      </w:r>
      <w:r w:rsidRPr="00C425B8">
        <w:t xml:space="preserve"> </w:t>
      </w:r>
      <w:r w:rsidRPr="00C425B8">
        <w:rPr>
          <w:b/>
          <w:bCs/>
        </w:rPr>
        <w:t xml:space="preserve">zł i zaleca stosowne pomniejszenie wartości wydatków kwalifikowalnych projektu.  </w:t>
      </w:r>
    </w:p>
    <w:p w14:paraId="58B23AED" w14:textId="3BE8CC2F" w:rsidR="003C7B47" w:rsidRPr="00A26B9D" w:rsidRDefault="003C7B47" w:rsidP="003C7B47">
      <w:pPr>
        <w:pStyle w:val="Akapitzlist"/>
        <w:ind w:left="0"/>
        <w:jc w:val="both"/>
        <w:rPr>
          <w:b/>
        </w:rPr>
      </w:pPr>
      <w:r w:rsidRPr="00C425B8">
        <w:rPr>
          <w:b/>
        </w:rPr>
        <w:t>Jednocześnie informuję, że w przypadku ponoszenia w przyszłości, kolejnych wydatków z</w:t>
      </w:r>
      <w:r w:rsidRPr="008611A3">
        <w:rPr>
          <w:b/>
        </w:rPr>
        <w:t xml:space="preserve">wiązanych z zamówieniem dotyczącym wykonawcy robót budowlanych polegających </w:t>
      </w:r>
      <w:r>
        <w:rPr>
          <w:b/>
        </w:rPr>
        <w:br/>
      </w:r>
      <w:r w:rsidRPr="008611A3">
        <w:rPr>
          <w:b/>
        </w:rPr>
        <w:t xml:space="preserve">na budowie </w:t>
      </w:r>
      <w:r w:rsidRPr="008611A3">
        <w:rPr>
          <w:rFonts w:eastAsia="Arial"/>
          <w:b/>
        </w:rPr>
        <w:t xml:space="preserve">4 zielonych wiat przystankowych (umowa nr </w:t>
      </w:r>
      <w:r w:rsidRPr="008611A3">
        <w:rPr>
          <w:rFonts w:eastAsia="Arial Unicode MS"/>
          <w:b/>
        </w:rPr>
        <w:t xml:space="preserve">38/RI/2022 </w:t>
      </w:r>
      <w:r w:rsidRPr="008611A3">
        <w:rPr>
          <w:rFonts w:eastAsia="Arial"/>
          <w:b/>
        </w:rPr>
        <w:t xml:space="preserve"> z dnia </w:t>
      </w:r>
      <w:r w:rsidRPr="008611A3">
        <w:rPr>
          <w:rFonts w:eastAsia="Arial Unicode MS"/>
          <w:b/>
        </w:rPr>
        <w:t>09.08.2022</w:t>
      </w:r>
      <w:r w:rsidR="00674DE1">
        <w:rPr>
          <w:rFonts w:eastAsia="Arial Unicode MS"/>
          <w:b/>
        </w:rPr>
        <w:t> </w:t>
      </w:r>
      <w:r w:rsidRPr="008611A3">
        <w:rPr>
          <w:rFonts w:eastAsia="Arial Unicode MS"/>
          <w:b/>
        </w:rPr>
        <w:t>r.)</w:t>
      </w:r>
      <w:r w:rsidRPr="008611A3">
        <w:rPr>
          <w:b/>
        </w:rPr>
        <w:t xml:space="preserve">, </w:t>
      </w:r>
      <w:r>
        <w:rPr>
          <w:b/>
        </w:rPr>
        <w:br/>
      </w:r>
      <w:r w:rsidRPr="008611A3">
        <w:rPr>
          <w:b/>
        </w:rPr>
        <w:t xml:space="preserve">IZ </w:t>
      </w:r>
      <w:r w:rsidRPr="00A26B9D">
        <w:rPr>
          <w:b/>
        </w:rPr>
        <w:t xml:space="preserve">RPOWŚ zaleca pomniejszenie o 25% kosztów kwalifikowalnych dla tegoż zamówienia </w:t>
      </w:r>
      <w:r>
        <w:rPr>
          <w:b/>
        </w:rPr>
        <w:br/>
      </w:r>
      <w:r w:rsidRPr="00A26B9D">
        <w:rPr>
          <w:b/>
        </w:rPr>
        <w:t xml:space="preserve">w każdym kolejnym rozlicznym wniosku o płatność.  </w:t>
      </w:r>
    </w:p>
    <w:p w14:paraId="488B7BC6" w14:textId="59DF65CB" w:rsidR="003C7B47" w:rsidRPr="00A26B9D" w:rsidRDefault="003C7B47" w:rsidP="003C7B47">
      <w:pPr>
        <w:spacing w:before="120"/>
        <w:ind w:firstLine="567"/>
        <w:jc w:val="both"/>
      </w:pPr>
      <w:r w:rsidRPr="00A26B9D">
        <w:t xml:space="preserve">Niniejsza Informacja pokontrolna zawiera </w:t>
      </w:r>
      <w:r w:rsidR="008D3C8D" w:rsidRPr="008D3C8D">
        <w:t>7</w:t>
      </w:r>
      <w:r w:rsidRPr="008D3C8D">
        <w:t xml:space="preserve"> stron</w:t>
      </w:r>
      <w:r w:rsidRPr="00A26B9D">
        <w:t xml:space="preserve"> oraz </w:t>
      </w:r>
      <w:r w:rsidR="00674DE1">
        <w:t>2</w:t>
      </w:r>
      <w:r w:rsidRPr="00A26B9D">
        <w:t xml:space="preserve"> dowody, które dostępne </w:t>
      </w:r>
      <w:r w:rsidRPr="00A26B9D">
        <w:br/>
        <w:t xml:space="preserve">są do wglądu w siedzibie Departamentu </w:t>
      </w:r>
      <w:r w:rsidR="00674DE1" w:rsidRPr="00674DE1">
        <w:t>Wdrażania Europejskiego Funduszu Rozwoju Regionalnego</w:t>
      </w:r>
      <w:r w:rsidRPr="00A26B9D">
        <w:t xml:space="preserve">, </w:t>
      </w:r>
      <w:r w:rsidRPr="00A26B9D">
        <w:rPr>
          <w:bCs/>
        </w:rPr>
        <w:t>al. IX Wieków Kielc 4, 25-516 Kielce</w:t>
      </w:r>
      <w:r w:rsidRPr="00A26B9D">
        <w:t>.</w:t>
      </w:r>
    </w:p>
    <w:p w14:paraId="2A18476D" w14:textId="24C1FCF7" w:rsidR="003C7B47" w:rsidRPr="0061299C" w:rsidRDefault="003C7B47" w:rsidP="003C7B47">
      <w:pPr>
        <w:ind w:firstLine="567"/>
        <w:jc w:val="both"/>
      </w:pPr>
      <w:r w:rsidRPr="00D544A6">
        <w:t xml:space="preserve">Dokument sporządzono w dwóch jednobrzmiących egzemplarzach, z których jeden zostaje przekazany Beneficjentowi. Drugi egzemplarz oznaczony </w:t>
      </w:r>
      <w:r w:rsidRPr="0061299C">
        <w:t>terminem „do zwrotu” należy odesłać</w:t>
      </w:r>
      <w:r w:rsidR="00E51865">
        <w:t xml:space="preserve"> </w:t>
      </w:r>
      <w:r w:rsidRPr="0061299C">
        <w:t>na podany powyżej adres w terminie 14 dni od dnia otrzymania Informacji pokontrolnej.</w:t>
      </w:r>
    </w:p>
    <w:p w14:paraId="0078FB0A" w14:textId="77273D36" w:rsidR="003C7B47" w:rsidRPr="0061299C" w:rsidRDefault="003C7B47" w:rsidP="003C7B47">
      <w:pPr>
        <w:ind w:firstLine="567"/>
        <w:jc w:val="both"/>
      </w:pPr>
      <w:r w:rsidRPr="0061299C">
        <w:t>Jednocześnie informuje się, iż w ciągu 14 dni od dnia otrzymania Informacji pokontrolnej Beneficjent może zgłaszać do Instytucji Zarządzającej pisemne zastrzeżenia, co do ustaleń w</w:t>
      </w:r>
      <w:r w:rsidR="00E51865">
        <w:t> </w:t>
      </w:r>
      <w:r w:rsidRPr="0061299C">
        <w:t>niej zawartych. Zastrzeżenia przekazane po upływie wyznaczonego terminu nie będą uwzględnione.</w:t>
      </w:r>
    </w:p>
    <w:p w14:paraId="3C436B53" w14:textId="77777777" w:rsidR="003C7B47" w:rsidRDefault="003C7B47" w:rsidP="003C7B47">
      <w:pPr>
        <w:ind w:firstLine="567"/>
        <w:jc w:val="both"/>
      </w:pPr>
      <w:r w:rsidRPr="0061299C">
        <w:lastRenderedPageBreak/>
        <w:t>Kierownik Jednostki Kontrolowanej może odmówić podpisania Informacji pokontrolnej informując na piśmie Instytucję Zarządzającą o przyczynach takiej decyzji.</w:t>
      </w:r>
    </w:p>
    <w:p w14:paraId="54F67520" w14:textId="77777777" w:rsidR="009F409E" w:rsidRDefault="009F409E" w:rsidP="00A46DF8">
      <w:pPr>
        <w:spacing w:line="240" w:lineRule="auto"/>
        <w:jc w:val="both"/>
        <w:rPr>
          <w:rFonts w:eastAsia="Times New Roman"/>
          <w:lang w:eastAsia="pl-PL"/>
        </w:rPr>
      </w:pPr>
    </w:p>
    <w:p w14:paraId="67BB4B45" w14:textId="77777777" w:rsidR="00D624A4" w:rsidRDefault="00D624A4" w:rsidP="00A46DF8">
      <w:pPr>
        <w:spacing w:line="240" w:lineRule="auto"/>
        <w:jc w:val="both"/>
        <w:rPr>
          <w:rFonts w:eastAsia="Times New Roman"/>
          <w:lang w:eastAsia="pl-PL"/>
        </w:rPr>
      </w:pPr>
    </w:p>
    <w:p w14:paraId="3209FEA5" w14:textId="0DF836CD" w:rsidR="00532982" w:rsidRPr="00532982" w:rsidRDefault="00532982" w:rsidP="00A46DF8">
      <w:pPr>
        <w:spacing w:line="276" w:lineRule="auto"/>
        <w:jc w:val="both"/>
        <w:rPr>
          <w:rFonts w:eastAsia="Times New Roman"/>
          <w:lang w:eastAsia="pl-PL"/>
        </w:rPr>
      </w:pPr>
      <w:r w:rsidRPr="00532982">
        <w:rPr>
          <w:rFonts w:eastAsia="Times New Roman"/>
          <w:lang w:eastAsia="pl-PL"/>
        </w:rPr>
        <w:t xml:space="preserve">Kontrolujący:      </w:t>
      </w:r>
    </w:p>
    <w:p w14:paraId="3769462F" w14:textId="6B255DE0" w:rsidR="00532982" w:rsidRPr="00532982" w:rsidRDefault="00532982" w:rsidP="007072E4">
      <w:pPr>
        <w:spacing w:after="240" w:line="240" w:lineRule="auto"/>
        <w:jc w:val="both"/>
        <w:rPr>
          <w:rFonts w:eastAsia="Times New Roman"/>
          <w:lang w:eastAsia="pl-PL"/>
        </w:rPr>
      </w:pPr>
      <w:r w:rsidRPr="00532982">
        <w:rPr>
          <w:rFonts w:eastAsia="Times New Roman"/>
          <w:lang w:eastAsia="pl-PL"/>
        </w:rPr>
        <w:t xml:space="preserve">IMIĘ I NAZWISKO: </w:t>
      </w:r>
      <w:r w:rsidR="00BF27C0">
        <w:rPr>
          <w:rFonts w:eastAsia="Times New Roman"/>
          <w:lang w:eastAsia="pl-PL"/>
        </w:rPr>
        <w:t xml:space="preserve">Łukasz Chaba                 </w:t>
      </w:r>
      <w:r w:rsidRPr="00532982">
        <w:rPr>
          <w:rFonts w:eastAsia="Times New Roman"/>
          <w:lang w:eastAsia="pl-PL"/>
        </w:rPr>
        <w:t xml:space="preserve">   ……………</w:t>
      </w:r>
      <w:r w:rsidR="00BF27C0">
        <w:rPr>
          <w:rFonts w:eastAsia="Times New Roman"/>
          <w:lang w:eastAsia="pl-PL"/>
        </w:rPr>
        <w:t>…..……….</w:t>
      </w:r>
      <w:r w:rsidRPr="00532982">
        <w:rPr>
          <w:rFonts w:eastAsia="Times New Roman"/>
          <w:lang w:eastAsia="pl-PL"/>
        </w:rPr>
        <w:t>…………</w:t>
      </w:r>
    </w:p>
    <w:p w14:paraId="5CB646B3" w14:textId="196109E6" w:rsidR="00532982" w:rsidRPr="00532982" w:rsidRDefault="00532982" w:rsidP="00A46DF8">
      <w:pPr>
        <w:spacing w:line="240" w:lineRule="auto"/>
        <w:jc w:val="both"/>
        <w:rPr>
          <w:rFonts w:eastAsia="Times New Roman"/>
          <w:lang w:eastAsia="pl-PL"/>
        </w:rPr>
      </w:pPr>
      <w:r w:rsidRPr="00532982">
        <w:rPr>
          <w:rFonts w:eastAsia="Times New Roman"/>
          <w:lang w:eastAsia="pl-PL"/>
        </w:rPr>
        <w:t xml:space="preserve">IMIĘ I NAZWISKO: </w:t>
      </w:r>
      <w:r w:rsidR="00A25D50" w:rsidRPr="00A25D50">
        <w:rPr>
          <w:rFonts w:eastAsia="Times New Roman"/>
          <w:lang w:eastAsia="pl-PL"/>
        </w:rPr>
        <w:t xml:space="preserve">Robert Wołowiec </w:t>
      </w:r>
      <w:r w:rsidR="00A25D50">
        <w:rPr>
          <w:rFonts w:eastAsia="Times New Roman"/>
          <w:lang w:eastAsia="pl-PL"/>
        </w:rPr>
        <w:tab/>
      </w:r>
      <w:r w:rsidR="00A25D50">
        <w:rPr>
          <w:rFonts w:eastAsia="Times New Roman"/>
          <w:lang w:eastAsia="pl-PL"/>
        </w:rPr>
        <w:tab/>
      </w:r>
      <w:r w:rsidR="00A25D50">
        <w:rPr>
          <w:rFonts w:eastAsia="Times New Roman"/>
          <w:lang w:eastAsia="pl-PL"/>
        </w:rPr>
        <w:tab/>
        <w:t xml:space="preserve">  </w:t>
      </w:r>
      <w:r w:rsidRPr="00532982">
        <w:rPr>
          <w:rFonts w:eastAsia="Times New Roman"/>
          <w:lang w:eastAsia="pl-PL"/>
        </w:rPr>
        <w:t>…………</w:t>
      </w:r>
      <w:r w:rsidR="00BF27C0">
        <w:rPr>
          <w:rFonts w:eastAsia="Times New Roman"/>
          <w:lang w:eastAsia="pl-PL"/>
        </w:rPr>
        <w:t>………….</w:t>
      </w:r>
      <w:r w:rsidRPr="00532982">
        <w:rPr>
          <w:rFonts w:eastAsia="Times New Roman"/>
          <w:lang w:eastAsia="pl-PL"/>
        </w:rPr>
        <w:t>……………..</w:t>
      </w:r>
    </w:p>
    <w:p w14:paraId="57C321C2" w14:textId="77777777" w:rsidR="00532982" w:rsidRPr="00532982" w:rsidRDefault="00532982" w:rsidP="00532982">
      <w:pPr>
        <w:spacing w:line="276" w:lineRule="auto"/>
        <w:jc w:val="both"/>
        <w:rPr>
          <w:rFonts w:eastAsia="Times New Roman"/>
          <w:lang w:eastAsia="pl-PL"/>
        </w:rPr>
      </w:pPr>
    </w:p>
    <w:p w14:paraId="4BCA991E" w14:textId="3E9D694A" w:rsidR="00532982" w:rsidRDefault="00532982" w:rsidP="00532982">
      <w:pPr>
        <w:spacing w:line="276" w:lineRule="auto"/>
        <w:jc w:val="both"/>
        <w:rPr>
          <w:rFonts w:eastAsia="Times New Roman"/>
          <w:lang w:eastAsia="pl-PL"/>
        </w:rPr>
      </w:pPr>
    </w:p>
    <w:p w14:paraId="140BA7B8" w14:textId="77777777" w:rsidR="00D624A4" w:rsidRPr="00532982" w:rsidRDefault="00D624A4" w:rsidP="00532982">
      <w:pPr>
        <w:spacing w:line="276" w:lineRule="auto"/>
        <w:jc w:val="both"/>
        <w:rPr>
          <w:rFonts w:eastAsia="Times New Roman"/>
          <w:lang w:eastAsia="pl-PL"/>
        </w:rPr>
      </w:pPr>
    </w:p>
    <w:p w14:paraId="5598F6F0" w14:textId="77777777" w:rsidR="007D0806" w:rsidRDefault="00532982" w:rsidP="007D0806">
      <w:pPr>
        <w:spacing w:line="276" w:lineRule="auto"/>
        <w:ind w:left="6372"/>
        <w:rPr>
          <w:rFonts w:eastAsia="Times New Roman"/>
          <w:lang w:eastAsia="pl-PL"/>
        </w:rPr>
      </w:pPr>
      <w:r w:rsidRPr="00532982">
        <w:rPr>
          <w:rFonts w:eastAsia="Times New Roman"/>
          <w:lang w:eastAsia="pl-PL"/>
        </w:rPr>
        <w:t>Kontrolowany/a:</w:t>
      </w:r>
    </w:p>
    <w:p w14:paraId="6DC6A53E" w14:textId="3FF92F50" w:rsidR="007072E4" w:rsidRDefault="00532982" w:rsidP="007D0806">
      <w:pPr>
        <w:spacing w:line="276" w:lineRule="auto"/>
        <w:ind w:left="6372"/>
        <w:rPr>
          <w:rFonts w:eastAsia="Times New Roman"/>
          <w:lang w:eastAsia="pl-PL"/>
        </w:rPr>
      </w:pPr>
      <w:r w:rsidRPr="00532982">
        <w:rPr>
          <w:rFonts w:eastAsia="Times New Roman"/>
          <w:lang w:eastAsia="pl-PL"/>
        </w:rPr>
        <w:t xml:space="preserve">             </w:t>
      </w:r>
    </w:p>
    <w:p w14:paraId="77335B01" w14:textId="77777777" w:rsidR="000B4AE1" w:rsidRDefault="00532982" w:rsidP="00BF27C0">
      <w:pPr>
        <w:spacing w:line="276" w:lineRule="auto"/>
        <w:ind w:left="5680"/>
        <w:jc w:val="both"/>
        <w:rPr>
          <w:rFonts w:eastAsia="Times New Roman"/>
          <w:lang w:eastAsia="pl-PL"/>
        </w:rPr>
      </w:pPr>
      <w:r w:rsidRPr="00532982">
        <w:rPr>
          <w:rFonts w:eastAsia="Times New Roman"/>
          <w:lang w:eastAsia="pl-PL"/>
        </w:rPr>
        <w:t xml:space="preserve">                                                </w:t>
      </w:r>
    </w:p>
    <w:p w14:paraId="51B85D76" w14:textId="07F5AE7B" w:rsidR="00D73BF3" w:rsidRPr="00BF27C0" w:rsidRDefault="00532982" w:rsidP="00BF27C0">
      <w:pPr>
        <w:spacing w:line="276" w:lineRule="auto"/>
        <w:ind w:left="5680"/>
        <w:jc w:val="both"/>
        <w:rPr>
          <w:rFonts w:eastAsia="Times New Roman"/>
          <w:lang w:eastAsia="pl-PL"/>
        </w:rPr>
      </w:pPr>
      <w:r w:rsidRPr="00532982">
        <w:rPr>
          <w:rFonts w:eastAsia="Times New Roman"/>
          <w:lang w:eastAsia="pl-PL"/>
        </w:rPr>
        <w:t xml:space="preserve">                                        </w:t>
      </w:r>
      <w:r w:rsidR="00957A72">
        <w:rPr>
          <w:rFonts w:eastAsia="Times New Roman"/>
          <w:lang w:eastAsia="pl-PL"/>
        </w:rPr>
        <w:t xml:space="preserve">                </w:t>
      </w:r>
      <w:r w:rsidRPr="00532982">
        <w:rPr>
          <w:rFonts w:eastAsia="Times New Roman"/>
          <w:lang w:eastAsia="pl-PL"/>
        </w:rPr>
        <w:t>.…………………………………</w:t>
      </w:r>
    </w:p>
    <w:sectPr w:rsidR="00D73BF3" w:rsidRPr="00BF27C0" w:rsidSect="008E43BE">
      <w:headerReference w:type="default" r:id="rId11"/>
      <w:footerReference w:type="default" r:id="rId12"/>
      <w:footerReference w:type="first" r:id="rId13"/>
      <w:pgSz w:w="11906" w:h="16838"/>
      <w:pgMar w:top="567" w:right="1418" w:bottom="1702" w:left="1418"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97B3A" w14:textId="77777777" w:rsidR="00053ACF" w:rsidRDefault="00053ACF" w:rsidP="001D0CA1">
      <w:pPr>
        <w:spacing w:line="240" w:lineRule="auto"/>
      </w:pPr>
      <w:r>
        <w:separator/>
      </w:r>
    </w:p>
  </w:endnote>
  <w:endnote w:type="continuationSeparator" w:id="0">
    <w:p w14:paraId="20DBF3F6" w14:textId="77777777" w:rsidR="00053ACF" w:rsidRDefault="00053ACF" w:rsidP="001D0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swiss"/>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ACC" w14:textId="727EE2A6" w:rsidR="00A10B12" w:rsidRPr="00561A8B" w:rsidRDefault="00561A8B" w:rsidP="00561A8B">
    <w:pPr>
      <w:pStyle w:val="Stopka"/>
      <w:jc w:val="center"/>
    </w:pPr>
    <w:r w:rsidRPr="00A10B12">
      <w:rPr>
        <w:sz w:val="20"/>
        <w:szCs w:val="20"/>
      </w:rPr>
      <w:t xml:space="preserve">INFORMACJA POKONTROLNA NR </w:t>
    </w:r>
    <w:r w:rsidR="00E51865" w:rsidRPr="00E51865">
      <w:rPr>
        <w:sz w:val="20"/>
        <w:szCs w:val="20"/>
      </w:rPr>
      <w:t>EFRR-VIII.432.81.1.2024/ŁCH-6/P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A34D2" w14:textId="2CAFEC86" w:rsidR="0040136B" w:rsidRDefault="00A10B12" w:rsidP="00BF27C0">
    <w:pPr>
      <w:pStyle w:val="Stopka"/>
      <w:jc w:val="center"/>
    </w:pPr>
    <w:bookmarkStart w:id="14" w:name="_Hlk161225813"/>
    <w:r w:rsidRPr="00A10B12">
      <w:rPr>
        <w:sz w:val="20"/>
        <w:szCs w:val="20"/>
      </w:rPr>
      <w:t xml:space="preserve">INFORMACJA POKONTROLNA NR </w:t>
    </w:r>
    <w:bookmarkEnd w:id="14"/>
    <w:r w:rsidR="00EA05D2" w:rsidRPr="00EA05D2">
      <w:rPr>
        <w:sz w:val="20"/>
        <w:szCs w:val="20"/>
      </w:rPr>
      <w:t>EFRR-VIII.432.81.1.2024</w:t>
    </w:r>
    <w:r w:rsidR="00565E7E" w:rsidRPr="00565E7E">
      <w:rPr>
        <w:sz w:val="20"/>
        <w:szCs w:val="20"/>
      </w:rPr>
      <w:t>/ŁCH-6</w:t>
    </w:r>
    <w:r w:rsidR="00E51865">
      <w:rPr>
        <w:sz w:val="20"/>
        <w:szCs w:val="20"/>
      </w:rPr>
      <w:t>/P</w:t>
    </w:r>
    <w:r>
      <w:tab/>
    </w:r>
    <w:r w:rsidR="00F46C75">
      <w:rPr>
        <w:noProof/>
      </w:rPr>
      <w:drawing>
        <wp:inline distT="0" distB="0" distL="0" distR="0" wp14:anchorId="32B4B15C" wp14:editId="5BD38B54">
          <wp:extent cx="1183005" cy="450850"/>
          <wp:effectExtent l="0" t="0" r="0" b="6350"/>
          <wp:docPr id="78967575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4508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839D4" w14:textId="77777777" w:rsidR="00053ACF" w:rsidRDefault="00053ACF" w:rsidP="001D0CA1">
      <w:pPr>
        <w:spacing w:line="240" w:lineRule="auto"/>
      </w:pPr>
      <w:r>
        <w:separator/>
      </w:r>
    </w:p>
  </w:footnote>
  <w:footnote w:type="continuationSeparator" w:id="0">
    <w:p w14:paraId="73D6C608" w14:textId="77777777" w:rsidR="00053ACF" w:rsidRDefault="00053ACF" w:rsidP="001D0C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2B7A9" w14:textId="77777777" w:rsidR="009429B6" w:rsidRDefault="009429B6" w:rsidP="000D7CA7">
    <w:pPr>
      <w:pStyle w:val="Nagwek"/>
      <w:spacing w:after="11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D5DB1"/>
    <w:multiLevelType w:val="hybridMultilevel"/>
    <w:tmpl w:val="331634B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67A260D"/>
    <w:multiLevelType w:val="hybridMultilevel"/>
    <w:tmpl w:val="0A605452"/>
    <w:lvl w:ilvl="0" w:tplc="CB88A9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79766D"/>
    <w:multiLevelType w:val="hybridMultilevel"/>
    <w:tmpl w:val="79BEDC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01C3285"/>
    <w:multiLevelType w:val="hybridMultilevel"/>
    <w:tmpl w:val="C5DE5642"/>
    <w:lvl w:ilvl="0" w:tplc="CB88A9DC">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4" w15:restartNumberingAfterBreak="0">
    <w:nsid w:val="17F67961"/>
    <w:multiLevelType w:val="hybridMultilevel"/>
    <w:tmpl w:val="098216A0"/>
    <w:lvl w:ilvl="0" w:tplc="BE5C5B7C">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41F617B"/>
    <w:multiLevelType w:val="hybridMultilevel"/>
    <w:tmpl w:val="DE48F042"/>
    <w:lvl w:ilvl="0" w:tplc="04150001">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6" w15:restartNumberingAfterBreak="0">
    <w:nsid w:val="26AC4E2E"/>
    <w:multiLevelType w:val="hybridMultilevel"/>
    <w:tmpl w:val="E2BCD77E"/>
    <w:lvl w:ilvl="0" w:tplc="CB88A9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7286CC6"/>
    <w:multiLevelType w:val="hybridMultilevel"/>
    <w:tmpl w:val="788E53D4"/>
    <w:lvl w:ilvl="0" w:tplc="0415000F">
      <w:start w:val="1"/>
      <w:numFmt w:val="decimal"/>
      <w:lvlText w:val="%1."/>
      <w:lvlJc w:val="left"/>
      <w:pPr>
        <w:tabs>
          <w:tab w:val="num" w:pos="720"/>
        </w:tabs>
        <w:ind w:left="720" w:hanging="360"/>
      </w:pPr>
      <w:rPr>
        <w:rFonts w:hint="default"/>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84200A5"/>
    <w:multiLevelType w:val="hybridMultilevel"/>
    <w:tmpl w:val="C1988568"/>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98B48E8"/>
    <w:multiLevelType w:val="hybridMultilevel"/>
    <w:tmpl w:val="9B824EB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0" w15:restartNumberingAfterBreak="0">
    <w:nsid w:val="3C460420"/>
    <w:multiLevelType w:val="hybridMultilevel"/>
    <w:tmpl w:val="CE902740"/>
    <w:lvl w:ilvl="0" w:tplc="CB88A9D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42447BBE"/>
    <w:multiLevelType w:val="hybridMultilevel"/>
    <w:tmpl w:val="A67C91EE"/>
    <w:lvl w:ilvl="0" w:tplc="DB525552">
      <w:start w:val="1"/>
      <w:numFmt w:val="lowerLetter"/>
      <w:lvlText w:val="%1)"/>
      <w:lvlJc w:val="left"/>
      <w:pPr>
        <w:ind w:left="1647" w:hanging="360"/>
      </w:pPr>
      <w:rPr>
        <w:rFonts w:hint="default"/>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12" w15:restartNumberingAfterBreak="0">
    <w:nsid w:val="436945F9"/>
    <w:multiLevelType w:val="hybridMultilevel"/>
    <w:tmpl w:val="60D0864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 w15:restartNumberingAfterBreak="0">
    <w:nsid w:val="4BA54689"/>
    <w:multiLevelType w:val="hybridMultilevel"/>
    <w:tmpl w:val="75ACB260"/>
    <w:lvl w:ilvl="0" w:tplc="0415000F">
      <w:start w:val="1"/>
      <w:numFmt w:val="decimal"/>
      <w:lvlText w:val="%1."/>
      <w:lvlJc w:val="left"/>
      <w:pPr>
        <w:ind w:left="360"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4" w15:restartNumberingAfterBreak="0">
    <w:nsid w:val="593E6B91"/>
    <w:multiLevelType w:val="hybridMultilevel"/>
    <w:tmpl w:val="D0F4980C"/>
    <w:lvl w:ilvl="0" w:tplc="CB88A9DC">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5" w15:restartNumberingAfterBreak="0">
    <w:nsid w:val="61B06FCE"/>
    <w:multiLevelType w:val="hybridMultilevel"/>
    <w:tmpl w:val="E67CB09C"/>
    <w:lvl w:ilvl="0" w:tplc="CB88A9DC">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6" w15:restartNumberingAfterBreak="0">
    <w:nsid w:val="68793B34"/>
    <w:multiLevelType w:val="hybridMultilevel"/>
    <w:tmpl w:val="DBE09BD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7" w15:restartNumberingAfterBreak="0">
    <w:nsid w:val="73B77717"/>
    <w:multiLevelType w:val="hybridMultilevel"/>
    <w:tmpl w:val="11900754"/>
    <w:lvl w:ilvl="0" w:tplc="CB88A9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6365244"/>
    <w:multiLevelType w:val="hybridMultilevel"/>
    <w:tmpl w:val="6B3C5916"/>
    <w:lvl w:ilvl="0" w:tplc="CB88A9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B91436F"/>
    <w:multiLevelType w:val="hybridMultilevel"/>
    <w:tmpl w:val="63321188"/>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615717571">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451915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311723">
    <w:abstractNumId w:val="9"/>
  </w:num>
  <w:num w:numId="4" w16cid:durableId="1857555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84274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2739545">
    <w:abstractNumId w:val="5"/>
  </w:num>
  <w:num w:numId="7" w16cid:durableId="1383022901">
    <w:abstractNumId w:val="0"/>
  </w:num>
  <w:num w:numId="8" w16cid:durableId="140974297">
    <w:abstractNumId w:val="19"/>
  </w:num>
  <w:num w:numId="9" w16cid:durableId="917059943">
    <w:abstractNumId w:val="16"/>
  </w:num>
  <w:num w:numId="10" w16cid:durableId="1117214848">
    <w:abstractNumId w:val="13"/>
  </w:num>
  <w:num w:numId="11" w16cid:durableId="1950816718">
    <w:abstractNumId w:val="12"/>
  </w:num>
  <w:num w:numId="12" w16cid:durableId="463280343">
    <w:abstractNumId w:val="11"/>
  </w:num>
  <w:num w:numId="13" w16cid:durableId="1182427178">
    <w:abstractNumId w:val="17"/>
  </w:num>
  <w:num w:numId="14" w16cid:durableId="1441878087">
    <w:abstractNumId w:val="18"/>
  </w:num>
  <w:num w:numId="15" w16cid:durableId="885870091">
    <w:abstractNumId w:val="10"/>
  </w:num>
  <w:num w:numId="16" w16cid:durableId="338237079">
    <w:abstractNumId w:val="14"/>
  </w:num>
  <w:num w:numId="17" w16cid:durableId="990405722">
    <w:abstractNumId w:val="6"/>
  </w:num>
  <w:num w:numId="18" w16cid:durableId="88086131">
    <w:abstractNumId w:val="15"/>
  </w:num>
  <w:num w:numId="19" w16cid:durableId="350034882">
    <w:abstractNumId w:val="3"/>
  </w:num>
  <w:num w:numId="20" w16cid:durableId="222912084">
    <w:abstractNumId w:val="1"/>
  </w:num>
  <w:num w:numId="21" w16cid:durableId="1330326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F66"/>
    <w:rsid w:val="0000320A"/>
    <w:rsid w:val="0002336C"/>
    <w:rsid w:val="00025FC2"/>
    <w:rsid w:val="00027A67"/>
    <w:rsid w:val="00043D1C"/>
    <w:rsid w:val="00053ACF"/>
    <w:rsid w:val="000552FD"/>
    <w:rsid w:val="0006582A"/>
    <w:rsid w:val="00066EC9"/>
    <w:rsid w:val="00080618"/>
    <w:rsid w:val="00083459"/>
    <w:rsid w:val="000B4AE1"/>
    <w:rsid w:val="000B5B1D"/>
    <w:rsid w:val="000C21D3"/>
    <w:rsid w:val="000C66FF"/>
    <w:rsid w:val="000C6F51"/>
    <w:rsid w:val="000D63D2"/>
    <w:rsid w:val="000D7CA7"/>
    <w:rsid w:val="000F4A5C"/>
    <w:rsid w:val="00102B62"/>
    <w:rsid w:val="00121649"/>
    <w:rsid w:val="0013503D"/>
    <w:rsid w:val="0015032F"/>
    <w:rsid w:val="00154887"/>
    <w:rsid w:val="00157DD7"/>
    <w:rsid w:val="001759BB"/>
    <w:rsid w:val="0017650D"/>
    <w:rsid w:val="001B3E1A"/>
    <w:rsid w:val="001D0CA1"/>
    <w:rsid w:val="001E2B43"/>
    <w:rsid w:val="001E5DA4"/>
    <w:rsid w:val="001F43BD"/>
    <w:rsid w:val="001F760A"/>
    <w:rsid w:val="00206395"/>
    <w:rsid w:val="002166E2"/>
    <w:rsid w:val="002200B3"/>
    <w:rsid w:val="00221062"/>
    <w:rsid w:val="002648D1"/>
    <w:rsid w:val="00281C94"/>
    <w:rsid w:val="00285B8C"/>
    <w:rsid w:val="002A1B27"/>
    <w:rsid w:val="002B4426"/>
    <w:rsid w:val="002C2538"/>
    <w:rsid w:val="002F404A"/>
    <w:rsid w:val="002F45C6"/>
    <w:rsid w:val="002F4B92"/>
    <w:rsid w:val="003007F5"/>
    <w:rsid w:val="00311398"/>
    <w:rsid w:val="003169C4"/>
    <w:rsid w:val="00357E51"/>
    <w:rsid w:val="0036181F"/>
    <w:rsid w:val="00362DA3"/>
    <w:rsid w:val="00367701"/>
    <w:rsid w:val="00375179"/>
    <w:rsid w:val="00394454"/>
    <w:rsid w:val="003B32BA"/>
    <w:rsid w:val="003C649E"/>
    <w:rsid w:val="003C7B47"/>
    <w:rsid w:val="003E3940"/>
    <w:rsid w:val="003E3C6E"/>
    <w:rsid w:val="003E6B7D"/>
    <w:rsid w:val="0040136B"/>
    <w:rsid w:val="00401891"/>
    <w:rsid w:val="00404B06"/>
    <w:rsid w:val="00423C92"/>
    <w:rsid w:val="00462449"/>
    <w:rsid w:val="00463C08"/>
    <w:rsid w:val="0047168F"/>
    <w:rsid w:val="004732C3"/>
    <w:rsid w:val="0047587A"/>
    <w:rsid w:val="0047589B"/>
    <w:rsid w:val="00490666"/>
    <w:rsid w:val="00492885"/>
    <w:rsid w:val="004C5515"/>
    <w:rsid w:val="004D11D2"/>
    <w:rsid w:val="004E78CD"/>
    <w:rsid w:val="004F515A"/>
    <w:rsid w:val="00504944"/>
    <w:rsid w:val="00506507"/>
    <w:rsid w:val="00506EBD"/>
    <w:rsid w:val="0052009E"/>
    <w:rsid w:val="00520CC4"/>
    <w:rsid w:val="00532982"/>
    <w:rsid w:val="0054587B"/>
    <w:rsid w:val="00561A8B"/>
    <w:rsid w:val="00565E7E"/>
    <w:rsid w:val="00596ED5"/>
    <w:rsid w:val="005A4BA0"/>
    <w:rsid w:val="005A5AB2"/>
    <w:rsid w:val="005B3FF8"/>
    <w:rsid w:val="005C447B"/>
    <w:rsid w:val="005C6F7C"/>
    <w:rsid w:val="005D44FF"/>
    <w:rsid w:val="005D6FEF"/>
    <w:rsid w:val="005F4347"/>
    <w:rsid w:val="00625E9E"/>
    <w:rsid w:val="00627BF4"/>
    <w:rsid w:val="00635A7E"/>
    <w:rsid w:val="0065404C"/>
    <w:rsid w:val="006646C6"/>
    <w:rsid w:val="00674DE1"/>
    <w:rsid w:val="006825E9"/>
    <w:rsid w:val="0068298A"/>
    <w:rsid w:val="006A0DD0"/>
    <w:rsid w:val="006A3E44"/>
    <w:rsid w:val="006A73C8"/>
    <w:rsid w:val="006C75FC"/>
    <w:rsid w:val="006D3A56"/>
    <w:rsid w:val="006E5700"/>
    <w:rsid w:val="006F1F68"/>
    <w:rsid w:val="007072E4"/>
    <w:rsid w:val="00731F66"/>
    <w:rsid w:val="007535AF"/>
    <w:rsid w:val="00753F11"/>
    <w:rsid w:val="00753FC1"/>
    <w:rsid w:val="00777107"/>
    <w:rsid w:val="007926F8"/>
    <w:rsid w:val="00792819"/>
    <w:rsid w:val="007A0E58"/>
    <w:rsid w:val="007A6F45"/>
    <w:rsid w:val="007B240A"/>
    <w:rsid w:val="007B5969"/>
    <w:rsid w:val="007C34AE"/>
    <w:rsid w:val="007D02D8"/>
    <w:rsid w:val="007D0806"/>
    <w:rsid w:val="007D1CF7"/>
    <w:rsid w:val="007E3F7E"/>
    <w:rsid w:val="007E4BDE"/>
    <w:rsid w:val="007F3346"/>
    <w:rsid w:val="007F401A"/>
    <w:rsid w:val="0081635A"/>
    <w:rsid w:val="008238D5"/>
    <w:rsid w:val="008260BA"/>
    <w:rsid w:val="0083668B"/>
    <w:rsid w:val="00837DF8"/>
    <w:rsid w:val="008562D6"/>
    <w:rsid w:val="00865DD1"/>
    <w:rsid w:val="008712E5"/>
    <w:rsid w:val="00871D1C"/>
    <w:rsid w:val="00883748"/>
    <w:rsid w:val="008A1F57"/>
    <w:rsid w:val="008B05DA"/>
    <w:rsid w:val="008B64D9"/>
    <w:rsid w:val="008C31B3"/>
    <w:rsid w:val="008D3C8D"/>
    <w:rsid w:val="008E15A1"/>
    <w:rsid w:val="008E3EC4"/>
    <w:rsid w:val="008E43BE"/>
    <w:rsid w:val="008E73F2"/>
    <w:rsid w:val="008E7FAA"/>
    <w:rsid w:val="008F01EA"/>
    <w:rsid w:val="008F26DC"/>
    <w:rsid w:val="0091097E"/>
    <w:rsid w:val="00916B69"/>
    <w:rsid w:val="00920E9A"/>
    <w:rsid w:val="009278F8"/>
    <w:rsid w:val="00935C81"/>
    <w:rsid w:val="009429B6"/>
    <w:rsid w:val="00953550"/>
    <w:rsid w:val="00957A72"/>
    <w:rsid w:val="009606F5"/>
    <w:rsid w:val="00965A35"/>
    <w:rsid w:val="009934B0"/>
    <w:rsid w:val="009D6CB0"/>
    <w:rsid w:val="009F409E"/>
    <w:rsid w:val="009F78F1"/>
    <w:rsid w:val="00A0697B"/>
    <w:rsid w:val="00A10B12"/>
    <w:rsid w:val="00A13384"/>
    <w:rsid w:val="00A16E21"/>
    <w:rsid w:val="00A23FC4"/>
    <w:rsid w:val="00A25D50"/>
    <w:rsid w:val="00A33CE7"/>
    <w:rsid w:val="00A37D23"/>
    <w:rsid w:val="00A450A8"/>
    <w:rsid w:val="00A466E8"/>
    <w:rsid w:val="00A46DF8"/>
    <w:rsid w:val="00A705A8"/>
    <w:rsid w:val="00A95134"/>
    <w:rsid w:val="00A97DC9"/>
    <w:rsid w:val="00AA1282"/>
    <w:rsid w:val="00AA4E40"/>
    <w:rsid w:val="00AC0A02"/>
    <w:rsid w:val="00AD3554"/>
    <w:rsid w:val="00AD67B9"/>
    <w:rsid w:val="00AD7932"/>
    <w:rsid w:val="00B079B1"/>
    <w:rsid w:val="00B15AA3"/>
    <w:rsid w:val="00B42E27"/>
    <w:rsid w:val="00B44079"/>
    <w:rsid w:val="00B47768"/>
    <w:rsid w:val="00B47CFF"/>
    <w:rsid w:val="00B5110C"/>
    <w:rsid w:val="00B65994"/>
    <w:rsid w:val="00B75853"/>
    <w:rsid w:val="00B82F2E"/>
    <w:rsid w:val="00BA61B9"/>
    <w:rsid w:val="00BB398E"/>
    <w:rsid w:val="00BC093F"/>
    <w:rsid w:val="00BC1753"/>
    <w:rsid w:val="00BC7605"/>
    <w:rsid w:val="00BE2953"/>
    <w:rsid w:val="00BE3B5B"/>
    <w:rsid w:val="00BF27C0"/>
    <w:rsid w:val="00BF5E4E"/>
    <w:rsid w:val="00BF6A7C"/>
    <w:rsid w:val="00C00DD2"/>
    <w:rsid w:val="00C06EEC"/>
    <w:rsid w:val="00C173D1"/>
    <w:rsid w:val="00C425B8"/>
    <w:rsid w:val="00C46D30"/>
    <w:rsid w:val="00C54D9B"/>
    <w:rsid w:val="00C56BFF"/>
    <w:rsid w:val="00C60BF4"/>
    <w:rsid w:val="00C63BF0"/>
    <w:rsid w:val="00C7615E"/>
    <w:rsid w:val="00CA0E3B"/>
    <w:rsid w:val="00CA4E87"/>
    <w:rsid w:val="00CB1B49"/>
    <w:rsid w:val="00CC03E2"/>
    <w:rsid w:val="00CC226C"/>
    <w:rsid w:val="00CC4FA4"/>
    <w:rsid w:val="00CD4E7A"/>
    <w:rsid w:val="00CE12C1"/>
    <w:rsid w:val="00CE1FF6"/>
    <w:rsid w:val="00CE7E73"/>
    <w:rsid w:val="00CF52FE"/>
    <w:rsid w:val="00CF6F39"/>
    <w:rsid w:val="00D14ABC"/>
    <w:rsid w:val="00D200ED"/>
    <w:rsid w:val="00D20E6E"/>
    <w:rsid w:val="00D30FA8"/>
    <w:rsid w:val="00D41F90"/>
    <w:rsid w:val="00D624A4"/>
    <w:rsid w:val="00D721A0"/>
    <w:rsid w:val="00D73BF3"/>
    <w:rsid w:val="00D96C4C"/>
    <w:rsid w:val="00DA6FB5"/>
    <w:rsid w:val="00DB517F"/>
    <w:rsid w:val="00DB7620"/>
    <w:rsid w:val="00DC1E5E"/>
    <w:rsid w:val="00DC29B7"/>
    <w:rsid w:val="00DF54A0"/>
    <w:rsid w:val="00E07DC0"/>
    <w:rsid w:val="00E12E27"/>
    <w:rsid w:val="00E16F7A"/>
    <w:rsid w:val="00E21532"/>
    <w:rsid w:val="00E35248"/>
    <w:rsid w:val="00E51865"/>
    <w:rsid w:val="00E518B2"/>
    <w:rsid w:val="00E57989"/>
    <w:rsid w:val="00E61334"/>
    <w:rsid w:val="00E71E9A"/>
    <w:rsid w:val="00E8043B"/>
    <w:rsid w:val="00E84A41"/>
    <w:rsid w:val="00E8546B"/>
    <w:rsid w:val="00E94511"/>
    <w:rsid w:val="00E9778D"/>
    <w:rsid w:val="00E97C05"/>
    <w:rsid w:val="00EA05D2"/>
    <w:rsid w:val="00EB307C"/>
    <w:rsid w:val="00ED71FD"/>
    <w:rsid w:val="00F208CE"/>
    <w:rsid w:val="00F30689"/>
    <w:rsid w:val="00F32EC4"/>
    <w:rsid w:val="00F46C75"/>
    <w:rsid w:val="00F628EC"/>
    <w:rsid w:val="00F66EBE"/>
    <w:rsid w:val="00F73274"/>
    <w:rsid w:val="00F740C3"/>
    <w:rsid w:val="00F76266"/>
    <w:rsid w:val="00F77F3C"/>
    <w:rsid w:val="00F8113E"/>
    <w:rsid w:val="00F93A3B"/>
    <w:rsid w:val="00F94CB2"/>
    <w:rsid w:val="00FC062C"/>
    <w:rsid w:val="00FD47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99F3E"/>
  <w15:chartTrackingRefBased/>
  <w15:docId w15:val="{322DACEF-A132-4D07-8B80-2DB1C627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6ED5"/>
  </w:style>
  <w:style w:type="paragraph" w:styleId="Nagwek1">
    <w:name w:val="heading 1"/>
    <w:basedOn w:val="Normalny"/>
    <w:next w:val="Normalny"/>
    <w:link w:val="Nagwek1Znak"/>
    <w:uiPriority w:val="9"/>
    <w:qFormat/>
    <w:rsid w:val="00C60BF4"/>
    <w:pPr>
      <w:keepNext/>
      <w:keepLines/>
      <w:spacing w:before="240"/>
      <w:outlineLvl w:val="0"/>
    </w:pPr>
    <w:rPr>
      <w:rFonts w:eastAsiaTheme="majorEastAsia" w:cstheme="majorBidi"/>
      <w:sz w:val="32"/>
      <w:szCs w:val="32"/>
    </w:rPr>
  </w:style>
  <w:style w:type="paragraph" w:styleId="Nagwek2">
    <w:name w:val="heading 2"/>
    <w:basedOn w:val="Normalny"/>
    <w:next w:val="Normalny"/>
    <w:link w:val="Nagwek2Znak"/>
    <w:uiPriority w:val="9"/>
    <w:qFormat/>
    <w:rsid w:val="00C60BF4"/>
    <w:pPr>
      <w:keepNext/>
      <w:keepLines/>
      <w:spacing w:before="40"/>
      <w:outlineLvl w:val="1"/>
    </w:pPr>
    <w:rPr>
      <w:rFonts w:eastAsiaTheme="majorEastAsia" w:cstheme="majorBidi"/>
      <w:sz w:val="26"/>
      <w:szCs w:val="26"/>
    </w:rPr>
  </w:style>
  <w:style w:type="paragraph" w:styleId="Nagwek3">
    <w:name w:val="heading 3"/>
    <w:basedOn w:val="Normalny"/>
    <w:next w:val="Normalny"/>
    <w:link w:val="Nagwek3Znak"/>
    <w:uiPriority w:val="9"/>
    <w:qFormat/>
    <w:rsid w:val="00C60BF4"/>
    <w:pPr>
      <w:keepNext/>
      <w:keepLines/>
      <w:spacing w:before="40"/>
      <w:outlineLvl w:val="2"/>
    </w:pPr>
    <w:rPr>
      <w:rFonts w:eastAsiaTheme="majorEastAsia" w:cstheme="majorBidi"/>
    </w:rPr>
  </w:style>
  <w:style w:type="paragraph" w:styleId="Nagwek4">
    <w:name w:val="heading 4"/>
    <w:basedOn w:val="Normalny"/>
    <w:next w:val="Normalny"/>
    <w:link w:val="Nagwek4Znak"/>
    <w:uiPriority w:val="9"/>
    <w:qFormat/>
    <w:rsid w:val="00CF6F39"/>
    <w:pPr>
      <w:keepNext/>
      <w:spacing w:before="240" w:after="60"/>
      <w:outlineLvl w:val="3"/>
    </w:pPr>
    <w:rPr>
      <w:rFonts w:eastAsiaTheme="minorEastAsia" w:cstheme="minorBidi"/>
      <w:b/>
      <w:bCs/>
      <w:sz w:val="28"/>
      <w:szCs w:val="28"/>
    </w:rPr>
  </w:style>
  <w:style w:type="paragraph" w:styleId="Nagwek5">
    <w:name w:val="heading 5"/>
    <w:basedOn w:val="Normalny"/>
    <w:next w:val="Normalny"/>
    <w:link w:val="Nagwek5Znak"/>
    <w:uiPriority w:val="9"/>
    <w:qFormat/>
    <w:rsid w:val="00C60BF4"/>
    <w:pPr>
      <w:keepNext/>
      <w:keepLines/>
      <w:spacing w:before="40"/>
      <w:outlineLvl w:val="4"/>
    </w:pPr>
    <w:rPr>
      <w:rFonts w:eastAsiaTheme="majorEastAsia" w:cstheme="majorBidi"/>
    </w:rPr>
  </w:style>
  <w:style w:type="paragraph" w:styleId="Nagwek6">
    <w:name w:val="heading 6"/>
    <w:basedOn w:val="Normalny"/>
    <w:next w:val="Normalny"/>
    <w:link w:val="Nagwek6Znak"/>
    <w:uiPriority w:val="9"/>
    <w:qFormat/>
    <w:rsid w:val="00C60BF4"/>
    <w:pPr>
      <w:keepNext/>
      <w:keepLines/>
      <w:spacing w:before="40"/>
      <w:outlineLvl w:val="5"/>
    </w:pPr>
    <w:rPr>
      <w:rFonts w:eastAsiaTheme="majorEastAsia" w:cstheme="majorBidi"/>
    </w:rPr>
  </w:style>
  <w:style w:type="paragraph" w:styleId="Nagwek7">
    <w:name w:val="heading 7"/>
    <w:basedOn w:val="Normalny"/>
    <w:next w:val="Normalny"/>
    <w:link w:val="Nagwek7Znak"/>
    <w:uiPriority w:val="9"/>
    <w:unhideWhenUsed/>
    <w:rsid w:val="00375179"/>
    <w:pPr>
      <w:keepNext/>
      <w:keepLines/>
      <w:spacing w:before="40"/>
      <w:outlineLvl w:val="6"/>
    </w:pPr>
    <w:rPr>
      <w:rFonts w:eastAsiaTheme="majorEastAsia" w:cstheme="majorBidi"/>
      <w:i/>
      <w:iCs/>
      <w:color w:val="1F4D78" w:themeColor="accent1" w:themeShade="7F"/>
    </w:rPr>
  </w:style>
  <w:style w:type="paragraph" w:styleId="Nagwek8">
    <w:name w:val="heading 8"/>
    <w:basedOn w:val="Normalny"/>
    <w:next w:val="Normalny"/>
    <w:link w:val="Nagwek8Znak"/>
    <w:uiPriority w:val="9"/>
    <w:unhideWhenUsed/>
    <w:rsid w:val="00375179"/>
    <w:pPr>
      <w:keepNext/>
      <w:keepLines/>
      <w:spacing w:before="40"/>
      <w:outlineLvl w:val="7"/>
    </w:pPr>
    <w:rPr>
      <w:rFonts w:eastAsiaTheme="majorEastAsia" w:cstheme="majorBidi"/>
      <w:color w:val="272727" w:themeColor="text1" w:themeTint="D8"/>
      <w:sz w:val="21"/>
      <w:szCs w:val="21"/>
    </w:rPr>
  </w:style>
  <w:style w:type="paragraph" w:styleId="Nagwek9">
    <w:name w:val="heading 9"/>
    <w:basedOn w:val="Normalny"/>
    <w:next w:val="Normalny"/>
    <w:link w:val="Nagwek9Znak"/>
    <w:uiPriority w:val="9"/>
    <w:unhideWhenUsed/>
    <w:rsid w:val="00375179"/>
    <w:pPr>
      <w:keepNext/>
      <w:keepLines/>
      <w:spacing w:before="40"/>
      <w:outlineLvl w:val="8"/>
    </w:pPr>
    <w:rPr>
      <w:rFonts w:eastAsiaTheme="majorEastAsia"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60BF4"/>
    <w:rPr>
      <w:rFonts w:eastAsiaTheme="majorEastAsia" w:cstheme="majorBidi"/>
      <w:sz w:val="32"/>
      <w:szCs w:val="32"/>
    </w:rPr>
  </w:style>
  <w:style w:type="character" w:customStyle="1" w:styleId="Nagwek2Znak">
    <w:name w:val="Nagłówek 2 Znak"/>
    <w:basedOn w:val="Domylnaczcionkaakapitu"/>
    <w:link w:val="Nagwek2"/>
    <w:uiPriority w:val="9"/>
    <w:rsid w:val="00C60BF4"/>
    <w:rPr>
      <w:rFonts w:eastAsiaTheme="majorEastAsia" w:cstheme="majorBidi"/>
      <w:sz w:val="26"/>
      <w:szCs w:val="26"/>
    </w:rPr>
  </w:style>
  <w:style w:type="character" w:customStyle="1" w:styleId="Nagwek3Znak">
    <w:name w:val="Nagłówek 3 Znak"/>
    <w:basedOn w:val="Domylnaczcionkaakapitu"/>
    <w:link w:val="Nagwek3"/>
    <w:uiPriority w:val="9"/>
    <w:rsid w:val="00C60BF4"/>
    <w:rPr>
      <w:rFonts w:eastAsiaTheme="majorEastAsia" w:cstheme="majorBidi"/>
    </w:rPr>
  </w:style>
  <w:style w:type="paragraph" w:styleId="Tytu">
    <w:name w:val="Title"/>
    <w:basedOn w:val="Normalny"/>
    <w:next w:val="Normalny"/>
    <w:link w:val="TytuZnak"/>
    <w:uiPriority w:val="10"/>
    <w:qFormat/>
    <w:rsid w:val="00375179"/>
    <w:pPr>
      <w:spacing w:line="240" w:lineRule="auto"/>
      <w:contextualSpacing/>
    </w:pPr>
    <w:rPr>
      <w:rFonts w:eastAsiaTheme="majorEastAsia" w:cstheme="majorBidi"/>
      <w:spacing w:val="-10"/>
      <w:kern w:val="28"/>
      <w:sz w:val="56"/>
      <w:szCs w:val="56"/>
    </w:rPr>
  </w:style>
  <w:style w:type="character" w:customStyle="1" w:styleId="TytuZnak">
    <w:name w:val="Tytuł Znak"/>
    <w:basedOn w:val="Domylnaczcionkaakapitu"/>
    <w:link w:val="Tytu"/>
    <w:uiPriority w:val="10"/>
    <w:rsid w:val="00375179"/>
    <w:rPr>
      <w:rFonts w:eastAsiaTheme="majorEastAsia" w:cstheme="majorBidi"/>
      <w:spacing w:val="-10"/>
      <w:kern w:val="28"/>
      <w:sz w:val="56"/>
      <w:szCs w:val="56"/>
    </w:rPr>
  </w:style>
  <w:style w:type="paragraph" w:styleId="Bezodstpw">
    <w:name w:val="No Spacing"/>
    <w:uiPriority w:val="1"/>
    <w:qFormat/>
    <w:rsid w:val="00CD4E7A"/>
    <w:pPr>
      <w:spacing w:line="240" w:lineRule="auto"/>
    </w:pPr>
    <w:rPr>
      <w:rFonts w:eastAsia="Calibri"/>
    </w:rPr>
  </w:style>
  <w:style w:type="paragraph" w:styleId="Cytat">
    <w:name w:val="Quote"/>
    <w:basedOn w:val="Normalny"/>
    <w:next w:val="Normalny"/>
    <w:link w:val="CytatZnak"/>
    <w:uiPriority w:val="29"/>
    <w:qFormat/>
    <w:rsid w:val="00CD4E7A"/>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CD4E7A"/>
    <w:rPr>
      <w:rFonts w:ascii="Times New Roman" w:hAnsi="Times New Roman"/>
      <w:i/>
      <w:iCs/>
      <w:color w:val="404040" w:themeColor="text1" w:themeTint="BF"/>
    </w:rPr>
  </w:style>
  <w:style w:type="character" w:customStyle="1" w:styleId="Nagwek4Znak">
    <w:name w:val="Nagłówek 4 Znak"/>
    <w:basedOn w:val="Domylnaczcionkaakapitu"/>
    <w:link w:val="Nagwek4"/>
    <w:uiPriority w:val="9"/>
    <w:rsid w:val="00CF6F39"/>
    <w:rPr>
      <w:rFonts w:eastAsiaTheme="minorEastAsia" w:cstheme="minorBidi"/>
      <w:b/>
      <w:bCs/>
      <w:sz w:val="28"/>
      <w:szCs w:val="28"/>
    </w:rPr>
  </w:style>
  <w:style w:type="paragraph" w:styleId="Nagwek">
    <w:name w:val="header"/>
    <w:basedOn w:val="Normalny"/>
    <w:link w:val="NagwekZnak"/>
    <w:uiPriority w:val="99"/>
    <w:unhideWhenUsed/>
    <w:rsid w:val="001D0CA1"/>
    <w:pPr>
      <w:tabs>
        <w:tab w:val="center" w:pos="4536"/>
        <w:tab w:val="right" w:pos="9072"/>
      </w:tabs>
      <w:spacing w:line="240" w:lineRule="auto"/>
    </w:pPr>
  </w:style>
  <w:style w:type="character" w:customStyle="1" w:styleId="NagwekZnak">
    <w:name w:val="Nagłówek Znak"/>
    <w:basedOn w:val="Domylnaczcionkaakapitu"/>
    <w:link w:val="Nagwek"/>
    <w:uiPriority w:val="99"/>
    <w:rsid w:val="001D0CA1"/>
    <w:rPr>
      <w:rFonts w:eastAsia="Calibri"/>
      <w:lang w:eastAsia="pl-PL"/>
    </w:rPr>
  </w:style>
  <w:style w:type="paragraph" w:styleId="Stopka">
    <w:name w:val="footer"/>
    <w:basedOn w:val="Normalny"/>
    <w:link w:val="StopkaZnak"/>
    <w:uiPriority w:val="99"/>
    <w:unhideWhenUsed/>
    <w:rsid w:val="001D0CA1"/>
    <w:pPr>
      <w:tabs>
        <w:tab w:val="center" w:pos="4536"/>
        <w:tab w:val="right" w:pos="9072"/>
      </w:tabs>
      <w:spacing w:line="240" w:lineRule="auto"/>
    </w:pPr>
  </w:style>
  <w:style w:type="character" w:customStyle="1" w:styleId="StopkaZnak">
    <w:name w:val="Stopka Znak"/>
    <w:basedOn w:val="Domylnaczcionkaakapitu"/>
    <w:link w:val="Stopka"/>
    <w:uiPriority w:val="99"/>
    <w:rsid w:val="001D0CA1"/>
    <w:rPr>
      <w:rFonts w:eastAsia="Calibri"/>
      <w:lang w:eastAsia="pl-PL"/>
    </w:rPr>
  </w:style>
  <w:style w:type="character" w:customStyle="1" w:styleId="Nagwek5Znak">
    <w:name w:val="Nagłówek 5 Znak"/>
    <w:basedOn w:val="Domylnaczcionkaakapitu"/>
    <w:link w:val="Nagwek5"/>
    <w:uiPriority w:val="9"/>
    <w:rsid w:val="00C60BF4"/>
    <w:rPr>
      <w:rFonts w:eastAsiaTheme="majorEastAsia" w:cstheme="majorBidi"/>
    </w:rPr>
  </w:style>
  <w:style w:type="character" w:customStyle="1" w:styleId="Nagwek6Znak">
    <w:name w:val="Nagłówek 6 Znak"/>
    <w:basedOn w:val="Domylnaczcionkaakapitu"/>
    <w:link w:val="Nagwek6"/>
    <w:uiPriority w:val="9"/>
    <w:rsid w:val="00C60BF4"/>
    <w:rPr>
      <w:rFonts w:eastAsiaTheme="majorEastAsia" w:cstheme="majorBidi"/>
    </w:rPr>
  </w:style>
  <w:style w:type="character" w:customStyle="1" w:styleId="Nagwek7Znak">
    <w:name w:val="Nagłówek 7 Znak"/>
    <w:basedOn w:val="Domylnaczcionkaakapitu"/>
    <w:link w:val="Nagwek7"/>
    <w:uiPriority w:val="9"/>
    <w:rsid w:val="00375179"/>
    <w:rPr>
      <w:rFonts w:eastAsiaTheme="majorEastAsia" w:cstheme="majorBidi"/>
      <w:i/>
      <w:iCs/>
      <w:color w:val="1F4D78" w:themeColor="accent1" w:themeShade="7F"/>
    </w:rPr>
  </w:style>
  <w:style w:type="character" w:customStyle="1" w:styleId="Nagwek8Znak">
    <w:name w:val="Nagłówek 8 Znak"/>
    <w:basedOn w:val="Domylnaczcionkaakapitu"/>
    <w:link w:val="Nagwek8"/>
    <w:uiPriority w:val="9"/>
    <w:rsid w:val="00375179"/>
    <w:rPr>
      <w:rFonts w:eastAsiaTheme="majorEastAsia" w:cstheme="majorBidi"/>
      <w:color w:val="272727" w:themeColor="text1" w:themeTint="D8"/>
      <w:sz w:val="21"/>
      <w:szCs w:val="21"/>
    </w:rPr>
  </w:style>
  <w:style w:type="character" w:customStyle="1" w:styleId="Nagwek9Znak">
    <w:name w:val="Nagłówek 9 Znak"/>
    <w:basedOn w:val="Domylnaczcionkaakapitu"/>
    <w:link w:val="Nagwek9"/>
    <w:uiPriority w:val="9"/>
    <w:rsid w:val="00375179"/>
    <w:rPr>
      <w:rFonts w:eastAsiaTheme="majorEastAsia" w:cstheme="majorBidi"/>
      <w:i/>
      <w:iCs/>
      <w:color w:val="272727" w:themeColor="text1" w:themeTint="D8"/>
      <w:sz w:val="21"/>
      <w:szCs w:val="21"/>
    </w:rPr>
  </w:style>
  <w:style w:type="paragraph" w:styleId="Podtytu">
    <w:name w:val="Subtitle"/>
    <w:basedOn w:val="Normalny"/>
    <w:next w:val="Normalny"/>
    <w:link w:val="PodtytuZnak"/>
    <w:uiPriority w:val="11"/>
    <w:qFormat/>
    <w:rsid w:val="00375179"/>
    <w:pPr>
      <w:numPr>
        <w:ilvl w:val="1"/>
      </w:numPr>
      <w:spacing w:after="160"/>
    </w:pPr>
    <w:rPr>
      <w:rFonts w:eastAsiaTheme="minorEastAsia"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375179"/>
    <w:rPr>
      <w:rFonts w:eastAsiaTheme="minorEastAsia" w:cstheme="minorBidi"/>
      <w:color w:val="5A5A5A" w:themeColor="text1" w:themeTint="A5"/>
      <w:spacing w:val="15"/>
      <w:sz w:val="22"/>
      <w:szCs w:val="22"/>
    </w:rPr>
  </w:style>
  <w:style w:type="character" w:styleId="Wyrnieniedelikatne">
    <w:name w:val="Subtle Emphasis"/>
    <w:basedOn w:val="Domylnaczcionkaakapitu"/>
    <w:uiPriority w:val="19"/>
    <w:qFormat/>
    <w:rsid w:val="00C60BF4"/>
    <w:rPr>
      <w:i/>
      <w:iCs/>
      <w:color w:val="404040" w:themeColor="text1" w:themeTint="BF"/>
    </w:rPr>
  </w:style>
  <w:style w:type="character" w:styleId="Uwydatnienie">
    <w:name w:val="Emphasis"/>
    <w:basedOn w:val="Domylnaczcionkaakapitu"/>
    <w:uiPriority w:val="20"/>
    <w:qFormat/>
    <w:rsid w:val="00C60BF4"/>
    <w:rPr>
      <w:i/>
      <w:iCs/>
    </w:rPr>
  </w:style>
  <w:style w:type="character" w:styleId="Wyrnienieintensywne">
    <w:name w:val="Intense Emphasis"/>
    <w:basedOn w:val="Domylnaczcionkaakapitu"/>
    <w:uiPriority w:val="21"/>
    <w:qFormat/>
    <w:rsid w:val="00C60BF4"/>
    <w:rPr>
      <w:i/>
      <w:iCs/>
      <w:color w:val="auto"/>
    </w:rPr>
  </w:style>
  <w:style w:type="character" w:styleId="Odwoanieintensywne">
    <w:name w:val="Intense Reference"/>
    <w:basedOn w:val="Domylnaczcionkaakapitu"/>
    <w:uiPriority w:val="32"/>
    <w:qFormat/>
    <w:rsid w:val="00C60BF4"/>
    <w:rPr>
      <w:b/>
      <w:bCs/>
      <w:smallCaps/>
      <w:color w:val="auto"/>
      <w:spacing w:val="5"/>
    </w:rPr>
  </w:style>
  <w:style w:type="paragraph" w:styleId="Akapitzlist">
    <w:name w:val="List Paragraph"/>
    <w:basedOn w:val="Normalny"/>
    <w:link w:val="AkapitzlistZnak"/>
    <w:uiPriority w:val="34"/>
    <w:qFormat/>
    <w:rsid w:val="002166E2"/>
    <w:pPr>
      <w:ind w:left="720"/>
      <w:contextualSpacing/>
    </w:pPr>
  </w:style>
  <w:style w:type="character" w:customStyle="1" w:styleId="markedcontent">
    <w:name w:val="markedcontent"/>
    <w:basedOn w:val="Domylnaczcionkaakapitu"/>
    <w:rsid w:val="000C66FF"/>
  </w:style>
  <w:style w:type="character" w:styleId="Hipercze">
    <w:name w:val="Hyperlink"/>
    <w:rsid w:val="00920E9A"/>
    <w:rPr>
      <w:color w:val="0563C1"/>
      <w:u w:val="single"/>
    </w:rPr>
  </w:style>
  <w:style w:type="character" w:styleId="UyteHipercze">
    <w:name w:val="FollowedHyperlink"/>
    <w:basedOn w:val="Domylnaczcionkaakapitu"/>
    <w:uiPriority w:val="99"/>
    <w:semiHidden/>
    <w:unhideWhenUsed/>
    <w:rsid w:val="00920E9A"/>
    <w:rPr>
      <w:color w:val="954F72" w:themeColor="followedHyperlink"/>
      <w:u w:val="single"/>
    </w:rPr>
  </w:style>
  <w:style w:type="character" w:styleId="Nierozpoznanawzmianka">
    <w:name w:val="Unresolved Mention"/>
    <w:basedOn w:val="Domylnaczcionkaakapitu"/>
    <w:uiPriority w:val="99"/>
    <w:semiHidden/>
    <w:unhideWhenUsed/>
    <w:rsid w:val="002F404A"/>
    <w:rPr>
      <w:color w:val="605E5C"/>
      <w:shd w:val="clear" w:color="auto" w:fill="E1DFDD"/>
    </w:rPr>
  </w:style>
  <w:style w:type="character" w:customStyle="1" w:styleId="AkapitzlistZnak">
    <w:name w:val="Akapit z listą Znak"/>
    <w:link w:val="Akapitzlist"/>
    <w:uiPriority w:val="34"/>
    <w:rsid w:val="003C7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2621">
      <w:bodyDiv w:val="1"/>
      <w:marLeft w:val="0"/>
      <w:marRight w:val="0"/>
      <w:marTop w:val="0"/>
      <w:marBottom w:val="0"/>
      <w:divBdr>
        <w:top w:val="none" w:sz="0" w:space="0" w:color="auto"/>
        <w:left w:val="none" w:sz="0" w:space="0" w:color="auto"/>
        <w:bottom w:val="none" w:sz="0" w:space="0" w:color="auto"/>
        <w:right w:val="none" w:sz="0" w:space="0" w:color="auto"/>
      </w:divBdr>
    </w:div>
    <w:div w:id="730347504">
      <w:bodyDiv w:val="1"/>
      <w:marLeft w:val="0"/>
      <w:marRight w:val="0"/>
      <w:marTop w:val="0"/>
      <w:marBottom w:val="0"/>
      <w:divBdr>
        <w:top w:val="none" w:sz="0" w:space="0" w:color="auto"/>
        <w:left w:val="none" w:sz="0" w:space="0" w:color="auto"/>
        <w:bottom w:val="none" w:sz="0" w:space="0" w:color="auto"/>
        <w:right w:val="none" w:sz="0" w:space="0" w:color="auto"/>
      </w:divBdr>
    </w:div>
    <w:div w:id="183987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ip.um.starachowice.pl/index.php?type%3D4%26name%3Dbt47%25%2026func%3Dselectsite%26value%255B0%255D%3Dmnu5%26value%255B1%255D%3D180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0EACC-26B1-41BC-9DEB-623129CB7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1948</Words>
  <Characters>11688</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Świętokrzyskiego w Kielcach</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Marszałkowski Województwa Świętokrzyskiego</dc:creator>
  <cp:keywords/>
  <dc:description/>
  <cp:lastModifiedBy>Chaba, Łukasz</cp:lastModifiedBy>
  <cp:revision>2</cp:revision>
  <cp:lastPrinted>2019-11-06T12:29:00Z</cp:lastPrinted>
  <dcterms:created xsi:type="dcterms:W3CDTF">2024-07-05T09:39:00Z</dcterms:created>
  <dcterms:modified xsi:type="dcterms:W3CDTF">2024-07-05T09:39:00Z</dcterms:modified>
</cp:coreProperties>
</file>