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467762C2" w:rsidR="00F079EC" w:rsidRPr="00F079EC" w:rsidRDefault="00010445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Kielce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505AE980" w:rsidR="003E03CC" w:rsidRPr="00F079EC" w:rsidRDefault="00E57D18" w:rsidP="00BD17C1">
      <w:pPr>
        <w:ind w:right="-284"/>
        <w:rPr>
          <w:rFonts w:ascii="Arial" w:hAnsi="Arial" w:cs="Arial"/>
          <w:szCs w:val="24"/>
        </w:rPr>
      </w:pPr>
      <w:r w:rsidRPr="00E57D18">
        <w:rPr>
          <w:rFonts w:ascii="Arial" w:hAnsi="Arial" w:cs="Arial"/>
          <w:iCs/>
        </w:rPr>
        <w:t>FESW.08.0</w:t>
      </w:r>
      <w:r w:rsidR="00010445">
        <w:rPr>
          <w:rFonts w:ascii="Arial" w:hAnsi="Arial" w:cs="Arial"/>
          <w:iCs/>
        </w:rPr>
        <w:t xml:space="preserve">4-IZ.00-0041/24 </w:t>
      </w:r>
      <w:r w:rsidR="00010445" w:rsidRPr="00010445">
        <w:rPr>
          <w:rFonts w:ascii="Arial" w:hAnsi="Arial" w:cs="Arial"/>
          <w:iCs/>
        </w:rPr>
        <w:t>„ELEKTRYK z nową jakością kształcenia”</w:t>
      </w:r>
    </w:p>
    <w:p w14:paraId="43005BE3" w14:textId="77777777" w:rsidR="003E03C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1E9077E6" w14:textId="2E96B1F9" w:rsidR="00010445" w:rsidRPr="00010445" w:rsidRDefault="00010445" w:rsidP="00BB03B7">
      <w:pPr>
        <w:pStyle w:val="Nagwek2"/>
        <w:rPr>
          <w:rFonts w:ascii="Arial" w:hAnsi="Arial" w:cs="Arial"/>
          <w:b w:val="0"/>
          <w:bCs/>
          <w:szCs w:val="24"/>
        </w:rPr>
      </w:pPr>
      <w:r w:rsidRPr="00010445">
        <w:rPr>
          <w:rFonts w:ascii="Arial" w:hAnsi="Arial" w:cs="Arial"/>
          <w:b w:val="0"/>
          <w:bCs/>
          <w:szCs w:val="24"/>
        </w:rPr>
        <w:t>2025/BZP 00232010</w:t>
      </w:r>
    </w:p>
    <w:p w14:paraId="30FA387F" w14:textId="201346D1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9894" w14:textId="77777777" w:rsidR="003966D1" w:rsidRDefault="003966D1" w:rsidP="005279A2">
      <w:pPr>
        <w:spacing w:line="240" w:lineRule="auto"/>
      </w:pPr>
      <w:r>
        <w:separator/>
      </w:r>
    </w:p>
  </w:endnote>
  <w:endnote w:type="continuationSeparator" w:id="0">
    <w:p w14:paraId="0E7BB921" w14:textId="77777777" w:rsidR="003966D1" w:rsidRDefault="003966D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7F52" w14:textId="77777777" w:rsidR="003966D1" w:rsidRDefault="003966D1" w:rsidP="005279A2">
      <w:pPr>
        <w:spacing w:line="240" w:lineRule="auto"/>
      </w:pPr>
      <w:r>
        <w:separator/>
      </w:r>
    </w:p>
  </w:footnote>
  <w:footnote w:type="continuationSeparator" w:id="0">
    <w:p w14:paraId="798790C9" w14:textId="77777777" w:rsidR="003966D1" w:rsidRDefault="003966D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445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66D1"/>
    <w:rsid w:val="003B01B7"/>
    <w:rsid w:val="003B425A"/>
    <w:rsid w:val="003E03CC"/>
    <w:rsid w:val="003F7779"/>
    <w:rsid w:val="00432C65"/>
    <w:rsid w:val="00433871"/>
    <w:rsid w:val="0044661B"/>
    <w:rsid w:val="00464D3A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C0551"/>
    <w:rsid w:val="006D4F5E"/>
    <w:rsid w:val="006F0B30"/>
    <w:rsid w:val="00702193"/>
    <w:rsid w:val="0070337C"/>
    <w:rsid w:val="007160EE"/>
    <w:rsid w:val="00721505"/>
    <w:rsid w:val="007427FF"/>
    <w:rsid w:val="007442F8"/>
    <w:rsid w:val="00747C91"/>
    <w:rsid w:val="00754771"/>
    <w:rsid w:val="00763011"/>
    <w:rsid w:val="0078397B"/>
    <w:rsid w:val="007A4F83"/>
    <w:rsid w:val="007C3680"/>
    <w:rsid w:val="007C4BC5"/>
    <w:rsid w:val="007E7AD7"/>
    <w:rsid w:val="007F0491"/>
    <w:rsid w:val="007F669B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B4877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61002"/>
    <w:rsid w:val="00D909D9"/>
    <w:rsid w:val="00D93722"/>
    <w:rsid w:val="00D954AA"/>
    <w:rsid w:val="00DB54A3"/>
    <w:rsid w:val="00DC701D"/>
    <w:rsid w:val="00DE5B2D"/>
    <w:rsid w:val="00E03E6E"/>
    <w:rsid w:val="00E43A5D"/>
    <w:rsid w:val="00E57D18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2025-10-22T10:55:00Z</dcterms:created>
  <dcterms:modified xsi:type="dcterms:W3CDTF">2025-10-22T10:57:00Z</dcterms:modified>
</cp:coreProperties>
</file>