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E6" w:rsidRPr="00C72822" w:rsidRDefault="00D505E6" w:rsidP="00D50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0975">
        <w:rPr>
          <w:rFonts w:ascii="Times New Roman" w:hAnsi="Times New Roman" w:cs="Times New Roman"/>
          <w:sz w:val="24"/>
          <w:szCs w:val="24"/>
        </w:rPr>
        <w:t>Oznaczenie sprawy DPR-IV.052</w:t>
      </w:r>
      <w:r w:rsidR="00122FDB">
        <w:rPr>
          <w:rFonts w:ascii="Times New Roman" w:hAnsi="Times New Roman" w:cs="Times New Roman"/>
          <w:sz w:val="24"/>
          <w:szCs w:val="24"/>
        </w:rPr>
        <w:t>.I.</w:t>
      </w:r>
      <w:r w:rsidR="007C5293">
        <w:rPr>
          <w:rFonts w:ascii="Times New Roman" w:hAnsi="Times New Roman" w:cs="Times New Roman"/>
          <w:sz w:val="24"/>
          <w:szCs w:val="24"/>
        </w:rPr>
        <w:t>31</w:t>
      </w:r>
      <w:r w:rsidR="004E6407">
        <w:rPr>
          <w:rFonts w:ascii="Times New Roman" w:hAnsi="Times New Roman" w:cs="Times New Roman"/>
          <w:sz w:val="24"/>
          <w:szCs w:val="24"/>
        </w:rPr>
        <w:t>.2017</w:t>
      </w:r>
      <w:r w:rsidR="00A17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F1AE8">
        <w:rPr>
          <w:rFonts w:ascii="Times New Roman" w:hAnsi="Times New Roman" w:cs="Times New Roman"/>
          <w:sz w:val="24"/>
          <w:szCs w:val="24"/>
        </w:rPr>
        <w:t>„Wzór Umowy”</w:t>
      </w:r>
    </w:p>
    <w:p w:rsidR="00D505E6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C72822">
        <w:rPr>
          <w:rFonts w:ascii="Times New Roman" w:hAnsi="Times New Roman" w:cs="Times New Roman"/>
          <w:sz w:val="24"/>
          <w:szCs w:val="24"/>
        </w:rPr>
        <w:tab/>
      </w:r>
    </w:p>
    <w:p w:rsidR="00D505E6" w:rsidRPr="00C72822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UMOWA</w:t>
      </w:r>
    </w:p>
    <w:p w:rsidR="00D505E6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E1318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 xml:space="preserve"> …….</w:t>
      </w:r>
      <w:r w:rsidRPr="008E1318">
        <w:rPr>
          <w:rFonts w:ascii="Times New Roman" w:hAnsi="Times New Roman" w:cs="Times New Roman"/>
          <w:sz w:val="24"/>
          <w:szCs w:val="24"/>
        </w:rPr>
        <w:t xml:space="preserve"> /DPR-IV/2017</w:t>
      </w:r>
    </w:p>
    <w:p w:rsidR="00D505E6" w:rsidRPr="00C72822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zawarta w dniu……</w:t>
      </w:r>
      <w:r>
        <w:rPr>
          <w:rFonts w:ascii="Times New Roman" w:hAnsi="Times New Roman" w:cs="Times New Roman"/>
          <w:sz w:val="24"/>
          <w:szCs w:val="24"/>
        </w:rPr>
        <w:t>…….…...2017</w:t>
      </w:r>
      <w:r w:rsidRPr="00C72822">
        <w:rPr>
          <w:rFonts w:ascii="Times New Roman" w:hAnsi="Times New Roman" w:cs="Times New Roman"/>
          <w:sz w:val="24"/>
          <w:szCs w:val="24"/>
        </w:rPr>
        <w:t xml:space="preserve"> r. w Kielcach pomiędzy:</w:t>
      </w:r>
    </w:p>
    <w:p w:rsidR="00D505E6" w:rsidRPr="00C72822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5E6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6F">
        <w:rPr>
          <w:rFonts w:ascii="Times New Roman" w:hAnsi="Times New Roman" w:cs="Times New Roman"/>
          <w:b/>
          <w:sz w:val="24"/>
          <w:szCs w:val="24"/>
        </w:rPr>
        <w:t>Województwem Świętokrzyskim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F276F">
        <w:rPr>
          <w:rFonts w:ascii="Times New Roman" w:hAnsi="Times New Roman" w:cs="Times New Roman"/>
          <w:b/>
          <w:sz w:val="24"/>
          <w:szCs w:val="24"/>
        </w:rPr>
        <w:t xml:space="preserve"> Urzędem Marszałkowskim Województwa Świętokrzyskiego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al. IX Wieków Kielc 3, 25-516 Kielce, NIP: 959-15-06-120,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zwanej dalej </w:t>
      </w:r>
      <w:r w:rsidRPr="00C72822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C72822">
        <w:rPr>
          <w:rFonts w:ascii="Times New Roman" w:hAnsi="Times New Roman" w:cs="Times New Roman"/>
          <w:sz w:val="24"/>
          <w:szCs w:val="24"/>
        </w:rPr>
        <w:t xml:space="preserve">,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reprezentowanym przez: </w:t>
      </w:r>
    </w:p>
    <w:p w:rsidR="00D505E6" w:rsidRDefault="00D505E6" w:rsidP="00D505E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D505E6" w:rsidRDefault="00D505E6" w:rsidP="00D505E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 w:rsidRPr="00D97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5E6" w:rsidRDefault="00D505E6" w:rsidP="00D505E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D505E6" w:rsidRDefault="00D505E6" w:rsidP="00D505E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D505E6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a:</w:t>
      </w:r>
    </w:p>
    <w:p w:rsidR="00D505E6" w:rsidRPr="001A78D4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D505E6" w:rsidRPr="001A78D4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D505E6" w:rsidRPr="001A78D4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D505E6" w:rsidRPr="009F0975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975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9F0975">
        <w:rPr>
          <w:rFonts w:ascii="Times New Roman" w:hAnsi="Times New Roman" w:cs="Times New Roman"/>
          <w:b/>
          <w:sz w:val="24"/>
          <w:szCs w:val="24"/>
        </w:rPr>
        <w:t>Wykonawcą,</w:t>
      </w:r>
    </w:p>
    <w:p w:rsidR="00D505E6" w:rsidRPr="009F0975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75">
        <w:rPr>
          <w:rFonts w:ascii="Times New Roman" w:hAnsi="Times New Roman" w:cs="Times New Roman"/>
          <w:sz w:val="24"/>
          <w:szCs w:val="24"/>
        </w:rPr>
        <w:t>reprezentowanym przez:</w:t>
      </w:r>
    </w:p>
    <w:p w:rsidR="00D505E6" w:rsidRDefault="00D505E6" w:rsidP="00D505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…………………………………………………………………………..</w:t>
      </w:r>
    </w:p>
    <w:p w:rsidR="00D505E6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5E6" w:rsidRPr="00C72822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1</w:t>
      </w:r>
    </w:p>
    <w:p w:rsidR="00D505E6" w:rsidRPr="00C72822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Niniejsza umowa została zawarta w wyniku przeprowadzonego zapytania ofertowego zgodnie </w:t>
      </w:r>
      <w:r w:rsidRPr="00C72822">
        <w:rPr>
          <w:rFonts w:ascii="Times New Roman" w:hAnsi="Times New Roman" w:cs="Times New Roman"/>
          <w:sz w:val="24"/>
          <w:szCs w:val="24"/>
        </w:rPr>
        <w:br/>
        <w:t>z zasadami uczciwej konkurencyjności.</w:t>
      </w:r>
    </w:p>
    <w:p w:rsidR="00D505E6" w:rsidRPr="00C72822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2</w:t>
      </w:r>
    </w:p>
    <w:p w:rsidR="00122FDB" w:rsidRDefault="00D505E6" w:rsidP="00122FDB">
      <w:pPr>
        <w:pStyle w:val="Akapitzlist"/>
        <w:numPr>
          <w:ilvl w:val="0"/>
          <w:numId w:val="3"/>
        </w:numPr>
        <w:spacing w:line="360" w:lineRule="auto"/>
        <w:jc w:val="both"/>
      </w:pPr>
      <w:r w:rsidRPr="00C34809">
        <w:t>Przedmiotem niniejszej umowy</w:t>
      </w:r>
      <w:r w:rsidR="00122FDB">
        <w:t xml:space="preserve"> jest</w:t>
      </w:r>
      <w:r w:rsidRPr="00C34809">
        <w:t xml:space="preserve"> </w:t>
      </w:r>
      <w:r w:rsidR="00575886">
        <w:t xml:space="preserve">opracowanie, wykonanie </w:t>
      </w:r>
      <w:r w:rsidR="00122FDB" w:rsidRPr="00122FDB">
        <w:t xml:space="preserve">i dostawa materiału  </w:t>
      </w:r>
      <w:proofErr w:type="spellStart"/>
      <w:r w:rsidR="00122FDB" w:rsidRPr="00122FDB">
        <w:t>informacyjno</w:t>
      </w:r>
      <w:proofErr w:type="spellEnd"/>
      <w:r w:rsidR="00122FDB" w:rsidRPr="00122FDB">
        <w:t xml:space="preserve"> – promocyjnego w postaci </w:t>
      </w:r>
      <w:proofErr w:type="spellStart"/>
      <w:r w:rsidR="00122FDB" w:rsidRPr="00122FDB">
        <w:t>roll</w:t>
      </w:r>
      <w:proofErr w:type="spellEnd"/>
      <w:r w:rsidR="00122FDB" w:rsidRPr="00122FDB">
        <w:t xml:space="preserve">- </w:t>
      </w:r>
      <w:proofErr w:type="spellStart"/>
      <w:r w:rsidR="00122FDB" w:rsidRPr="00122FDB">
        <w:t>upa</w:t>
      </w:r>
      <w:proofErr w:type="spellEnd"/>
      <w:r w:rsidR="00122FDB" w:rsidRPr="00122FDB">
        <w:t xml:space="preserve"> w ramach projektu „Innowacyjna </w:t>
      </w:r>
      <w:r w:rsidR="00122FDB" w:rsidRPr="00122FDB">
        <w:lastRenderedPageBreak/>
        <w:t>edukacja – nowe możliwości zawodowe” w ramach Działania 4.1 Innowacje społeczne, Osi Priorytetowej IV  Innowacje społeczne i współpraca ponadnarodowa, Programu Operacyjnego Wiedza Edukacja Rozwój 2014-2020.</w:t>
      </w:r>
    </w:p>
    <w:p w:rsidR="00122FDB" w:rsidRDefault="00122FDB" w:rsidP="00122FDB">
      <w:pPr>
        <w:pStyle w:val="Akapitzlist"/>
        <w:numPr>
          <w:ilvl w:val="0"/>
          <w:numId w:val="3"/>
        </w:numPr>
        <w:spacing w:line="360" w:lineRule="auto"/>
        <w:jc w:val="both"/>
      </w:pPr>
      <w:r>
        <w:t>Termin i miejsce realiza</w:t>
      </w:r>
      <w:r w:rsidR="00DF7694">
        <w:t>cji zamówienia: najpóźniej do 24.11.</w:t>
      </w:r>
      <w:r>
        <w:t xml:space="preserve">2017r. do siedziby Zamawiającego. </w:t>
      </w:r>
      <w:bookmarkStart w:id="0" w:name="_GoBack"/>
      <w:bookmarkEnd w:id="0"/>
    </w:p>
    <w:p w:rsidR="00D505E6" w:rsidRPr="00C34809" w:rsidRDefault="00D505E6" w:rsidP="00C3480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eastAsia="Times New Roman"/>
        </w:rPr>
      </w:pPr>
      <w:r w:rsidRPr="00967A2E">
        <w:t xml:space="preserve">Zamawiający zleca, a Wykonawca zobowiązuje się wykonać zlecenie zgodnie </w:t>
      </w:r>
      <w:r w:rsidR="00967BAB">
        <w:br/>
      </w:r>
      <w:r w:rsidRPr="00967A2E">
        <w:t>z wymogami zawartymi w Zapytaniu Ofertowym,</w:t>
      </w:r>
      <w:r w:rsidR="00122FDB">
        <w:t xml:space="preserve"> nr DPR-IV.</w:t>
      </w:r>
      <w:r w:rsidR="00122FDB" w:rsidRPr="007C5293">
        <w:t>052.I.</w:t>
      </w:r>
      <w:r w:rsidR="007C5293" w:rsidRPr="007C5293">
        <w:t>31</w:t>
      </w:r>
      <w:r w:rsidR="00C34809" w:rsidRPr="007C5293">
        <w:t>.2017</w:t>
      </w:r>
      <w:r w:rsidRPr="00967A2E">
        <w:t xml:space="preserve"> stanowiącym</w:t>
      </w:r>
      <w:r w:rsidRPr="00C34809">
        <w:t xml:space="preserve"> </w:t>
      </w:r>
      <w:r w:rsidR="00140C65">
        <w:rPr>
          <w:b/>
        </w:rPr>
        <w:t>Załącznik nr 2</w:t>
      </w:r>
      <w:r w:rsidRPr="00C34809">
        <w:rPr>
          <w:b/>
        </w:rPr>
        <w:t xml:space="preserve"> </w:t>
      </w:r>
      <w:r w:rsidRPr="00C34809">
        <w:t xml:space="preserve">do niniejszej Umowy oraz zgodnie z ofertą złożoną przez Wykonawcę, stanowiącą </w:t>
      </w:r>
      <w:r w:rsidR="00140C65">
        <w:rPr>
          <w:b/>
        </w:rPr>
        <w:t>Załącznik nr 1</w:t>
      </w:r>
      <w:r w:rsidR="00C34809" w:rsidRPr="00C34809">
        <w:t xml:space="preserve"> (</w:t>
      </w:r>
      <w:r w:rsidRPr="00C34809">
        <w:t>formularz ofertowy</w:t>
      </w:r>
      <w:r w:rsidR="00C34809" w:rsidRPr="00C34809">
        <w:t>)</w:t>
      </w:r>
      <w:r w:rsidRPr="00C34809">
        <w:t xml:space="preserve"> do niniejszej Umowy. </w:t>
      </w:r>
    </w:p>
    <w:p w:rsidR="00122FDB" w:rsidRDefault="00D505E6" w:rsidP="00C3480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 w:rsidRPr="00C34809">
        <w:t>Wykonawca zobowiązuje się w trakcie wykonywania niniej</w:t>
      </w:r>
      <w:r w:rsidR="00122FDB">
        <w:t xml:space="preserve">szej umowy uwzględnić sugestie </w:t>
      </w:r>
      <w:r w:rsidRPr="00C34809">
        <w:t>i wnioski Zamawiającego dotyczące sposobu jej wykonania i zobowiązuje się do współpracy z Zamawiającym na etapie realizacji zamówienia, a także będzie musiał uzyskać akceptację Zamawiającego ostatecznego spos</w:t>
      </w:r>
      <w:r w:rsidR="00122FDB">
        <w:t>obu realizacji zamówienia.</w:t>
      </w:r>
      <w:r w:rsidR="00122FDB">
        <w:tab/>
      </w:r>
    </w:p>
    <w:p w:rsidR="00D505E6" w:rsidRPr="00C34809" w:rsidRDefault="00D505E6" w:rsidP="00C3480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 w:rsidRPr="00C34809">
        <w:t>Wykonawca oświadcza, że posiada odpowiednie możliwości osobowe i techniczne konieczne do realizacji przedmiotowej umowy.</w:t>
      </w:r>
    </w:p>
    <w:p w:rsidR="00D505E6" w:rsidRPr="00C72822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3</w:t>
      </w:r>
    </w:p>
    <w:p w:rsidR="00122FDB" w:rsidRPr="00122FDB" w:rsidRDefault="00D505E6" w:rsidP="00122FDB">
      <w:pPr>
        <w:pStyle w:val="Akapitzlist"/>
        <w:numPr>
          <w:ilvl w:val="0"/>
          <w:numId w:val="5"/>
        </w:numPr>
        <w:spacing w:line="360" w:lineRule="auto"/>
        <w:jc w:val="both"/>
      </w:pPr>
      <w:r w:rsidRPr="00122FDB">
        <w:t xml:space="preserve">Za zrealizowanie całego zamówienia, </w:t>
      </w:r>
      <w:r w:rsidR="00122FDB" w:rsidRPr="00122FDB">
        <w:t xml:space="preserve">opracowanie, wykonanie, zakup i dostawa materiału  </w:t>
      </w:r>
      <w:proofErr w:type="spellStart"/>
      <w:r w:rsidR="00122FDB" w:rsidRPr="00122FDB">
        <w:t>informacyjno</w:t>
      </w:r>
      <w:proofErr w:type="spellEnd"/>
      <w:r w:rsidR="00122FDB" w:rsidRPr="00122FDB">
        <w:t xml:space="preserve"> – promocyjnego w postaci </w:t>
      </w:r>
      <w:proofErr w:type="spellStart"/>
      <w:r w:rsidR="00122FDB" w:rsidRPr="00122FDB">
        <w:t>roll</w:t>
      </w:r>
      <w:proofErr w:type="spellEnd"/>
      <w:r w:rsidR="00122FDB" w:rsidRPr="00122FDB">
        <w:t xml:space="preserve">- </w:t>
      </w:r>
      <w:proofErr w:type="spellStart"/>
      <w:r w:rsidR="00122FDB" w:rsidRPr="00122FDB">
        <w:t>upa</w:t>
      </w:r>
      <w:proofErr w:type="spellEnd"/>
      <w:r w:rsidR="00122FDB" w:rsidRPr="00122FDB">
        <w:t xml:space="preserve"> </w:t>
      </w:r>
      <w:r w:rsidRPr="00122FDB">
        <w:t xml:space="preserve">Zamawiający zobowiązuje się zapłacić Wykonawcy kwotę </w:t>
      </w:r>
      <w:r w:rsidRPr="00122FDB">
        <w:rPr>
          <w:b/>
        </w:rPr>
        <w:t>…………. zł</w:t>
      </w:r>
      <w:r w:rsidRPr="00122FDB">
        <w:t xml:space="preserve"> </w:t>
      </w:r>
      <w:r w:rsidRPr="00122FDB">
        <w:rPr>
          <w:b/>
        </w:rPr>
        <w:t>brutto</w:t>
      </w:r>
      <w:r w:rsidR="00C34809" w:rsidRPr="00122FDB">
        <w:t xml:space="preserve"> (netto+</w:t>
      </w:r>
      <w:r w:rsidRPr="00122FDB">
        <w:t xml:space="preserve"> VAT), </w:t>
      </w:r>
      <w:r w:rsidR="00122FDB" w:rsidRPr="00122FDB">
        <w:t>według cennika z Oferty.</w:t>
      </w:r>
      <w:r w:rsidR="00122FDB" w:rsidRPr="00122FDB">
        <w:tab/>
      </w:r>
    </w:p>
    <w:p w:rsidR="00D505E6" w:rsidRPr="00122FDB" w:rsidRDefault="00D505E6" w:rsidP="00122FDB">
      <w:pPr>
        <w:pStyle w:val="Akapitzlist"/>
        <w:numPr>
          <w:ilvl w:val="0"/>
          <w:numId w:val="5"/>
        </w:numPr>
        <w:spacing w:line="360" w:lineRule="auto"/>
        <w:jc w:val="both"/>
      </w:pPr>
      <w:r w:rsidRPr="00122FDB">
        <w:t>Wynagrodzenie określone w ust. 1 obejmuje wszelkie k</w:t>
      </w:r>
      <w:r w:rsidR="00122FDB">
        <w:t>oszty, jakie poniesie wykonawca</w:t>
      </w:r>
      <w:r w:rsidRPr="00122FDB">
        <w:t xml:space="preserve"> z tytułu należytej i zgodnej z umową oraz obowiązującymi przepisami prawa, realizacji zamówienia. </w:t>
      </w:r>
    </w:p>
    <w:p w:rsidR="00D505E6" w:rsidRPr="00C72822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4</w:t>
      </w:r>
    </w:p>
    <w:p w:rsidR="00D505E6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1.Zapłata za wykonanie przedmiotu niniejs</w:t>
      </w:r>
      <w:r>
        <w:rPr>
          <w:rFonts w:ascii="Times New Roman" w:hAnsi="Times New Roman" w:cs="Times New Roman"/>
          <w:sz w:val="24"/>
          <w:szCs w:val="24"/>
        </w:rPr>
        <w:t>zej umowy nastąpi  na podstawie</w:t>
      </w:r>
      <w:r w:rsidRPr="00C72822">
        <w:rPr>
          <w:rFonts w:ascii="Times New Roman" w:hAnsi="Times New Roman" w:cs="Times New Roman"/>
          <w:sz w:val="24"/>
          <w:szCs w:val="24"/>
        </w:rPr>
        <w:t xml:space="preserve">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72822">
        <w:rPr>
          <w:rFonts w:ascii="Times New Roman" w:hAnsi="Times New Roman" w:cs="Times New Roman"/>
          <w:sz w:val="24"/>
          <w:szCs w:val="24"/>
        </w:rPr>
        <w:t xml:space="preserve"> VAT</w:t>
      </w:r>
      <w:r>
        <w:rPr>
          <w:rFonts w:ascii="Times New Roman" w:hAnsi="Times New Roman" w:cs="Times New Roman"/>
          <w:sz w:val="24"/>
          <w:szCs w:val="24"/>
        </w:rPr>
        <w:t>/rachunku</w:t>
      </w:r>
      <w:r w:rsidRPr="00C72822">
        <w:rPr>
          <w:rFonts w:ascii="Times New Roman" w:hAnsi="Times New Roman" w:cs="Times New Roman"/>
          <w:sz w:val="24"/>
          <w:szCs w:val="24"/>
        </w:rPr>
        <w:t>, wystawionych przez Wykonawcę po</w:t>
      </w:r>
      <w:r>
        <w:rPr>
          <w:rFonts w:ascii="Times New Roman" w:hAnsi="Times New Roman" w:cs="Times New Roman"/>
          <w:sz w:val="24"/>
          <w:szCs w:val="24"/>
        </w:rPr>
        <w:t xml:space="preserve"> zakończeniu realizacji przedmiotu zamówienia.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>2. Zapłata nastąpi przelewem na numer rachunku podanego przez Wykonawcę, na podstawie wystawion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C72822">
        <w:rPr>
          <w:rFonts w:ascii="Times New Roman" w:hAnsi="Times New Roman" w:cs="Times New Roman"/>
          <w:sz w:val="24"/>
          <w:szCs w:val="24"/>
        </w:rPr>
        <w:t xml:space="preserve"> faktury VAT</w:t>
      </w:r>
      <w:r>
        <w:rPr>
          <w:rFonts w:ascii="Times New Roman" w:hAnsi="Times New Roman" w:cs="Times New Roman"/>
          <w:sz w:val="24"/>
          <w:szCs w:val="24"/>
        </w:rPr>
        <w:t>/rachunku</w:t>
      </w:r>
      <w:r w:rsidRPr="00C72822">
        <w:rPr>
          <w:rFonts w:ascii="Times New Roman" w:hAnsi="Times New Roman" w:cs="Times New Roman"/>
          <w:sz w:val="24"/>
          <w:szCs w:val="24"/>
        </w:rPr>
        <w:t xml:space="preserve"> w terminie 14 dni od dnia dostarczenia prawidłowo wystawionej faktury. </w:t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5E6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lastRenderedPageBreak/>
        <w:t xml:space="preserve">3. Za dzień zapłaty uważa się dzień złożenia polecenia przelewu przez Zamawiającego. </w:t>
      </w:r>
    </w:p>
    <w:p w:rsidR="00D505E6" w:rsidRPr="00C72822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5E6" w:rsidRPr="00C72822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5</w:t>
      </w:r>
    </w:p>
    <w:p w:rsidR="00D505E6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1. Ze strony Zamawiającego osob</w:t>
      </w:r>
      <w:r>
        <w:rPr>
          <w:rFonts w:ascii="Times New Roman" w:hAnsi="Times New Roman" w:cs="Times New Roman"/>
          <w:sz w:val="24"/>
          <w:szCs w:val="24"/>
        </w:rPr>
        <w:t xml:space="preserve">ą upoważnioną do kontaktu </w:t>
      </w:r>
      <w:r w:rsidRPr="00C72822">
        <w:rPr>
          <w:rFonts w:ascii="Times New Roman" w:hAnsi="Times New Roman" w:cs="Times New Roman"/>
          <w:sz w:val="24"/>
          <w:szCs w:val="24"/>
        </w:rPr>
        <w:t xml:space="preserve">z Wykonawcą w sprawach dotyczących realizacji przedmiotu niniejszej </w:t>
      </w:r>
      <w:r>
        <w:rPr>
          <w:rFonts w:ascii="Times New Roman" w:hAnsi="Times New Roman" w:cs="Times New Roman"/>
          <w:sz w:val="24"/>
          <w:szCs w:val="24"/>
        </w:rPr>
        <w:t>umowy jest:……………………………………</w:t>
      </w:r>
      <w:r w:rsidR="004E640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822"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72822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72822">
        <w:rPr>
          <w:rFonts w:ascii="Times New Roman" w:hAnsi="Times New Roman" w:cs="Times New Roman"/>
          <w:sz w:val="24"/>
          <w:szCs w:val="24"/>
        </w:rPr>
        <w:t xml:space="preserve">w poprzednim zdaniu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C72822">
        <w:rPr>
          <w:rFonts w:ascii="Times New Roman" w:hAnsi="Times New Roman" w:cs="Times New Roman"/>
          <w:sz w:val="24"/>
          <w:szCs w:val="24"/>
        </w:rPr>
        <w:t xml:space="preserve"> upoważnion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822">
        <w:rPr>
          <w:rFonts w:ascii="Times New Roman" w:hAnsi="Times New Roman" w:cs="Times New Roman"/>
          <w:sz w:val="24"/>
          <w:szCs w:val="24"/>
        </w:rPr>
        <w:t xml:space="preserve"> do podejmowania bieżących decyzji, co do sposobu wykonania umowy. </w:t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 w:rsidR="003216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05E6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2. Ze strony Wykonawcy osobą upoważnioną do kontaktów z Zamawiającym </w:t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w sprawach dotyczących realizacji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72822">
        <w:rPr>
          <w:rFonts w:ascii="Times New Roman" w:hAnsi="Times New Roman" w:cs="Times New Roman"/>
          <w:sz w:val="24"/>
          <w:szCs w:val="24"/>
        </w:rPr>
        <w:t xml:space="preserve">rzedmiotu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>mowy jest</w:t>
      </w:r>
      <w:r>
        <w:rPr>
          <w:rFonts w:ascii="Times New Roman" w:hAnsi="Times New Roman" w:cs="Times New Roman"/>
          <w:sz w:val="24"/>
          <w:szCs w:val="24"/>
        </w:rPr>
        <w:t>/są……………………………………</w:t>
      </w:r>
      <w:r w:rsidR="004E6407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D505E6" w:rsidRPr="002325EB" w:rsidRDefault="00D505E6" w:rsidP="00D505E6">
      <w:pPr>
        <w:spacing w:after="0" w:line="360" w:lineRule="auto"/>
        <w:jc w:val="both"/>
      </w:pPr>
    </w:p>
    <w:p w:rsidR="00D505E6" w:rsidRPr="00C72822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6</w:t>
      </w:r>
    </w:p>
    <w:p w:rsidR="00D505E6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W przypadku rozwiązania umowy przez Wykonawcę z przyczyn nie dotyczących Zamawiającego, Zamawiającemu przysługuje również kara </w:t>
      </w:r>
      <w:r>
        <w:rPr>
          <w:rFonts w:ascii="Times New Roman" w:hAnsi="Times New Roman" w:cs="Times New Roman"/>
          <w:sz w:val="24"/>
          <w:szCs w:val="24"/>
        </w:rPr>
        <w:t>Umowna w wysokości 3</w:t>
      </w:r>
      <w:r w:rsidRPr="00C72822">
        <w:rPr>
          <w:rFonts w:ascii="Times New Roman" w:hAnsi="Times New Roman" w:cs="Times New Roman"/>
          <w:sz w:val="24"/>
          <w:szCs w:val="24"/>
        </w:rPr>
        <w:t xml:space="preserve">0% wynagrodzenia brutto określonego w §3 ust. 1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mowy. </w:t>
      </w:r>
    </w:p>
    <w:p w:rsidR="00D505E6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przypadku niewykonania lub nienależytego wykonania przez Wykonawcę Przedmiotu Umowy Zamawiającemu przysługuje kara umowna od Wykonawcy w wysokości 30% wartości wynagrodzenia brutto, o którym mowa w </w:t>
      </w:r>
      <w:r w:rsidR="004E6407">
        <w:rPr>
          <w:rFonts w:ascii="Times New Roman" w:hAnsi="Times New Roman" w:cs="Times New Roman"/>
          <w:sz w:val="24"/>
          <w:szCs w:val="24"/>
        </w:rPr>
        <w:t xml:space="preserve"> § 3 ust. 1 niniejszej Umowy.</w:t>
      </w:r>
      <w:r w:rsidR="004E6407">
        <w:rPr>
          <w:rFonts w:ascii="Times New Roman" w:hAnsi="Times New Roman" w:cs="Times New Roman"/>
          <w:sz w:val="24"/>
          <w:szCs w:val="24"/>
        </w:rPr>
        <w:tab/>
      </w:r>
      <w:r w:rsidR="004E6407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Pr="00C72822">
        <w:rPr>
          <w:rFonts w:ascii="Times New Roman" w:hAnsi="Times New Roman" w:cs="Times New Roman"/>
          <w:sz w:val="24"/>
          <w:szCs w:val="24"/>
        </w:rPr>
        <w:t>. W przypadku opóźnienia w płatności Wykonawcy przysługują odsetki ustawowe.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4. Zamawiający może dochodzić na ogólnych zasadach odszkodowań przewyższających zastrzeżone kary umowne.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505E6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Zamawiający zastrzega sobie prawo potrącenia naliczonych kar umownych z wystawionej przez Wyko</w:t>
      </w:r>
      <w:r w:rsidR="00122FDB">
        <w:rPr>
          <w:rFonts w:ascii="Times New Roman" w:hAnsi="Times New Roman" w:cs="Times New Roman"/>
          <w:sz w:val="24"/>
          <w:szCs w:val="24"/>
        </w:rPr>
        <w:t xml:space="preserve">nawcę faktury/rachunku. </w:t>
      </w:r>
      <w:r w:rsidR="00122FDB">
        <w:rPr>
          <w:rFonts w:ascii="Times New Roman" w:hAnsi="Times New Roman" w:cs="Times New Roman"/>
          <w:sz w:val="24"/>
          <w:szCs w:val="24"/>
        </w:rPr>
        <w:tab/>
      </w:r>
      <w:r w:rsidR="00122FDB">
        <w:rPr>
          <w:rFonts w:ascii="Times New Roman" w:hAnsi="Times New Roman" w:cs="Times New Roman"/>
          <w:sz w:val="24"/>
          <w:szCs w:val="24"/>
        </w:rPr>
        <w:tab/>
      </w:r>
      <w:r w:rsidR="00122FDB">
        <w:rPr>
          <w:rFonts w:ascii="Times New Roman" w:hAnsi="Times New Roman" w:cs="Times New Roman"/>
          <w:sz w:val="24"/>
          <w:szCs w:val="24"/>
        </w:rPr>
        <w:tab/>
      </w:r>
      <w:r w:rsidR="00122FDB">
        <w:rPr>
          <w:rFonts w:ascii="Times New Roman" w:hAnsi="Times New Roman" w:cs="Times New Roman"/>
          <w:sz w:val="24"/>
          <w:szCs w:val="24"/>
        </w:rPr>
        <w:tab/>
      </w:r>
      <w:r w:rsidR="00122FDB">
        <w:rPr>
          <w:rFonts w:ascii="Times New Roman" w:hAnsi="Times New Roman" w:cs="Times New Roman"/>
          <w:sz w:val="24"/>
          <w:szCs w:val="24"/>
        </w:rPr>
        <w:tab/>
      </w:r>
      <w:r w:rsidR="00122F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505E6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Wykonawca nie może bez zgody Zamawiającego zwolnić się z obowiązku wykonania przedmiotu umowy przez zapłatę kary umownej.</w:t>
      </w:r>
    </w:p>
    <w:p w:rsidR="00122FDB" w:rsidRDefault="00122FDB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FDB" w:rsidRPr="00C72822" w:rsidRDefault="00122FDB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5E6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5E6" w:rsidRPr="00C72822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lastRenderedPageBreak/>
        <w:t>§ 7</w:t>
      </w:r>
    </w:p>
    <w:p w:rsidR="004E6407" w:rsidRDefault="00D505E6" w:rsidP="004E6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Zamawiający jest upoważniony do pisemnego rozwiązania umowy bez wypowiedzenia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72822">
        <w:rPr>
          <w:rFonts w:ascii="Times New Roman" w:hAnsi="Times New Roman" w:cs="Times New Roman"/>
          <w:sz w:val="24"/>
          <w:szCs w:val="24"/>
        </w:rPr>
        <w:t>w przypadku niewykonania lub nienależytego wykonania obowiązków umowy przez Wykonawcę.</w:t>
      </w:r>
    </w:p>
    <w:p w:rsidR="00D505E6" w:rsidRPr="00C72822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8</w:t>
      </w:r>
    </w:p>
    <w:p w:rsidR="00D505E6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Wszystkie ewentualne spory między stronami, wynikające z niniejszej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mowy, powinny być rozwiązane bez zbędnej zwłoki, drogą negocjacji między Stronami.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505E6" w:rsidRPr="00C72822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2. W przypadku niepowodzenia negocjacji, spory będzie rozstrzygał sąd właściwy miejscowo dla siedziby Zamawiającego.</w:t>
      </w:r>
    </w:p>
    <w:p w:rsidR="00D505E6" w:rsidRPr="00C72822" w:rsidRDefault="00D505E6" w:rsidP="00D50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9</w:t>
      </w:r>
    </w:p>
    <w:p w:rsidR="00D505E6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Umowa wchodzi w życie z dniem podpisania jej przez upoważnionych przedstawicieli Stron. </w:t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2. Umowę sporządzono w trzech jednobrzmiących egzemplarzach – dwa dla Zamawiającego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5E6" w:rsidRPr="00C72822" w:rsidRDefault="00D505E6" w:rsidP="00D50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i jeden dla Wykonawcy.</w:t>
      </w:r>
    </w:p>
    <w:p w:rsidR="00D505E6" w:rsidRDefault="00D505E6" w:rsidP="00D50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05E6" w:rsidRDefault="00D505E6" w:rsidP="00D50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05E6" w:rsidRPr="00C72822" w:rsidRDefault="00D505E6" w:rsidP="00D50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D505E6" w:rsidRPr="00C72822" w:rsidRDefault="00D505E6" w:rsidP="00D50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98352E" w:rsidRPr="00D505E6" w:rsidRDefault="0098352E" w:rsidP="00D505E6"/>
    <w:sectPr w:rsidR="0098352E" w:rsidRPr="00D505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F29" w:rsidRDefault="003A0F29" w:rsidP="00F17989">
      <w:pPr>
        <w:spacing w:after="0" w:line="240" w:lineRule="auto"/>
      </w:pPr>
      <w:r>
        <w:separator/>
      </w:r>
    </w:p>
  </w:endnote>
  <w:endnote w:type="continuationSeparator" w:id="0">
    <w:p w:rsidR="003A0F29" w:rsidRDefault="003A0F29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E5" w:rsidRDefault="00F556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89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</w:t>
    </w:r>
  </w:p>
  <w:p w:rsidR="00F17989" w:rsidRPr="00851966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646DFDE" wp14:editId="18074455">
          <wp:simplePos x="0" y="0"/>
          <wp:positionH relativeFrom="leftMargin">
            <wp:posOffset>477520</wp:posOffset>
          </wp:positionH>
          <wp:positionV relativeFrom="paragraph">
            <wp:posOffset>8890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E5" w:rsidRDefault="00F556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F29" w:rsidRDefault="003A0F29" w:rsidP="00F17989">
      <w:pPr>
        <w:spacing w:after="0" w:line="240" w:lineRule="auto"/>
      </w:pPr>
      <w:r>
        <w:separator/>
      </w:r>
    </w:p>
  </w:footnote>
  <w:footnote w:type="continuationSeparator" w:id="0">
    <w:p w:rsidR="003A0F29" w:rsidRDefault="003A0F29" w:rsidP="00F1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E5" w:rsidRDefault="00F556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89" w:rsidRPr="00F556E5" w:rsidRDefault="00F17989">
    <w:pPr>
      <w:pStyle w:val="Nagwek"/>
      <w:rPr>
        <w:rFonts w:ascii="Times New Roman" w:hAnsi="Times New Roman" w:cs="Times New Roman"/>
        <w:i/>
      </w:rPr>
    </w:pPr>
    <w:r>
      <w:ptab w:relativeTo="margin" w:alignment="center" w:leader="none"/>
    </w:r>
    <w:r w:rsidRPr="00F556E5">
      <w:rPr>
        <w:rFonts w:ascii="Times New Roman" w:hAnsi="Times New Roman" w:cs="Times New Roman"/>
        <w:i/>
        <w:noProof/>
        <w:sz w:val="18"/>
        <w:szCs w:val="18"/>
        <w:lang w:eastAsia="pl-PL"/>
      </w:rPr>
      <w:drawing>
        <wp:inline distT="0" distB="0" distL="0" distR="0" wp14:anchorId="572E1925" wp14:editId="1E878A2B">
          <wp:extent cx="5394960" cy="807720"/>
          <wp:effectExtent l="0" t="0" r="0" b="0"/>
          <wp:docPr id="1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56E5">
      <w:rPr>
        <w:rFonts w:ascii="Times New Roman" w:hAnsi="Times New Roman" w:cs="Times New Roman"/>
        <w:i/>
      </w:rPr>
      <w:ptab w:relativeTo="margin" w:alignment="right" w:leader="none"/>
    </w:r>
  </w:p>
  <w:p w:rsidR="00F556E5" w:rsidRDefault="00F556E5" w:rsidP="00F556E5">
    <w:pPr>
      <w:pStyle w:val="Nagwek"/>
      <w:jc w:val="center"/>
    </w:pPr>
    <w:r w:rsidRPr="00F556E5">
      <w:rPr>
        <w:rFonts w:ascii="Times New Roman" w:hAnsi="Times New Roman" w:cs="Times New Roman"/>
        <w:i/>
      </w:rPr>
      <w:t>Projekt współfinansowany przez Unię Europejską w ramach Europejskiego Funduszu Społecznego</w:t>
    </w:r>
  </w:p>
  <w:p w:rsidR="00F556E5" w:rsidRDefault="00F556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E5" w:rsidRDefault="00F556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7176A9"/>
    <w:multiLevelType w:val="hybridMultilevel"/>
    <w:tmpl w:val="E0F6E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9688E"/>
    <w:multiLevelType w:val="hybridMultilevel"/>
    <w:tmpl w:val="23CE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173E8"/>
    <w:multiLevelType w:val="hybridMultilevel"/>
    <w:tmpl w:val="C7B02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20D72"/>
    <w:multiLevelType w:val="hybridMultilevel"/>
    <w:tmpl w:val="5F5E1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89"/>
    <w:rsid w:val="000106D0"/>
    <w:rsid w:val="000136D6"/>
    <w:rsid w:val="00064201"/>
    <w:rsid w:val="000D7762"/>
    <w:rsid w:val="000F54B5"/>
    <w:rsid w:val="001048AC"/>
    <w:rsid w:val="00122FDB"/>
    <w:rsid w:val="00140C65"/>
    <w:rsid w:val="00234B3D"/>
    <w:rsid w:val="00266DEA"/>
    <w:rsid w:val="002979CA"/>
    <w:rsid w:val="002B4314"/>
    <w:rsid w:val="002E47B7"/>
    <w:rsid w:val="00321651"/>
    <w:rsid w:val="003A0F29"/>
    <w:rsid w:val="003A2BFE"/>
    <w:rsid w:val="003D5FE3"/>
    <w:rsid w:val="003F3584"/>
    <w:rsid w:val="004077AC"/>
    <w:rsid w:val="00481AA3"/>
    <w:rsid w:val="004B2C47"/>
    <w:rsid w:val="004E1E33"/>
    <w:rsid w:val="004E6407"/>
    <w:rsid w:val="0052684F"/>
    <w:rsid w:val="00533983"/>
    <w:rsid w:val="00547833"/>
    <w:rsid w:val="00575886"/>
    <w:rsid w:val="00593EF2"/>
    <w:rsid w:val="00595AEA"/>
    <w:rsid w:val="005E70CE"/>
    <w:rsid w:val="0061249A"/>
    <w:rsid w:val="0062087D"/>
    <w:rsid w:val="00620B37"/>
    <w:rsid w:val="006236D6"/>
    <w:rsid w:val="006A054C"/>
    <w:rsid w:val="006F1AE8"/>
    <w:rsid w:val="006F28B1"/>
    <w:rsid w:val="00744FF7"/>
    <w:rsid w:val="007C5293"/>
    <w:rsid w:val="009033AD"/>
    <w:rsid w:val="00915653"/>
    <w:rsid w:val="00933060"/>
    <w:rsid w:val="00967A2E"/>
    <w:rsid w:val="00967BAB"/>
    <w:rsid w:val="0098352E"/>
    <w:rsid w:val="00A1734E"/>
    <w:rsid w:val="00A443C7"/>
    <w:rsid w:val="00A57F88"/>
    <w:rsid w:val="00AA2EE6"/>
    <w:rsid w:val="00AD5BAD"/>
    <w:rsid w:val="00B24CD5"/>
    <w:rsid w:val="00BF7272"/>
    <w:rsid w:val="00C21587"/>
    <w:rsid w:val="00C265FA"/>
    <w:rsid w:val="00C34809"/>
    <w:rsid w:val="00C3512C"/>
    <w:rsid w:val="00C701C2"/>
    <w:rsid w:val="00CA4586"/>
    <w:rsid w:val="00D10297"/>
    <w:rsid w:val="00D505E6"/>
    <w:rsid w:val="00DF7694"/>
    <w:rsid w:val="00E121A1"/>
    <w:rsid w:val="00E20D79"/>
    <w:rsid w:val="00E65B41"/>
    <w:rsid w:val="00EE0EAA"/>
    <w:rsid w:val="00F17989"/>
    <w:rsid w:val="00F25A95"/>
    <w:rsid w:val="00F5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5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A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5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Ligęza, Katarzyna</dc:creator>
  <cp:keywords/>
  <dc:description/>
  <cp:lastModifiedBy>Piras, Anna</cp:lastModifiedBy>
  <cp:revision>22</cp:revision>
  <cp:lastPrinted>2017-11-02T12:54:00Z</cp:lastPrinted>
  <dcterms:created xsi:type="dcterms:W3CDTF">2017-09-19T08:19:00Z</dcterms:created>
  <dcterms:modified xsi:type="dcterms:W3CDTF">2017-11-03T06:55:00Z</dcterms:modified>
</cp:coreProperties>
</file>