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FF" w:rsidRPr="000F6BFF" w:rsidRDefault="000F6BFF" w:rsidP="000F6BFF">
      <w:pPr>
        <w:rPr>
          <w:b/>
          <w:sz w:val="24"/>
          <w:szCs w:val="24"/>
          <w:u w:val="single"/>
        </w:rPr>
      </w:pPr>
      <w:r w:rsidRPr="000F6BFF">
        <w:rPr>
          <w:b/>
          <w:sz w:val="24"/>
          <w:szCs w:val="24"/>
          <w:u w:val="single"/>
        </w:rPr>
        <w:t>Objaś</w:t>
      </w:r>
      <w:r>
        <w:rPr>
          <w:b/>
          <w:sz w:val="24"/>
          <w:szCs w:val="24"/>
          <w:u w:val="single"/>
        </w:rPr>
        <w:t>nienia do harmonogramu dochodów</w:t>
      </w:r>
    </w:p>
    <w:p w:rsidR="000F6BFF" w:rsidRDefault="000F6BFF" w:rsidP="000F6BFF">
      <w:pPr>
        <w:spacing w:after="120"/>
        <w:jc w:val="both"/>
      </w:pPr>
      <w:r w:rsidRPr="000F6BFF">
        <w:rPr>
          <w:b/>
        </w:rPr>
        <w:t xml:space="preserve">kol. 3 </w:t>
      </w:r>
      <w:r>
        <w:t>- wykazuje się plan na początek roku wg uchwały budżetowej na dany rok</w:t>
      </w:r>
    </w:p>
    <w:p w:rsidR="000F6BFF" w:rsidRDefault="000F6BFF" w:rsidP="000F6BFF">
      <w:pPr>
        <w:spacing w:after="120"/>
        <w:jc w:val="both"/>
      </w:pPr>
      <w:r w:rsidRPr="000F6BFF">
        <w:rPr>
          <w:b/>
        </w:rPr>
        <w:t>kol. 4</w:t>
      </w:r>
      <w:r>
        <w:t xml:space="preserve"> - wykazuje się plan po zmianach na 15 dzień  miesiąca, w którym składany jest harmonogram</w:t>
      </w:r>
    </w:p>
    <w:p w:rsidR="000F6BFF" w:rsidRDefault="000F6BFF" w:rsidP="000F6BFF">
      <w:pPr>
        <w:spacing w:after="120"/>
        <w:jc w:val="both"/>
      </w:pPr>
      <w:r w:rsidRPr="000F6BFF">
        <w:rPr>
          <w:b/>
        </w:rPr>
        <w:t>kol. 5-16</w:t>
      </w:r>
      <w:r>
        <w:t xml:space="preserve"> - w poszczególnych kolumnach wykazuje się  kwotę dochodów wykonanych                                  w poszczególnych miesiącach /wynikającą ze sprawozdania Rb-27S/ lub kwotę dochodów przewidywanych do  wykonania w następnych  miesiącach</w:t>
      </w:r>
    </w:p>
    <w:p w:rsidR="000F6BFF" w:rsidRDefault="000F6BFF" w:rsidP="000F6BFF">
      <w:pPr>
        <w:spacing w:after="120"/>
        <w:jc w:val="both"/>
      </w:pPr>
      <w:r w:rsidRPr="000F6BFF">
        <w:rPr>
          <w:b/>
        </w:rPr>
        <w:t>kol. 17</w:t>
      </w:r>
      <w:r>
        <w:t xml:space="preserve"> - wykazuje się wykonane ponadplanowe dochody /w odniesieniu do poszczególnych źródeł dochodów/ wynikające ze sprawozdania Rb-27S. Należy w niej wpisać sumę ponadplanowych dochodów  za okres, za który sporządzany jest harmonogram. Kwoty cząstkowe ponadplanowych dochodów powinny być też wykazane w poszczególnych miesiącach. W takiej sytuacji należy pod tabelką umieścić dodatkową informację, z jakiego tytułu uzyskano ponadplanowe dochody.</w:t>
      </w:r>
    </w:p>
    <w:p w:rsidR="000F6BFF" w:rsidRDefault="000F6BFF" w:rsidP="000F6BFF">
      <w:pPr>
        <w:spacing w:after="120"/>
        <w:jc w:val="both"/>
      </w:pPr>
      <w:r w:rsidRPr="000F6BFF">
        <w:rPr>
          <w:b/>
        </w:rPr>
        <w:t>kol. 18</w:t>
      </w:r>
      <w:r w:rsidR="004415C4">
        <w:t xml:space="preserve"> - wykazuje się </w:t>
      </w:r>
      <w:r>
        <w:t>dochody, których uzyskanie przewiduje się w wyższym stopniu w stosunku</w:t>
      </w:r>
      <w:r w:rsidR="00F17C73">
        <w:t xml:space="preserve">             do planu dochodów </w:t>
      </w:r>
      <w:r>
        <w:t xml:space="preserve">/w odniesieniu  do poszczególnych źródeł dochodów/ w ciągu roku budżetowego. Ujmujemy w niej wykonanie dochodów, </w:t>
      </w:r>
      <w:r w:rsidR="00E05011">
        <w:t>których wystąpienie spodziewane</w:t>
      </w:r>
      <w:r>
        <w:t xml:space="preserve"> jest                  w następnych miesiącach (po okresie sprawozdawczym). W tej kolumnie wpisujemy sumę ponadplanowych dochodów natomiast kwoty cząstkowe w poszczególnych miesiącach. W takiej sytuacji należy pod tabelką umieścić dodatkową informację, z jakiego tytułu przewidziane jest uzyskanie ponadplanowych dochodów.</w:t>
      </w:r>
    </w:p>
    <w:p w:rsidR="000F6BFF" w:rsidRDefault="000F6BFF" w:rsidP="000F6BFF">
      <w:pPr>
        <w:spacing w:after="120"/>
        <w:jc w:val="both"/>
      </w:pPr>
      <w:r w:rsidRPr="000F6BFF">
        <w:rPr>
          <w:b/>
        </w:rPr>
        <w:t>kol. 17 i 18</w:t>
      </w:r>
      <w:r>
        <w:t xml:space="preserve"> </w:t>
      </w:r>
      <w:r w:rsidR="005823A8">
        <w:t xml:space="preserve">- nie należy wykazywać </w:t>
      </w:r>
      <w:proofErr w:type="spellStart"/>
      <w:r w:rsidR="005823A8">
        <w:t>persaldem</w:t>
      </w:r>
      <w:proofErr w:type="spellEnd"/>
      <w:r>
        <w:t xml:space="preserve">, należy odnieść się do poszczególnych źródeł /                   co oznacza, że w tym samym źródle dochodów mogą wystąpić zarówno  ponadplanowe dochody dotyczące danego źródła dochodów, jak również może wystąpić sytuacja, że zaplanowane dochody dot. danego źródła dochodów nie zostaną wykonane/ </w:t>
      </w:r>
    </w:p>
    <w:p w:rsidR="000F6BFF" w:rsidRDefault="000F6BFF" w:rsidP="000F6BFF">
      <w:pPr>
        <w:spacing w:after="120"/>
        <w:jc w:val="both"/>
      </w:pPr>
      <w:r w:rsidRPr="000F6BFF">
        <w:rPr>
          <w:b/>
        </w:rPr>
        <w:t>kol. 19</w:t>
      </w:r>
      <w:r>
        <w:t xml:space="preserve"> - wykazujemy dochody, w przypadku przewidywanego braku wpływów</w:t>
      </w:r>
    </w:p>
    <w:p w:rsidR="000F6BFF" w:rsidRDefault="000F6BFF" w:rsidP="000F6BFF">
      <w:pPr>
        <w:spacing w:after="120"/>
        <w:jc w:val="both"/>
      </w:pPr>
      <w:r w:rsidRPr="000F6BFF">
        <w:rPr>
          <w:b/>
        </w:rPr>
        <w:t>kol. 20</w:t>
      </w:r>
      <w:r>
        <w:t xml:space="preserve"> - jest sumą dochodów planowanych i ponadplanowych wyk</w:t>
      </w:r>
      <w:bookmarkStart w:id="0" w:name="_GoBack"/>
      <w:bookmarkEnd w:id="0"/>
      <w:r>
        <w:t>azywanych w poszczególnych miesiącach oraz przewidywanego ich niewykonania</w:t>
      </w:r>
    </w:p>
    <w:p w:rsidR="000F6BFF" w:rsidRDefault="000F6BFF" w:rsidP="000F6BFF">
      <w:pPr>
        <w:spacing w:after="120"/>
      </w:pPr>
    </w:p>
    <w:p w:rsidR="000F6BFF" w:rsidRPr="000F6BFF" w:rsidRDefault="000F6BFF" w:rsidP="000F6BFF">
      <w:pPr>
        <w:rPr>
          <w:b/>
          <w:sz w:val="24"/>
          <w:szCs w:val="24"/>
          <w:u w:val="single"/>
        </w:rPr>
      </w:pPr>
      <w:r w:rsidRPr="000F6BFF">
        <w:rPr>
          <w:b/>
          <w:sz w:val="24"/>
          <w:szCs w:val="24"/>
          <w:u w:val="single"/>
        </w:rPr>
        <w:t>Objaśnienia do harmonogramu wydatków</w:t>
      </w:r>
    </w:p>
    <w:p w:rsidR="000F6BFF" w:rsidRDefault="000F6BFF" w:rsidP="000F6BFF">
      <w:pPr>
        <w:spacing w:after="120"/>
        <w:jc w:val="both"/>
      </w:pPr>
      <w:r w:rsidRPr="000F6BFF">
        <w:rPr>
          <w:b/>
        </w:rPr>
        <w:t>kol. 3</w:t>
      </w:r>
      <w:r>
        <w:t xml:space="preserve"> - wykazuje się plan na początek roku wg uchwały budżetowej na dany rok</w:t>
      </w:r>
    </w:p>
    <w:p w:rsidR="000F6BFF" w:rsidRDefault="000F6BFF" w:rsidP="000F6BFF">
      <w:pPr>
        <w:spacing w:after="120"/>
        <w:jc w:val="both"/>
      </w:pPr>
      <w:r w:rsidRPr="000F6BFF">
        <w:rPr>
          <w:b/>
        </w:rPr>
        <w:t>kol. 4</w:t>
      </w:r>
      <w:r>
        <w:t xml:space="preserve"> - wykazuje się plan po zmianach na 15 dzień  miesiąca, w którym składany jest harmonogram</w:t>
      </w:r>
    </w:p>
    <w:p w:rsidR="000F6BFF" w:rsidRDefault="00E32160" w:rsidP="000F6BFF">
      <w:pPr>
        <w:spacing w:after="120"/>
        <w:jc w:val="both"/>
      </w:pPr>
      <w:r>
        <w:rPr>
          <w:b/>
        </w:rPr>
        <w:t>kol. 5-</w:t>
      </w:r>
      <w:r w:rsidR="000F6BFF" w:rsidRPr="000F6BFF">
        <w:rPr>
          <w:b/>
        </w:rPr>
        <w:t>16</w:t>
      </w:r>
      <w:r w:rsidR="000F6BFF">
        <w:t xml:space="preserve"> - w poszczególnych kolumnach wykazuje się  kwotę wydatków wykonanych                                 w poszczególnych miesiącach /wynikającą ze sprawozdania  Rb-28S/ lub kwotę wydatków przewidywanych do  wykonania w następnych miesiącach</w:t>
      </w:r>
    </w:p>
    <w:p w:rsidR="000F6BFF" w:rsidRDefault="000F6BFF" w:rsidP="000F6BFF">
      <w:pPr>
        <w:spacing w:after="120"/>
        <w:jc w:val="both"/>
      </w:pPr>
      <w:r w:rsidRPr="000F6BFF">
        <w:rPr>
          <w:b/>
        </w:rPr>
        <w:t>kol. 17</w:t>
      </w:r>
      <w:r>
        <w:t xml:space="preserve"> - wykazuje się  wydatki, które przewiduje się, że nie zostaną  wykonane w stosunku do planu wydatków </w:t>
      </w:r>
    </w:p>
    <w:p w:rsidR="000F6BFF" w:rsidRDefault="000F6BFF" w:rsidP="000F6BFF">
      <w:pPr>
        <w:spacing w:after="120"/>
        <w:jc w:val="both"/>
      </w:pPr>
      <w:r w:rsidRPr="000F6BFF">
        <w:rPr>
          <w:b/>
        </w:rPr>
        <w:t>kol. 18</w:t>
      </w:r>
      <w:r>
        <w:t xml:space="preserve"> - wykazuje się  wydatki, których brak w planie, a które są niezbędne do realizacji zadań.               Tej kwoty nie wykazujemy w tabeli w żadnym miesiącu (wpisujemy ją tylko w kolumnie 18), natomiast uzupełniamy złożone dokumenty o dodatkową informację z czego to wynika.</w:t>
      </w:r>
    </w:p>
    <w:p w:rsidR="000F6BFF" w:rsidRDefault="000F6BFF" w:rsidP="000F6BFF">
      <w:pPr>
        <w:spacing w:after="120"/>
        <w:jc w:val="both"/>
      </w:pPr>
      <w:r w:rsidRPr="000F6BFF">
        <w:rPr>
          <w:b/>
        </w:rPr>
        <w:t>kol. 19</w:t>
      </w:r>
      <w:r>
        <w:t xml:space="preserve"> - wykazujemy łączną kwotę z kolumn od 5 do 17</w:t>
      </w:r>
    </w:p>
    <w:sectPr w:rsidR="000F6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BE"/>
    <w:rsid w:val="000F6BFF"/>
    <w:rsid w:val="004415C4"/>
    <w:rsid w:val="005823A8"/>
    <w:rsid w:val="00A337BE"/>
    <w:rsid w:val="00E05011"/>
    <w:rsid w:val="00E32160"/>
    <w:rsid w:val="00F17C73"/>
    <w:rsid w:val="00FB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F6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2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1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F6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2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6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422</Words>
  <Characters>2534</Characters>
  <Application>Microsoft Office Word</Application>
  <DocSecurity>0</DocSecurity>
  <Lines>21</Lines>
  <Paragraphs>5</Paragraphs>
  <ScaleCrop>false</ScaleCrop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Michniewska-Lech, Beata</dc:creator>
  <cp:keywords/>
  <dc:description/>
  <cp:lastModifiedBy>Michniewska-Lech, Beata</cp:lastModifiedBy>
  <cp:revision>22</cp:revision>
  <cp:lastPrinted>2018-12-07T13:23:00Z</cp:lastPrinted>
  <dcterms:created xsi:type="dcterms:W3CDTF">2018-12-07T13:16:00Z</dcterms:created>
  <dcterms:modified xsi:type="dcterms:W3CDTF">2018-12-10T06:11:00Z</dcterms:modified>
</cp:coreProperties>
</file>