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74" w:rsidRPr="00034002" w:rsidRDefault="00D57F74" w:rsidP="0044435B">
      <w:pPr>
        <w:pStyle w:val="Bodytext30"/>
        <w:shd w:val="clear" w:color="auto" w:fill="auto"/>
        <w:spacing w:before="0" w:after="502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SZCZEGÓŁOWY OPIS PRZEDMIOTU ZAMÓWIENIA</w:t>
      </w:r>
    </w:p>
    <w:p w:rsidR="007E6AE0" w:rsidRPr="00C51258" w:rsidRDefault="00D57F74" w:rsidP="0044435B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color w:val="FF0000"/>
          <w:sz w:val="22"/>
          <w:szCs w:val="22"/>
        </w:rPr>
        <w:t>Przedmiotem zamówienia</w:t>
      </w:r>
      <w:r w:rsidR="0044435B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 jest całodobowa usługa ochrony obiektów, osób i mienia Muzeum Wsi Kieleckiej, w tym c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t>ałodobowa, bezpośrednia ochrona fizyczna osób i mienia oraz całodobowy monitor</w:t>
      </w:r>
      <w:r w:rsidR="0044435B" w:rsidRPr="00C51258">
        <w:rPr>
          <w:rFonts w:asciiTheme="minorHAnsi" w:hAnsiTheme="minorHAnsi" w:cstheme="minorHAnsi"/>
          <w:color w:val="FF0000"/>
          <w:sz w:val="22"/>
          <w:szCs w:val="22"/>
        </w:rPr>
        <w:t>ing i podejmowanie interwencji.</w:t>
      </w:r>
    </w:p>
    <w:p w:rsidR="0044435B" w:rsidRPr="00C51258" w:rsidRDefault="0044435B" w:rsidP="00DD6F0E">
      <w:pPr>
        <w:tabs>
          <w:tab w:val="left" w:pos="284"/>
        </w:tabs>
        <w:spacing w:after="6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color w:val="FF0000"/>
          <w:sz w:val="22"/>
          <w:szCs w:val="22"/>
        </w:rPr>
        <w:t>Przedmiot zamówienia ob</w:t>
      </w:r>
      <w:r w:rsidR="00207E51">
        <w:rPr>
          <w:rFonts w:asciiTheme="minorHAnsi" w:hAnsiTheme="minorHAnsi" w:cstheme="minorHAnsi"/>
          <w:color w:val="FF0000"/>
          <w:sz w:val="22"/>
          <w:szCs w:val="22"/>
        </w:rPr>
        <w:t>ejmuje następujące lokalizacje</w:t>
      </w:r>
    </w:p>
    <w:p w:rsidR="0044435B" w:rsidRPr="00C51258" w:rsidRDefault="0044435B" w:rsidP="00DD6F0E">
      <w:pPr>
        <w:pStyle w:val="Akapitzlist"/>
        <w:numPr>
          <w:ilvl w:val="0"/>
          <w:numId w:val="28"/>
        </w:numPr>
        <w:tabs>
          <w:tab w:val="left" w:pos="284"/>
        </w:tabs>
        <w:spacing w:after="60"/>
        <w:ind w:left="1003" w:hanging="357"/>
        <w:contextualSpacing w:val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color w:val="FF0000"/>
          <w:sz w:val="22"/>
          <w:szCs w:val="22"/>
        </w:rPr>
        <w:t>p</w:t>
      </w:r>
      <w:r w:rsidR="006D27D4" w:rsidRPr="00C51258">
        <w:rPr>
          <w:rFonts w:asciiTheme="minorHAnsi" w:hAnsiTheme="minorHAnsi" w:cstheme="minorHAnsi"/>
          <w:color w:val="FF0000"/>
          <w:sz w:val="22"/>
          <w:szCs w:val="22"/>
        </w:rPr>
        <w:t>osesje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 przy ul. Jana Pawła II 6 w Kielcach, 25-025 Kielce - zabytkowy Dworek </w:t>
      </w:r>
      <w:proofErr w:type="spellStart"/>
      <w:r w:rsidRPr="00C51258">
        <w:rPr>
          <w:rFonts w:asciiTheme="minorHAnsi" w:hAnsiTheme="minorHAnsi" w:cstheme="minorHAnsi"/>
          <w:color w:val="FF0000"/>
          <w:sz w:val="22"/>
          <w:szCs w:val="22"/>
        </w:rPr>
        <w:t>Laszczyków</w:t>
      </w:r>
      <w:proofErr w:type="spellEnd"/>
      <w:r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br/>
        <w:t>i budynek administracyjno-wystawienniczy,</w:t>
      </w:r>
    </w:p>
    <w:p w:rsidR="0044435B" w:rsidRPr="00C51258" w:rsidRDefault="0044435B" w:rsidP="00DD6F0E">
      <w:pPr>
        <w:pStyle w:val="Bodytext30"/>
        <w:numPr>
          <w:ilvl w:val="0"/>
          <w:numId w:val="28"/>
        </w:numPr>
        <w:shd w:val="clear" w:color="auto" w:fill="auto"/>
        <w:spacing w:before="0" w:after="60" w:line="240" w:lineRule="auto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Park Etnograficzny w Tokarni, Tokarnia 303, 26-060 Chęciny,</w:t>
      </w:r>
    </w:p>
    <w:p w:rsidR="00DD6F0E" w:rsidRPr="00C51258" w:rsidRDefault="00DD6F0E" w:rsidP="00DD6F0E">
      <w:pPr>
        <w:pStyle w:val="Bodytext30"/>
        <w:numPr>
          <w:ilvl w:val="0"/>
          <w:numId w:val="28"/>
        </w:numPr>
        <w:shd w:val="clear" w:color="auto" w:fill="auto"/>
        <w:tabs>
          <w:tab w:val="left" w:pos="2620"/>
        </w:tabs>
        <w:spacing w:before="0" w:after="60" w:line="240" w:lineRule="auto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Mauzoleum Martyrologii Wsi Polskich w Michniowie, Michniów 38, 26-130 Suchedniów,</w:t>
      </w:r>
    </w:p>
    <w:p w:rsidR="0044435B" w:rsidRPr="00C51258" w:rsidRDefault="00DD6F0E" w:rsidP="00DD6F0E">
      <w:pPr>
        <w:pStyle w:val="Bodytext30"/>
        <w:numPr>
          <w:ilvl w:val="0"/>
          <w:numId w:val="28"/>
        </w:numPr>
        <w:shd w:val="clear" w:color="auto" w:fill="auto"/>
        <w:spacing w:before="0" w:after="60" w:line="240" w:lineRule="auto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o</w:t>
      </w:r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biekty in situ</w:t>
      </w: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: </w:t>
      </w:r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Zagroda </w:t>
      </w:r>
      <w:proofErr w:type="spellStart"/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Czernikiewiczów</w:t>
      </w:r>
      <w:proofErr w:type="spellEnd"/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ul. 3 Maja 13 </w:t>
      </w: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–</w:t>
      </w:r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Bodzentyn</w:t>
      </w: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;</w:t>
      </w:r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 xml:space="preserve"> Wiatrak Kamienny - </w:t>
      </w:r>
      <w:r w:rsidR="0044435B"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br/>
        <w:t>Szwarszowice</w:t>
      </w:r>
      <w:r w:rsidRPr="00C51258">
        <w:rPr>
          <w:rFonts w:asciiTheme="minorHAnsi" w:hAnsiTheme="minorHAnsi" w:cstheme="minorHAnsi"/>
          <w:b w:val="0"/>
          <w:color w:val="FF0000"/>
          <w:sz w:val="22"/>
          <w:szCs w:val="22"/>
        </w:rPr>
        <w:t>.</w:t>
      </w:r>
    </w:p>
    <w:p w:rsidR="0044435B" w:rsidRPr="00C51258" w:rsidRDefault="0044435B" w:rsidP="0044435B">
      <w:pPr>
        <w:tabs>
          <w:tab w:val="left" w:pos="284"/>
        </w:tabs>
        <w:spacing w:after="356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D57F74" w:rsidRPr="00034002" w:rsidRDefault="00D57F74" w:rsidP="0044435B">
      <w:pPr>
        <w:pStyle w:val="Bodytext30"/>
        <w:shd w:val="clear" w:color="auto" w:fill="auto"/>
        <w:spacing w:before="0" w:after="283" w:line="240" w:lineRule="auto"/>
        <w:ind w:left="1160"/>
        <w:jc w:val="left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 xml:space="preserve">Zadanie I - Posesja przy ul. Jana Pawła II 6 w Kielcach, 25-025 Kielce - zabytkowy Dworek </w:t>
      </w:r>
      <w:proofErr w:type="spellStart"/>
      <w:r w:rsidRPr="00034002">
        <w:rPr>
          <w:rFonts w:asciiTheme="minorHAnsi" w:hAnsiTheme="minorHAnsi" w:cstheme="minorHAnsi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sz w:val="22"/>
          <w:szCs w:val="22"/>
        </w:rPr>
        <w:t xml:space="preserve">  i budynek administracyjno-wystawienniczy</w:t>
      </w:r>
    </w:p>
    <w:p w:rsidR="00D57F74" w:rsidRPr="00034002" w:rsidRDefault="00D57F74" w:rsidP="0044435B">
      <w:pPr>
        <w:pStyle w:val="Bodytext30"/>
        <w:shd w:val="clear" w:color="auto" w:fill="auto"/>
        <w:spacing w:before="0" w:after="193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Zadanie obejmuje, w szczególności:</w:t>
      </w:r>
    </w:p>
    <w:p w:rsidR="00D57F74" w:rsidRPr="00034002" w:rsidRDefault="00D57F74" w:rsidP="006D27D4">
      <w:pPr>
        <w:numPr>
          <w:ilvl w:val="0"/>
          <w:numId w:val="3"/>
        </w:numPr>
        <w:tabs>
          <w:tab w:val="left" w:pos="422"/>
        </w:tabs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istniejącego systemu sygnalizacji antywłamaniowej Dworku</w:t>
      </w:r>
      <w:r w:rsidR="006D27D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, budynku administracyjno- wystawienniczego:</w:t>
      </w:r>
    </w:p>
    <w:p w:rsidR="00D57F74" w:rsidRPr="00034002" w:rsidRDefault="00D57F74" w:rsidP="006D27D4">
      <w:pPr>
        <w:numPr>
          <w:ilvl w:val="0"/>
          <w:numId w:val="4"/>
        </w:numPr>
        <w:tabs>
          <w:tab w:val="left" w:pos="789"/>
        </w:tabs>
        <w:spacing w:after="60"/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system alarmowy w obiektach na posesji przy ul. Jan Pawła II 6 w Kielcach polega na monitorowaniu obiektów i posesji w sposób ciągły;</w:t>
      </w:r>
    </w:p>
    <w:p w:rsidR="00D57F74" w:rsidRPr="00034002" w:rsidRDefault="00D57F74" w:rsidP="006D27D4">
      <w:pPr>
        <w:numPr>
          <w:ilvl w:val="0"/>
          <w:numId w:val="4"/>
        </w:numPr>
        <w:tabs>
          <w:tab w:val="left" w:pos="794"/>
        </w:tabs>
        <w:spacing w:after="60"/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teren monitorowany podzielony jest na trzy strefy:</w:t>
      </w:r>
    </w:p>
    <w:p w:rsidR="00D57F74" w:rsidRPr="00034002" w:rsidRDefault="00D57F74" w:rsidP="00892ECA">
      <w:pPr>
        <w:pStyle w:val="Akapitzlist"/>
        <w:numPr>
          <w:ilvl w:val="0"/>
          <w:numId w:val="29"/>
        </w:numPr>
        <w:tabs>
          <w:tab w:val="left" w:pos="79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pierwsza strefa - Dworek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(z wyodrębnieniem podstrefy dla części użytkowej i części ekspozycyjnej),</w:t>
      </w:r>
    </w:p>
    <w:p w:rsidR="00D57F74" w:rsidRPr="00034002" w:rsidRDefault="00D57F74" w:rsidP="00892ECA">
      <w:pPr>
        <w:pStyle w:val="Akapitzlist"/>
        <w:numPr>
          <w:ilvl w:val="0"/>
          <w:numId w:val="29"/>
        </w:numPr>
        <w:tabs>
          <w:tab w:val="left" w:pos="79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druga strefa - budynek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administracyjno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wystawienniczy,</w:t>
      </w:r>
    </w:p>
    <w:p w:rsidR="00D57F74" w:rsidRPr="00034002" w:rsidRDefault="00D57F74" w:rsidP="00892ECA">
      <w:pPr>
        <w:pStyle w:val="Akapitzlist"/>
        <w:numPr>
          <w:ilvl w:val="0"/>
          <w:numId w:val="29"/>
        </w:numPr>
        <w:tabs>
          <w:tab w:val="left" w:pos="79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strefa obwodowa (obszar wokół obiektów).</w:t>
      </w:r>
    </w:p>
    <w:p w:rsidR="00D57F74" w:rsidRPr="00034002" w:rsidRDefault="00D57F74" w:rsidP="0044435B">
      <w:pPr>
        <w:numPr>
          <w:ilvl w:val="0"/>
          <w:numId w:val="3"/>
        </w:numPr>
        <w:tabs>
          <w:tab w:val="left" w:pos="404"/>
        </w:tabs>
        <w:ind w:left="440" w:hanging="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Przejęcie istniejącego systemu sygnalizacji pożarowej Dworku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>i połączenie go z Miejskim Stanowiskiem Kierowania Państwowej Straży Pożarnej w Kielcach.</w:t>
      </w:r>
    </w:p>
    <w:p w:rsidR="00D57F74" w:rsidRPr="00034002" w:rsidRDefault="00D57F74" w:rsidP="0044435B">
      <w:pPr>
        <w:numPr>
          <w:ilvl w:val="0"/>
          <w:numId w:val="3"/>
        </w:numPr>
        <w:tabs>
          <w:tab w:val="left" w:pos="404"/>
        </w:tabs>
        <w:ind w:left="440" w:hanging="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Monitorowanie obiektów polegające na całodobowym dozorze sygnałów przesyłanych, gromadzonych i przetwarzanych w elektronicznych urządzeniach wchodzących w skład systemu alarmowego zamontowanego w ochranianych obiektach oraz systemu sygnalizacji pożaru połączonej z Miejskim Stanowiskiem Kierowania Państwowej Straży Pożarnej. Powinno ono obejmować: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naruszenia stref chronionych (alarm włamania),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0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sabotażowy,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napadu,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rejestr załączeń i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systemu alarmowego,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kontrolę dostępu (lista osób posiadających kod dostępu dostarczona przez Muzeum),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kontrolę sprawności technicznej instalacji alarmowej,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kontrolę i konserwację zainstalowanego systemu ppoż. oraz innego sprzętu pożarowego,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prowadzenie pełnej dokumentacji funkcjonowania i konserwacji systemu sygnalizacji antywłamaniowej i przeciwpożarowej oraz sprzętu ppoż. (książki kontroli sprawności systemu, atesty, gwarancje, instrukcje ppoż.),</w:t>
      </w:r>
    </w:p>
    <w:p w:rsidR="00D57F74" w:rsidRPr="00034002" w:rsidRDefault="00D57F74" w:rsidP="0044435B">
      <w:pPr>
        <w:numPr>
          <w:ilvl w:val="0"/>
          <w:numId w:val="6"/>
        </w:numPr>
        <w:tabs>
          <w:tab w:val="left" w:pos="813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zainstalowanie przez Wykonawcę we własnym zakresie przed rozpoczęciem świadczenia usług nie później niż w dniu objęcia obiektów specjalistycznego urządzenia do przesyłania sygnałów do centrali monitoringu. Urządzenia te będą do końca obowiązywania umowy własnością Wykonawcy, które po zakończeniu umowy Wykonawca będzie mógł zdemontować lub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>pozostawić w Muzeum wg dodatkowych uzgodnień spisanych w formie protokołu.</w:t>
      </w:r>
    </w:p>
    <w:p w:rsidR="00D57F74" w:rsidRPr="00034002" w:rsidRDefault="00D57F74" w:rsidP="0044435B">
      <w:pPr>
        <w:numPr>
          <w:ilvl w:val="0"/>
          <w:numId w:val="3"/>
        </w:numPr>
        <w:tabs>
          <w:tab w:val="left" w:pos="404"/>
        </w:tabs>
        <w:ind w:left="440" w:hanging="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Każdorazowe naruszenie jednej z chronionych stref lub </w:t>
      </w:r>
      <w:r w:rsidR="00207E51" w:rsidRPr="00207E51">
        <w:rPr>
          <w:rFonts w:asciiTheme="minorHAnsi" w:hAnsiTheme="minorHAnsi" w:cstheme="minorHAnsi"/>
          <w:color w:val="00B050"/>
          <w:sz w:val="22"/>
          <w:szCs w:val="22"/>
        </w:rPr>
        <w:t>uruchomienie</w:t>
      </w:r>
      <w:r w:rsidRPr="00207E5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systemu alarmowego w sposób nieuzgodniony z przedstawicielami Muzeum Wsi Kieleckiej winny być sprawdzone prze Grupę Szybkiego Reagowania, dalej GSR (czas dojazdu do 8 minut -w dzień, do 5 minut - w nocy). Do zakresu działania grup Interwencyjnych należy natychmiastowa interwencja w przypadku otrzymania sygnału zagrożenia bezpieczeństwa osób i mienia, a w szczególności: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89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bezpośredniego zagrożenia zdrowia lub życia osób,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kradzieży lub zaboru mienia w wyniku włamania, napadu, rabunku,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prób dewastacji mienia,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prób zawładnięcia mienia przez osoby niepowołane,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prób unieruchomienia lub zdezorganizowania funkcjonowania chronionych obiektów,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pożaru,</w:t>
      </w:r>
    </w:p>
    <w:p w:rsidR="00D57F74" w:rsidRPr="00034002" w:rsidRDefault="00D57F74" w:rsidP="0044435B">
      <w:pPr>
        <w:numPr>
          <w:ilvl w:val="0"/>
          <w:numId w:val="7"/>
        </w:numPr>
        <w:tabs>
          <w:tab w:val="left" w:pos="798"/>
        </w:tabs>
        <w:ind w:left="740" w:hanging="3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innych zadań zleconych.</w:t>
      </w:r>
    </w:p>
    <w:p w:rsidR="00D57F74" w:rsidRPr="00034002" w:rsidRDefault="00D57F74" w:rsidP="0044435B">
      <w:pPr>
        <w:numPr>
          <w:ilvl w:val="0"/>
          <w:numId w:val="3"/>
        </w:numPr>
        <w:tabs>
          <w:tab w:val="left" w:pos="404"/>
        </w:tabs>
        <w:spacing w:after="223"/>
        <w:ind w:left="440" w:hanging="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Przejęcie w celu przeglądów, konserwacji oraz remontów podręcznego sprzętu gaśniczego znajdującego się w budynku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administracyjno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-wystawienniczym i Dworku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57F74" w:rsidRPr="00034002" w:rsidRDefault="00D57F74" w:rsidP="0044435B">
      <w:pPr>
        <w:pStyle w:val="Bodytext30"/>
        <w:shd w:val="clear" w:color="auto" w:fill="auto"/>
        <w:spacing w:before="0" w:after="253" w:line="240" w:lineRule="auto"/>
        <w:ind w:left="440" w:hanging="44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Zadanie II - Park Etnograficzny w Tokarni, Tokarnia 303, 26-060 Chęciny</w:t>
      </w:r>
    </w:p>
    <w:p w:rsidR="00D57F74" w:rsidRPr="00034002" w:rsidRDefault="00D57F74" w:rsidP="0044435B">
      <w:pPr>
        <w:numPr>
          <w:ilvl w:val="0"/>
          <w:numId w:val="8"/>
        </w:numPr>
        <w:tabs>
          <w:tab w:val="left" w:pos="404"/>
        </w:tabs>
        <w:spacing w:after="95"/>
        <w:ind w:left="440" w:hanging="4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Do zadań ogólnych ochrony Parku Etnograficznego w Tokarni należy,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>w szczególności:</w:t>
      </w:r>
    </w:p>
    <w:p w:rsidR="00D57F74" w:rsidRPr="00034002" w:rsidRDefault="00D57F74" w:rsidP="0044435B">
      <w:pPr>
        <w:numPr>
          <w:ilvl w:val="0"/>
          <w:numId w:val="9"/>
        </w:numPr>
        <w:tabs>
          <w:tab w:val="left" w:pos="736"/>
        </w:tabs>
        <w:ind w:left="3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ochrona osób przebywających na terenie Parku Etnograficznego,</w:t>
      </w:r>
    </w:p>
    <w:p w:rsidR="00D57F74" w:rsidRPr="00034002" w:rsidRDefault="00D57F74" w:rsidP="0044435B">
      <w:pPr>
        <w:numPr>
          <w:ilvl w:val="0"/>
          <w:numId w:val="9"/>
        </w:numPr>
        <w:tabs>
          <w:tab w:val="left" w:pos="736"/>
        </w:tabs>
        <w:ind w:left="3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ochrona mienia Muzeum Wsi Kieleckiej zlokalizowanego w Parku Etnograficznym,</w:t>
      </w:r>
    </w:p>
    <w:p w:rsidR="00D57F74" w:rsidRPr="00034002" w:rsidRDefault="00D57F74" w:rsidP="00CC1107">
      <w:pPr>
        <w:numPr>
          <w:ilvl w:val="0"/>
          <w:numId w:val="9"/>
        </w:numPr>
        <w:tabs>
          <w:tab w:val="left" w:pos="736"/>
        </w:tabs>
        <w:ind w:left="709" w:hanging="38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podejmowanie interwencji w sytuacji zagrożenia osób i mienia np. kradzież,        włamanie, pożar, nieuprawnione wtargnięcie na teren Parku Etnograficznego w Tokarni, bójka, itp. łącznie z przyjazdem Grupy Szybkiego Reagowania koniecznie w ciągu max 35 minut od chwili zgłoszenia,</w:t>
      </w:r>
    </w:p>
    <w:p w:rsidR="00D57F74" w:rsidRPr="00034002" w:rsidRDefault="00D57F74" w:rsidP="0044435B">
      <w:pPr>
        <w:numPr>
          <w:ilvl w:val="0"/>
          <w:numId w:val="9"/>
        </w:numPr>
        <w:tabs>
          <w:tab w:val="left" w:pos="691"/>
        </w:tabs>
        <w:ind w:left="600" w:hanging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interwencja Grupy Szybkiego Reagowania w przypadku braku sygnału odbicia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karty w określonym czasie w wyznaczonym czytniku podczas patrolu terenu w ciągu max 35 minut,</w:t>
      </w:r>
    </w:p>
    <w:p w:rsidR="00D57F74" w:rsidRPr="00034002" w:rsidRDefault="00D57F74" w:rsidP="0044435B">
      <w:pPr>
        <w:numPr>
          <w:ilvl w:val="0"/>
          <w:numId w:val="9"/>
        </w:numPr>
        <w:tabs>
          <w:tab w:val="left" w:pos="691"/>
        </w:tabs>
        <w:ind w:left="600" w:hanging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każdorazowa interwencja w momencie naruszenia jednej z chronionych stref lub </w:t>
      </w:r>
      <w:r w:rsidR="00207E51" w:rsidRPr="00207E51">
        <w:rPr>
          <w:rFonts w:asciiTheme="minorHAnsi" w:hAnsiTheme="minorHAnsi" w:cstheme="minorHAnsi"/>
          <w:color w:val="00B050"/>
          <w:sz w:val="22"/>
          <w:szCs w:val="22"/>
        </w:rPr>
        <w:t>uruchomienia</w:t>
      </w:r>
      <w:r w:rsidR="00207E51" w:rsidRPr="00207E51">
        <w:rPr>
          <w:rFonts w:asciiTheme="minorHAnsi" w:hAnsiTheme="minorHAnsi" w:cstheme="minorHAnsi"/>
          <w:color w:val="92D050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systemu alarmowego w sposób nieuzgodniony z przedstawicielami Muzeum Wsi Kieleckiej winna być sprawdzona przez Grupę Szybkiego Reagowania (czas dojazdu GSR do 35 minut). Do zakresu działania grup interwencyjnych należy natychmiastowa interwencja w przypadku otrzymania sygnału zagrożenia bezpieczeństwa osób i mienia, a w szczególności:</w:t>
      </w:r>
    </w:p>
    <w:p w:rsidR="00D57F74" w:rsidRPr="00034002" w:rsidRDefault="00D57F74" w:rsidP="0044435B">
      <w:pPr>
        <w:numPr>
          <w:ilvl w:val="0"/>
          <w:numId w:val="22"/>
        </w:numPr>
        <w:tabs>
          <w:tab w:val="left" w:pos="102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bezpośredniego zagrożenia zdrowia lub życia osób,</w:t>
      </w:r>
    </w:p>
    <w:p w:rsidR="00D57F74" w:rsidRPr="00034002" w:rsidRDefault="00D57F74" w:rsidP="0044435B">
      <w:pPr>
        <w:numPr>
          <w:ilvl w:val="0"/>
          <w:numId w:val="22"/>
        </w:numPr>
        <w:tabs>
          <w:tab w:val="left" w:pos="102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kradzieży lub zaboru mienia w wyniku włamania, napadu, rabunku,</w:t>
      </w:r>
    </w:p>
    <w:p w:rsidR="00D57F74" w:rsidRPr="00034002" w:rsidRDefault="00D57F74" w:rsidP="004443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prób dewastacji mienia,</w:t>
      </w:r>
    </w:p>
    <w:p w:rsidR="00D57F74" w:rsidRPr="00034002" w:rsidRDefault="00D57F74" w:rsidP="004443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prób zawładnięcia mienia przez osoby niepowołane,</w:t>
      </w:r>
    </w:p>
    <w:p w:rsidR="00D57F74" w:rsidRPr="00034002" w:rsidRDefault="00D57F74" w:rsidP="0044435B">
      <w:pPr>
        <w:numPr>
          <w:ilvl w:val="0"/>
          <w:numId w:val="22"/>
        </w:numPr>
        <w:tabs>
          <w:tab w:val="left" w:pos="102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prób unieruchomienia lub zdezorganizowania funkcjonowania chronionych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>obiektów,</w:t>
      </w:r>
    </w:p>
    <w:p w:rsidR="00D57F74" w:rsidRPr="00034002" w:rsidRDefault="00D57F74" w:rsidP="0044435B">
      <w:pPr>
        <w:numPr>
          <w:ilvl w:val="0"/>
          <w:numId w:val="22"/>
        </w:numPr>
        <w:tabs>
          <w:tab w:val="left" w:pos="102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pożaru,</w:t>
      </w:r>
    </w:p>
    <w:p w:rsidR="00D57F74" w:rsidRPr="00034002" w:rsidRDefault="00D57F74" w:rsidP="0044435B">
      <w:pPr>
        <w:numPr>
          <w:ilvl w:val="0"/>
          <w:numId w:val="22"/>
        </w:numPr>
        <w:tabs>
          <w:tab w:val="left" w:pos="1028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innych zadań zleconych.</w:t>
      </w:r>
    </w:p>
    <w:p w:rsidR="00D57F74" w:rsidRPr="00034002" w:rsidRDefault="00D57F74" w:rsidP="0044435B">
      <w:pPr>
        <w:numPr>
          <w:ilvl w:val="0"/>
          <w:numId w:val="9"/>
        </w:numPr>
        <w:tabs>
          <w:tab w:val="left" w:pos="691"/>
        </w:tabs>
        <w:spacing w:after="219"/>
        <w:ind w:left="600" w:hanging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przestrzeganie regulaminów i zarządzeń obowiązujących w Muzeum, przepisów bhp,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ppoż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i sanitarnych.</w:t>
      </w:r>
    </w:p>
    <w:p w:rsidR="00D57F74" w:rsidRPr="00034002" w:rsidRDefault="00D57F74" w:rsidP="0044435B">
      <w:pPr>
        <w:numPr>
          <w:ilvl w:val="0"/>
          <w:numId w:val="8"/>
        </w:numPr>
        <w:tabs>
          <w:tab w:val="left" w:pos="305"/>
        </w:tabs>
        <w:spacing w:after="12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Do zadań szczegółowych ochrony Parku Etnograficznego należy:</w:t>
      </w:r>
    </w:p>
    <w:p w:rsidR="00D57F74" w:rsidRPr="00034002" w:rsidRDefault="00D57F74" w:rsidP="0044435B">
      <w:pPr>
        <w:numPr>
          <w:ilvl w:val="0"/>
          <w:numId w:val="10"/>
        </w:numPr>
        <w:tabs>
          <w:tab w:val="left" w:pos="691"/>
        </w:tabs>
        <w:spacing w:after="81"/>
        <w:ind w:left="740" w:hanging="3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organizacja i realizacja pracy posterunków ochrony:</w:t>
      </w:r>
    </w:p>
    <w:p w:rsidR="00D57F74" w:rsidRPr="00034002" w:rsidRDefault="00D57F74" w:rsidP="0044435B">
      <w:pPr>
        <w:ind w:left="360" w:firstLine="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Posterunek nr 1 - jednoosobowy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przy kasie głównej Parku Etnograficznego.</w:t>
      </w:r>
    </w:p>
    <w:p w:rsidR="00D57F74" w:rsidRPr="00034002" w:rsidRDefault="00D57F74" w:rsidP="0044435B">
      <w:pPr>
        <w:ind w:left="360" w:firstLine="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Praca w sezonie letnim, tj. od 1 kwietnia do 31 października zgodnie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>z obowiązującym Zarządzeniem Dyrektora MWK dot. godzin udostępnienia zwiedzającym obiektów MWK, uwzględniając godziny pracy kasy głównej oraz zamknięcie wystaw we wnętrzach budynków /udostępnienie jedynie wystawy budownictwa ludowego w poniedziałki/.</w:t>
      </w:r>
    </w:p>
    <w:p w:rsidR="00D57F74" w:rsidRPr="00034002" w:rsidRDefault="00D57F74" w:rsidP="0044435B">
      <w:pPr>
        <w:ind w:left="360" w:firstLine="4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Zgodnie z obecnie obowiązującym Zarządzeniem przedstawia się to następująco:</w:t>
      </w:r>
    </w:p>
    <w:p w:rsidR="00D57F74" w:rsidRPr="00034002" w:rsidRDefault="00D57F74" w:rsidP="0044435B">
      <w:pPr>
        <w:ind w:left="360" w:firstLine="4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Kwiecień: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poniedziałek w godz. 9:00-15:00, wtorek-piątek w godz. 8:30 -17:00, sobota- niedziela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9:30 -18:00,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maj-czerwiec: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poniedziałek-piątek w godz. 8:30 -17:00, sobota-niedziela w godz. 9:30 -18:00,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lipiec-sierpień: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poniedziałek w godz. 9:00 -15:00, wtorek-niedziela 9:30 -18:00,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wrzesień-październik: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poniedziałek w godz. 9:00 -15:00, wtorek-niedziela w godz. 8:30 -17:00.</w:t>
      </w:r>
    </w:p>
    <w:p w:rsidR="00D57F74" w:rsidRPr="00034002" w:rsidRDefault="00D57F74" w:rsidP="0044435B">
      <w:pPr>
        <w:ind w:left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czasie trwania umowy godziny mogą zostać zmienione, o czym Wykonawca zostanie niezwłocznie powiadomiony za pośrednictwem osoby kierującej pracownikami ochrony.</w:t>
      </w:r>
    </w:p>
    <w:p w:rsidR="00D57F74" w:rsidRPr="00034002" w:rsidRDefault="00D57F74" w:rsidP="0044435B">
      <w:pPr>
        <w:ind w:left="360" w:firstLine="4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Do zadań posterunku należy:</w:t>
      </w:r>
    </w:p>
    <w:p w:rsidR="00D57F74" w:rsidRPr="00034002" w:rsidRDefault="00D57F74" w:rsidP="0044435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ochrona osób odwiedzających i pracowników Parku Etnograficznego w Tokarni,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69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zapobieganie kradzieży, niszczeniu eksponatów, dewastacji mienia itp.,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a w przypadku ich ujawnienia podejmowanie czynności interwencyjnych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>w sposób stosowny do sytuacji i zagrożenia,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69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ochrona kasy (kasjer dodatkowo wyposażony powinien być przez Wykonawcę w moduł napadowy alarmujący pracowników ochrony w przypadku zagrożenia).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69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ochrona fizyczna pracownika kasy na jego życzenie,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69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nadzór nad obiektami będącymi w zasięgu wzroku: w szczególności karczmy, toalet i innych obiektów,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69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otwieranie i zamykanie bramy wejściowej na teren Parku Etnograficznego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>w godzinach otwarcia Parku Etnograficznego w Tokarni,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sprawdzanie biletów oraz ilości wykupionych biletów z liczbą wchodzących osób,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razie potrzeby udzielanie niezbędnych informacji interesantom i osobom zwiedzającym w sposób odpowiedzialny i kompetentny, w razie potrzeby kierowanie do pracownika kasy,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informowanie pisemne Kierownika Parku Etnograficznego o wszystkich zaistniałych awariach, uszkodzeniach, zdarzeniach, interwencjach, itp.,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udzielanie pierwszej pomocy przedlekarskiej w razie potrzeby - osoba świadcząca ochronę na tym posterunku powinna posiadać udokumentowane przeszkolenie w tej dziedzinie,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spacing w:after="8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utrzymanie porządku organizacyjnego w rejonie wejścia i na parkingu.</w:t>
      </w:r>
    </w:p>
    <w:p w:rsidR="00D57F74" w:rsidRPr="00034002" w:rsidRDefault="00D57F74" w:rsidP="0044435B">
      <w:pPr>
        <w:spacing w:after="1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b/>
          <w:color w:val="auto"/>
          <w:sz w:val="22"/>
          <w:szCs w:val="22"/>
        </w:rPr>
        <w:t>Posterunek nr 2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dozorcówka zlokalizowana w pomieszczeniu Hali nr 1 przy bramie wjazdowej na parking wewnętrzny.</w:t>
      </w:r>
    </w:p>
    <w:p w:rsidR="00D57F74" w:rsidRPr="00034002" w:rsidRDefault="00D57F74" w:rsidP="0044435B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b/>
          <w:color w:val="auto"/>
          <w:sz w:val="22"/>
          <w:szCs w:val="22"/>
        </w:rPr>
        <w:t>Posterunek nr 2 jednoosobowy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praca w godzinach 7</w:t>
      </w:r>
      <w:r w:rsidRPr="00034002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do godziny zamknięcia Parku Etnograficznego dla zwiedzających, zgodnie z obowiązującym Zarządzeniem Dyrektora MWK dot. godzin udostępnienia zwiedzającym obiektów.</w:t>
      </w:r>
    </w:p>
    <w:p w:rsidR="00D57F74" w:rsidRPr="00034002" w:rsidRDefault="00D57F74" w:rsidP="0044435B">
      <w:pPr>
        <w:spacing w:after="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Do zadań posterunku należy: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ochrona osób odwiedzających i pracowników Muzeum,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zapobieganie kradzieży, niszczeniu eksponatów, dewastacji mienia itp., a w przypadku ich ujawnienia podejmowanie czynności interwencyjnych w sposób stosowny do sytuacji i zagrożenia,</w:t>
      </w:r>
    </w:p>
    <w:p w:rsidR="00D57F74" w:rsidRPr="00034002" w:rsidRDefault="00D57F74" w:rsidP="0044435B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ścisła współpraca z posterunkiem nr 1 oraz GSR,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przypadkach szczególnych w obiektach Parku Etnograficznego, podejmowanie czynności interwencyjnych do czasu przybycia GSR,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utrzymanie porządku organizacyjnego w rejonie wejścia i na parkingach,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ścisła kontrola i pisemna ewidencja ruchu pojazdów uprawnionych do wjazdu, ze szczegółową kontrolą przywożonych i wywożonych materiałów w ewidencji kontroli ruchu pojazdów (ewidencja powinna być archiwizowana i gromadzona w pomieszczeniu stróżówki w jednolitych, opisanych segregatorach),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wydawanie i przyjmowanie kluczy do obiektów zabytkowych i administracyjnych oraz kontrola prawidłowości wpisu do książki ewidencji kluczy,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wydawanie kluczy, przyjmowanie kart meldunkowych do pokoi gościnnych oraz sprawdzanie prawidłowości wpisu w karcie meldunkowej na podstawie przedstawionego dowodu osobistego poza godzinami pracy kasy głównej,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kontrola zainstalowanych środków łączności i monitoringu,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obserwacja ogrodzenia i przyległego terenu, w tym parkingu,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prowadzenie dziennika zmiany,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>informowanie pisemne Kierownika Parku Etnograficznego o wszystkich zaistniałych awariach, uszkodzeniach, zdarzeniach, interwencjach, itp.,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ścisła współpraca z pracownikami Muzeum, między innymi w zakresie organizowanych imprez i spotkań po godzinach zamknięcia Muzeum dla zwiedzających,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razie potrzeby udzielanie niezbędnych informacji interesantom i osobom zwiedzającym w sposób odpowiedzialny i kompetentny, w razie potrzeby kierowanie do Kierownika Parku Etnograficznego,</w:t>
      </w:r>
    </w:p>
    <w:p w:rsidR="00D57F74" w:rsidRPr="00034002" w:rsidRDefault="00D57F74" w:rsidP="0044435B">
      <w:pPr>
        <w:numPr>
          <w:ilvl w:val="0"/>
          <w:numId w:val="23"/>
        </w:numPr>
        <w:tabs>
          <w:tab w:val="left" w:pos="740"/>
        </w:tabs>
        <w:spacing w:after="21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dbanie o czystość i estetyczny wygląd zajmowanych pomieszczeń i przyległego terenu.</w:t>
      </w:r>
    </w:p>
    <w:p w:rsidR="00D57F74" w:rsidRPr="00034002" w:rsidRDefault="00D57F74" w:rsidP="0044435B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b/>
          <w:color w:val="auto"/>
          <w:sz w:val="22"/>
          <w:szCs w:val="22"/>
        </w:rPr>
        <w:t>Posterunek nr 2 dwuosobowy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praca w godzinach od zamknięcia Parku Etn</w:t>
      </w:r>
      <w:r w:rsidR="00207E51">
        <w:rPr>
          <w:rFonts w:asciiTheme="minorHAnsi" w:hAnsiTheme="minorHAnsi" w:cstheme="minorHAnsi"/>
          <w:color w:val="auto"/>
          <w:sz w:val="22"/>
          <w:szCs w:val="22"/>
        </w:rPr>
        <w:t xml:space="preserve">ograficznego dla zwiedzających </w:t>
      </w:r>
      <w:r w:rsidR="00207E51" w:rsidRPr="00207E51">
        <w:rPr>
          <w:rFonts w:asciiTheme="minorHAnsi" w:hAnsiTheme="minorHAnsi" w:cstheme="minorHAnsi"/>
          <w:color w:val="00B050"/>
          <w:sz w:val="22"/>
          <w:szCs w:val="22"/>
        </w:rPr>
        <w:t>do godziny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7</w:t>
      </w:r>
      <w:r w:rsidRPr="00034002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="00207E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07E51" w:rsidRPr="00207E51">
        <w:rPr>
          <w:rFonts w:asciiTheme="minorHAnsi" w:hAnsiTheme="minorHAnsi" w:cstheme="minorHAnsi"/>
          <w:color w:val="00B050"/>
          <w:sz w:val="22"/>
          <w:szCs w:val="22"/>
        </w:rPr>
        <w:t>następnego dnia</w:t>
      </w:r>
      <w:r w:rsidR="00207E51" w:rsidRPr="00207E51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Do zadań posterunku należy: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740"/>
        </w:tabs>
        <w:spacing w:after="13"/>
        <w:ind w:left="7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kontrola całego obszaru Parku Etnograficznego poprzez:</w:t>
      </w:r>
    </w:p>
    <w:p w:rsidR="00D57F74" w:rsidRPr="00034002" w:rsidRDefault="00E325CA" w:rsidP="0044435B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Style w:val="Bodytext2"/>
          <w:rFonts w:asciiTheme="minorHAnsi" w:hAnsiTheme="minorHAnsi" w:cstheme="minorHAnsi"/>
          <w:color w:val="auto"/>
          <w:sz w:val="22"/>
          <w:szCs w:val="22"/>
        </w:rPr>
        <w:t xml:space="preserve">-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co najmniej dwukrotny, w ciągu zmiany, obchód Parku Etnograficznego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wzdłuż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ogrodzenia;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potwierdzony odbiciem kart rozmieszczonych wzdłuż trasy czytnikach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systemu kontroli pracy z przesłaniem danych on-line do stacji monitoringu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(rozmieszczenie punktów uzgodnione z Kierownikiem Parku Etnograficznego),</w:t>
      </w:r>
    </w:p>
    <w:p w:rsidR="00D57F74" w:rsidRPr="00034002" w:rsidRDefault="00D57F74" w:rsidP="0044435B">
      <w:p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- obchód wszystkich obiektów w Parku Etnograficznym, potwierdzony odbiciem kart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 czytnikach systemu kontroli pracy, rozmieszczonych wzdłuż tej trasy co najmniej dwa razy w wyżej wymienionym okresie czasu z przesłaniem danych on-line do stacji monitoringu (rozmieszczenie punktów uzgodnione z Kierownikiem Parku Etnograficznego),</w:t>
      </w:r>
    </w:p>
    <w:p w:rsidR="00D57F74" w:rsidRPr="00034002" w:rsidRDefault="00D57F74" w:rsidP="0044435B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sprawdzanie czy na terenie Parku Etnograficznego nie przebywają osoby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niepowołane,</w:t>
      </w:r>
    </w:p>
    <w:p w:rsidR="00D57F74" w:rsidRPr="00034002" w:rsidRDefault="00D57F74" w:rsidP="0044435B">
      <w:pPr>
        <w:numPr>
          <w:ilvl w:val="0"/>
          <w:numId w:val="24"/>
        </w:numPr>
        <w:tabs>
          <w:tab w:val="left" w:pos="347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sprawdzanie stanu zabezpieczeń wszystkich obiektów znajdujących się na terenie Parku Etnograficznym (okna, drzwi, okiennice, plomby itp.),</w:t>
      </w:r>
    </w:p>
    <w:p w:rsidR="00D57F74" w:rsidRPr="00034002" w:rsidRDefault="00D57F74" w:rsidP="0044435B">
      <w:pPr>
        <w:numPr>
          <w:ilvl w:val="0"/>
          <w:numId w:val="24"/>
        </w:numPr>
        <w:tabs>
          <w:tab w:val="left" w:pos="347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przygotowanie i przedstawienie Kierownikowi Parku Etnograficznego miesięcznego harmonogramu i szczegółowej trasy obchodów na min. 7 dni przed rozpoczęciem miesiąca,</w:t>
      </w:r>
    </w:p>
    <w:p w:rsidR="00D57F74" w:rsidRPr="00034002" w:rsidRDefault="00D57F74" w:rsidP="0044435B">
      <w:pPr>
        <w:numPr>
          <w:ilvl w:val="0"/>
          <w:numId w:val="24"/>
        </w:numPr>
        <w:tabs>
          <w:tab w:val="left" w:pos="347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kontrola terenu zaplecza technicznego ze szczególnym zwróceniem uwagi na zmagazynowane tam materiały i eksponaty,</w:t>
      </w:r>
    </w:p>
    <w:p w:rsidR="00D57F74" w:rsidRPr="00034002" w:rsidRDefault="00D57F74" w:rsidP="0044435B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wsparcie przez patrol interwencyjny posterunku w czasie trwania patrolu nocnego, do czasu jego powrotu,</w:t>
      </w:r>
    </w:p>
    <w:p w:rsidR="00D57F74" w:rsidRPr="00034002" w:rsidRDefault="00D57F74" w:rsidP="0044435B">
      <w:pPr>
        <w:numPr>
          <w:ilvl w:val="0"/>
          <w:numId w:val="24"/>
        </w:numPr>
        <w:tabs>
          <w:tab w:val="left" w:pos="347"/>
        </w:tabs>
        <w:spacing w:after="252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wydawanie kluczy, przyjmowanie kart meldunkowych do pokoi gościnnych oraz sprawdzanie prawidłowości wpisu w karcie meldunkowej na podstawie przedstawionego dowodu osobistego, poza godzinami pracy kasy głównej.</w:t>
      </w:r>
    </w:p>
    <w:p w:rsidR="00D57F74" w:rsidRPr="00034002" w:rsidRDefault="00D57F74" w:rsidP="0044435B">
      <w:pPr>
        <w:numPr>
          <w:ilvl w:val="0"/>
          <w:numId w:val="10"/>
        </w:numPr>
        <w:tabs>
          <w:tab w:val="left" w:pos="347"/>
        </w:tabs>
        <w:spacing w:after="236"/>
        <w:ind w:left="460" w:hanging="46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istniejącego monitoringu wizyjnego w Parku Etnograficznym w Tokarni (rejestrator, monitor oraz kamery w ilości: 7 szt.).</w:t>
      </w:r>
    </w:p>
    <w:p w:rsidR="00E325CA" w:rsidRPr="00034002" w:rsidRDefault="00D57F74" w:rsidP="0044435B">
      <w:pPr>
        <w:numPr>
          <w:ilvl w:val="0"/>
          <w:numId w:val="10"/>
        </w:numPr>
        <w:tabs>
          <w:tab w:val="left" w:pos="347"/>
        </w:tabs>
        <w:ind w:left="460" w:hanging="46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istniejącego systemu sygnalizacji antywłamaniowej w Parku Etnograficznym w Tokarni w 10 obiektach:</w:t>
      </w:r>
    </w:p>
    <w:p w:rsidR="00D57F74" w:rsidRPr="00034002" w:rsidRDefault="00D57F74" w:rsidP="0044435B">
      <w:pPr>
        <w:spacing w:after="23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pomieszczeniu - Posterunku nr 2 - zainstalowanie urządzenia pozwalającego na zbieranie sygnałów i przekazywanie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informacji do bazy monitoringu.</w:t>
      </w:r>
    </w:p>
    <w:p w:rsidR="00D57F74" w:rsidRPr="00034002" w:rsidRDefault="00D57F74" w:rsidP="0044435B">
      <w:pPr>
        <w:spacing w:after="24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trakcie montażu kolejnych systemów sygnalizacji włamania i napadu w innych obiektach na terenie Parku Etnograficznego przejęcie tego systemu i podłączenie go do centrali monitoringu bez prawa zwiększenia kwoty zamówienia, w terminie do 15 dni roboczych od wpłynięcia zgłoszenia przez MWK o podłączeniu w/w systemu do stacji monitoringu 24 godz. na dobę. Pracownicy Parku Etnograficznego mają przypisane indywidualne kody dostępu do każdego z obiektów z zamontowanym systemem sygnalizacji włamania i napadu.</w:t>
      </w:r>
    </w:p>
    <w:p w:rsidR="00D57F74" w:rsidRPr="00034002" w:rsidRDefault="00D57F74" w:rsidP="0044435B">
      <w:pPr>
        <w:numPr>
          <w:ilvl w:val="0"/>
          <w:numId w:val="10"/>
        </w:numPr>
        <w:tabs>
          <w:tab w:val="left" w:pos="347"/>
        </w:tabs>
        <w:ind w:left="460" w:hanging="4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przejęcie istniejącego systemu sygnalizacji pożaru w Parku Etnograficznym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 Tokarni w obiektach: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Organistówka z Bielin,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Kościół z Rogowa,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>Dwór z Suchedniowa,</w:t>
      </w:r>
    </w:p>
    <w:p w:rsidR="00E325CA" w:rsidRPr="00034002" w:rsidRDefault="00E325CA" w:rsidP="0044435B">
      <w:pPr>
        <w:numPr>
          <w:ilvl w:val="0"/>
          <w:numId w:val="2"/>
        </w:numPr>
        <w:tabs>
          <w:tab w:val="left" w:pos="347"/>
          <w:tab w:val="left" w:pos="4678"/>
        </w:tabs>
        <w:ind w:right="3659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Spichlerz ze Złotej Pińczowskiej,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ind w:right="556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Dwór z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Mirogonowic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Spichlerz z Chęcin,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Spichlerz z Wyszmontowa,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Ośmiorak z Rudy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Pilczyckiej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Budynek Gastronomiczny - Centrum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Dydaktyczno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Konferencyjne,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47"/>
        </w:tabs>
        <w:spacing w:after="276"/>
        <w:ind w:left="460" w:hanging="46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Pomieszczenie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Posterunku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nr 2 - (zainstalowanie urządzenia pozwalającego na zbieranie sygnałów i przekazywanie informacji do bazy monitoringu)</w:t>
      </w:r>
    </w:p>
    <w:p w:rsidR="00D57F74" w:rsidRPr="00034002" w:rsidRDefault="00D57F74" w:rsidP="0044435B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 trakcie montażu kolejnych systemów sygnalizacji pożaru w innych obiektach na terenie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ParkuEtnograficznego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przejęcie tego systemu, podłączenie go do centrali monitoringu bez prawa zwiększenia kwoty zamówienia, w terminie do 15 dni roboczych od wpłynięcia zgłoszenia przez MWK podłączeniu w/w systemu do stacji monitoringu 24 godz. na dobę.</w:t>
      </w:r>
    </w:p>
    <w:p w:rsidR="00D57F74" w:rsidRPr="00034002" w:rsidRDefault="00D57F74" w:rsidP="0044435B">
      <w:pPr>
        <w:numPr>
          <w:ilvl w:val="0"/>
          <w:numId w:val="5"/>
        </w:numPr>
        <w:tabs>
          <w:tab w:val="left" w:pos="341"/>
        </w:tabs>
        <w:ind w:left="40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Monitorowanie obiektów polegające na całodobowym dozorze sygnałów przesyłanych, gromadzonych i przetwarzanych w elektronicznych urządzeniach wchodzących w skład systemu alarmowego zamontowanego w ochranianych obiektach oraz systemu sygnalizacji pożaru połączonej ze stacją monitoringu 24 godziny na dobę.</w:t>
      </w:r>
    </w:p>
    <w:p w:rsidR="00D57F74" w:rsidRPr="00034002" w:rsidRDefault="00D57F74" w:rsidP="0044435B">
      <w:pPr>
        <w:ind w:left="24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Powinno ono obejmować: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naruszenia stref chronionych (alarm włamania),</w:t>
      </w:r>
    </w:p>
    <w:p w:rsidR="00E325CA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sabotażowy,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napadu,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alarm pożarowy,</w:t>
      </w:r>
    </w:p>
    <w:p w:rsidR="00E325CA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rejestr załączeń i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systemu alarmowego,</w:t>
      </w:r>
    </w:p>
    <w:p w:rsidR="00E325CA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kontrolę dostępu (lista osób posiadających kod dostępu dostarczona przez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Muzeum),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kontrolę sprawności technicznej instalacji alarmowej,</w:t>
      </w:r>
    </w:p>
    <w:p w:rsidR="00E325CA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kontrolę i konserwację zainstalowanego systemu ppoż. oraz innego sprzętu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pożarowego,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prowadzenie pełnej dokumentacji funkcjonowania i konser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wacji systemu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sygnalizacji anty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włamaniowej i przeciwpożarowej oraz sprzętu ppoż. (książki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kontroli sprawności systemu, atesty, gwarancje, instrukcje ppoż.).</w:t>
      </w:r>
    </w:p>
    <w:p w:rsidR="00D57F74" w:rsidRPr="00034002" w:rsidRDefault="00D57F74" w:rsidP="0044435B">
      <w:pPr>
        <w:numPr>
          <w:ilvl w:val="0"/>
          <w:numId w:val="2"/>
        </w:numPr>
        <w:tabs>
          <w:tab w:val="left" w:pos="331"/>
        </w:tabs>
        <w:spacing w:after="19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zainstalowanie przez Wykonawcę we własnym zakresie, przed rozpoczęciem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świadczenia usług, nie później niż w dniu objęcia obiektów, specjalistycznego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urządzenia do przesyłania sygnałów do centrali monitoringu. Urządzenia te będą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do końca obowiązywania umowy własnością Wykonawcy, które po zakończeniu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umowy Wykonawca będzie mógł zdemontować lub pozostawić w Muzeum wg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dodatkowych uzgodnień spisanych w formie protokołu.</w:t>
      </w:r>
    </w:p>
    <w:p w:rsidR="00D57F74" w:rsidRPr="00034002" w:rsidRDefault="00D57F74" w:rsidP="0044435B">
      <w:pPr>
        <w:numPr>
          <w:ilvl w:val="0"/>
          <w:numId w:val="5"/>
        </w:numPr>
        <w:tabs>
          <w:tab w:val="left" w:pos="341"/>
        </w:tabs>
        <w:spacing w:after="223"/>
        <w:ind w:left="40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w celu przeglądów, konserwacji oraz remontów podręcznego sprzętu gaśniczego, instalacji wodociągowej p/pożarowej znajdujących się w Parku Etnograficznym,</w:t>
      </w:r>
    </w:p>
    <w:p w:rsidR="00D57F74" w:rsidRPr="00034002" w:rsidRDefault="00D57F74" w:rsidP="0044435B">
      <w:pPr>
        <w:numPr>
          <w:ilvl w:val="0"/>
          <w:numId w:val="5"/>
        </w:numPr>
        <w:tabs>
          <w:tab w:val="left" w:pos="341"/>
        </w:tabs>
        <w:spacing w:after="438"/>
        <w:ind w:left="40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w celu przeglądu sieci hydrantów zewnętrznych w Parku Etnograficznym,</w:t>
      </w:r>
    </w:p>
    <w:p w:rsidR="00D57F74" w:rsidRPr="00034002" w:rsidRDefault="00D57F74" w:rsidP="0044435B">
      <w:pPr>
        <w:numPr>
          <w:ilvl w:val="0"/>
          <w:numId w:val="5"/>
        </w:numPr>
        <w:tabs>
          <w:tab w:val="left" w:pos="341"/>
        </w:tabs>
        <w:spacing w:after="201"/>
        <w:ind w:left="40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w celu przeglądu instalacji oddymiania klatki schodowej w Parku Etnograficznym</w:t>
      </w:r>
    </w:p>
    <w:p w:rsidR="00D57F74" w:rsidRPr="00034002" w:rsidRDefault="00D57F74" w:rsidP="0044435B">
      <w:pPr>
        <w:numPr>
          <w:ilvl w:val="0"/>
          <w:numId w:val="8"/>
        </w:numPr>
        <w:tabs>
          <w:tab w:val="left" w:pos="331"/>
        </w:tabs>
        <w:ind w:left="40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Pracownicy ochrony podlegają szefowi ochrony koncesjonowanej Agencji Ochrony.</w:t>
      </w:r>
    </w:p>
    <w:p w:rsidR="00D57F74" w:rsidRPr="00034002" w:rsidRDefault="00D57F74" w:rsidP="0044435B">
      <w:pPr>
        <w:ind w:left="40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Podstawowe zadania osoby kierującej pracownikami ochrony:</w:t>
      </w:r>
    </w:p>
    <w:p w:rsidR="00D57F74" w:rsidRPr="00034002" w:rsidRDefault="00D57F74" w:rsidP="0044435B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organizowanie i planowanie służby ochronnej,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opracowywanie, bieżące prowadzenie i przechowywanie dokumentacji związanej ze służbą ochrony,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informowanie Dyrektora Muzeum lub pracownika wyznaczonego do współpracy o stanie zagrożenia i zabezpieczenia,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>dokonywanie okresowej ( minimum raz na 6 miesięcy) oceny stanu zagrożenia i zabezpieczenia w celu wprowadzenia bardziej skutecznych form i metod ochrony oraz podejmowanie przedsięwzięć zmierzających do poprawy bezpieczeństwa i porządku w Parku Etnograficznym oraz przedstawianiu wyników oceny w formie pisemnej Kierownikowi Parku Etnograficznego,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sprawowanie nadzoru i bieżącej kontroli nad przebiegiem służby,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przygotowanie i przedstawienie Kierownikowi Parku Etnograficznego miesięcznego harmonogramu i szczegółowej trasy obchodów na min. 7 dni przed rozpoczęciem miesiąca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ocena stanu psychicznego i fizycznego pracowników ochrony przystępujących do wykonywania swoich obowiązków,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331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zapewnienie stałego, radiowego kontaktu między posterunkami nr 1 i nr 2 przy wykorzystaniu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krótkofalówek wraz z zestawami słuchawkowymi,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7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zintegrowanie systemu kontaktu radiowego z pracownikami Parku Etnograficznego przy wykorzystaniu krótkofalówek tak, by wszyscy pracownicy ochrony oraz Parku Etnograficznego (w tym przede wszystkim kasy), mieli stały, nieskrępowany kontakt z pracownikami formy ochroniarskiej,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7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przeprowadzanie instruktaży i zajęć szkoleniowych z pracownikami ochrony wynikających ze specyfiki Muzeum;</w:t>
      </w:r>
    </w:p>
    <w:p w:rsidR="00D57F74" w:rsidRPr="00034002" w:rsidRDefault="00D57F74" w:rsidP="0044435B">
      <w:pPr>
        <w:numPr>
          <w:ilvl w:val="0"/>
          <w:numId w:val="25"/>
        </w:numPr>
        <w:tabs>
          <w:tab w:val="left" w:pos="780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przeprowadzenie przed rozpoczęciem sezonu turystycznego na terenie Parku Etnograficznego spotkania informacyjnego z pracownikami wyznaczonymi przez Kierownika Parku Etnograficznego na temat zagrożeń i sposobu reagowania na niebezpieczeństwo,</w:t>
      </w:r>
    </w:p>
    <w:p w:rsidR="00E325CA" w:rsidRPr="00034002" w:rsidRDefault="00D57F74" w:rsidP="0044435B">
      <w:pPr>
        <w:numPr>
          <w:ilvl w:val="0"/>
          <w:numId w:val="25"/>
        </w:numPr>
        <w:tabs>
          <w:tab w:val="left" w:pos="780"/>
        </w:tabs>
        <w:spacing w:after="28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wypracowanie w kontaktach roboczych z Kierownikiem Parku Etnograficznego wewnętrznej instrukcji postępowania w momencie zaistnienia sytuacji niebezpiecznej (między innymi agresywny klient), w tym zestawu haseł oraz uaktualnienie i zmodyfikowanie wszystkich kodów dostępu do stref chronionych.</w:t>
      </w:r>
    </w:p>
    <w:p w:rsidR="00D57F74" w:rsidRPr="00034002" w:rsidRDefault="00D57F74" w:rsidP="0044435B">
      <w:pPr>
        <w:pStyle w:val="Bodytext30"/>
        <w:numPr>
          <w:ilvl w:val="0"/>
          <w:numId w:val="11"/>
        </w:numPr>
        <w:shd w:val="clear" w:color="auto" w:fill="auto"/>
        <w:tabs>
          <w:tab w:val="left" w:pos="2620"/>
        </w:tabs>
        <w:spacing w:before="0" w:after="201" w:line="240" w:lineRule="auto"/>
        <w:ind w:left="226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Mauzoleum Martyrologii Wsi Polskich w Michniowie</w:t>
      </w:r>
    </w:p>
    <w:p w:rsidR="00D57F74" w:rsidRPr="00034002" w:rsidRDefault="00D57F74" w:rsidP="0044435B">
      <w:pPr>
        <w:numPr>
          <w:ilvl w:val="0"/>
          <w:numId w:val="12"/>
        </w:numPr>
        <w:tabs>
          <w:tab w:val="left" w:pos="325"/>
        </w:tabs>
        <w:ind w:left="42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Przejęcie do konserwacji i sprawdzenia systemu monitoringu wizyjnego CCTV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 oddziale Mauzoleum Martyrologii Wsi Polskich w Michniowie.</w:t>
      </w:r>
    </w:p>
    <w:p w:rsidR="00D57F74" w:rsidRPr="00034002" w:rsidRDefault="00D57F74" w:rsidP="0044435B">
      <w:pPr>
        <w:numPr>
          <w:ilvl w:val="0"/>
          <w:numId w:val="12"/>
        </w:numPr>
        <w:tabs>
          <w:tab w:val="left" w:pos="325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Przejęcie w celu przeglądów, konserwacji oraz remontów podręcznego sprzętu </w:t>
      </w:r>
      <w:r w:rsidR="00E325CA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gaśniczego.</w:t>
      </w:r>
    </w:p>
    <w:p w:rsidR="00D57F74" w:rsidRPr="00034002" w:rsidRDefault="00D57F74" w:rsidP="0044435B">
      <w:pPr>
        <w:numPr>
          <w:ilvl w:val="0"/>
          <w:numId w:val="12"/>
        </w:numPr>
        <w:tabs>
          <w:tab w:val="left" w:pos="325"/>
        </w:tabs>
        <w:spacing w:after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w celu przeglądu hydrantu zewnętrznego.</w:t>
      </w:r>
    </w:p>
    <w:p w:rsidR="00D57F74" w:rsidRPr="00034002" w:rsidRDefault="00D57F74" w:rsidP="0044435B">
      <w:pPr>
        <w:pStyle w:val="Bodytext30"/>
        <w:numPr>
          <w:ilvl w:val="0"/>
          <w:numId w:val="11"/>
        </w:numPr>
        <w:shd w:val="clear" w:color="auto" w:fill="auto"/>
        <w:tabs>
          <w:tab w:val="left" w:pos="4230"/>
        </w:tabs>
        <w:spacing w:before="0" w:after="244" w:line="240" w:lineRule="auto"/>
        <w:ind w:left="384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Obiekty in situ</w:t>
      </w:r>
    </w:p>
    <w:p w:rsidR="00D57F74" w:rsidRPr="00034002" w:rsidRDefault="00D57F74" w:rsidP="0044435B">
      <w:pPr>
        <w:numPr>
          <w:ilvl w:val="0"/>
          <w:numId w:val="13"/>
        </w:numPr>
        <w:tabs>
          <w:tab w:val="left" w:pos="325"/>
        </w:tabs>
        <w:spacing w:after="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Zagroda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Czernikiewiczów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ul. 3 Maja 13 - Bodzentyn Wiatrak Kamienny - Szwarszowice</w:t>
      </w:r>
    </w:p>
    <w:p w:rsidR="00D57F74" w:rsidRPr="00034002" w:rsidRDefault="00D57F74" w:rsidP="0044435B">
      <w:pPr>
        <w:numPr>
          <w:ilvl w:val="0"/>
          <w:numId w:val="13"/>
        </w:numPr>
        <w:tabs>
          <w:tab w:val="left" w:pos="325"/>
        </w:tabs>
        <w:spacing w:after="23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Przejęcie w celu przeglądów, konserwacji oraz remontów podręcznego sprzętu gaśniczego.</w:t>
      </w:r>
    </w:p>
    <w:p w:rsidR="00D57F74" w:rsidRPr="00034002" w:rsidRDefault="00D57F74" w:rsidP="0044435B">
      <w:pPr>
        <w:pStyle w:val="Bodytext30"/>
        <w:numPr>
          <w:ilvl w:val="0"/>
          <w:numId w:val="11"/>
        </w:numPr>
        <w:shd w:val="clear" w:color="auto" w:fill="auto"/>
        <w:tabs>
          <w:tab w:val="left" w:pos="4101"/>
        </w:tabs>
        <w:spacing w:before="0" w:after="210" w:line="240" w:lineRule="auto"/>
        <w:ind w:left="372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Wyposażenie techniczne</w:t>
      </w:r>
    </w:p>
    <w:p w:rsidR="00D57F74" w:rsidRPr="00034002" w:rsidRDefault="00D57F74" w:rsidP="0044435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Montaż czytników systemu kontroli pracy </w:t>
      </w:r>
      <w:r w:rsidR="00EB05FA">
        <w:rPr>
          <w:rFonts w:asciiTheme="minorHAnsi" w:hAnsiTheme="minorHAnsi" w:cstheme="minorHAnsi"/>
          <w:color w:val="auto"/>
          <w:sz w:val="22"/>
          <w:szCs w:val="22"/>
        </w:rPr>
        <w:t xml:space="preserve">pracowników </w:t>
      </w:r>
      <w:r w:rsidR="00EB05FA" w:rsidRPr="00EB05FA">
        <w:rPr>
          <w:rFonts w:asciiTheme="minorHAnsi" w:hAnsiTheme="minorHAnsi" w:cstheme="minorHAnsi"/>
          <w:color w:val="00B050"/>
          <w:sz w:val="22"/>
          <w:szCs w:val="22"/>
        </w:rPr>
        <w:t>ochrony</w:t>
      </w:r>
      <w:r w:rsidR="00EB05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 na terenie Parku Etnograficznego i połączenie ich z centrum monitorowania.</w:t>
      </w:r>
    </w:p>
    <w:p w:rsidR="00D57F74" w:rsidRPr="00034002" w:rsidRDefault="00D57F74" w:rsidP="0044435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Wyposażenie kasjera oraz 12 opiekunów w Parku Etnograficznym w Tokarni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 moduł napadowy, powiadamiający w przypadku zagrożenia centralę monitoringu.</w:t>
      </w:r>
    </w:p>
    <w:p w:rsidR="00D57F74" w:rsidRPr="00034002" w:rsidRDefault="00D57F74" w:rsidP="0044435B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Wyposażenie kasjera oraz 12 opiekunów w Parku Etnograficznym w Tokarni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 krótkofalówkę wraz z zestawem słuchawkowym obejmującym swym zasięgiem teren całego Parku Etnograficznego, co umożliwi wszystkim pracownikom ochrony oraz Parku Etnograficznego (w tym przede wszystkim kasy) stały, nieskrępowany kontakt w momencie zagrożenia.</w:t>
      </w:r>
    </w:p>
    <w:p w:rsidR="00D57F74" w:rsidRDefault="00D57F74" w:rsidP="0044435B">
      <w:pPr>
        <w:numPr>
          <w:ilvl w:val="0"/>
          <w:numId w:val="14"/>
        </w:numPr>
        <w:tabs>
          <w:tab w:val="left" w:pos="426"/>
        </w:tabs>
        <w:spacing w:after="279"/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Własny, bezprzewodowy system łączności (telefon komórkowy), noktowizor, gazy obronne odstraszające zwierzęta, latarki dalekiego zasięgu (ewentualnie kamera termowizyjna oraz quad - jako elementy zabezpieczenia p.poż.).</w:t>
      </w:r>
    </w:p>
    <w:p w:rsidR="00EA4C4B" w:rsidRPr="00034002" w:rsidRDefault="00EA4C4B" w:rsidP="00EA4C4B">
      <w:pPr>
        <w:tabs>
          <w:tab w:val="left" w:pos="426"/>
        </w:tabs>
        <w:spacing w:after="279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D57F74" w:rsidRPr="00034002" w:rsidRDefault="00D57F74" w:rsidP="0044435B">
      <w:pPr>
        <w:pStyle w:val="Bodytext30"/>
        <w:numPr>
          <w:ilvl w:val="0"/>
          <w:numId w:val="11"/>
        </w:numPr>
        <w:shd w:val="clear" w:color="auto" w:fill="auto"/>
        <w:tabs>
          <w:tab w:val="left" w:pos="4273"/>
        </w:tabs>
        <w:spacing w:before="0" w:after="215" w:line="240" w:lineRule="auto"/>
        <w:ind w:left="394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lastRenderedPageBreak/>
        <w:t>Inne usługi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25"/>
        </w:tabs>
        <w:ind w:left="420" w:hanging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Prowadzenie spraw związanych z konserwacją i przeglądami sprzętu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ppoz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. we wszystkich obiektach i oddziałach należących do Muzeum Wsi Kieleckiej, we współpracy z Zamawiającym z ramienia którego wyznaczoną osobą będzie specjalistą ds. ppoż. w MWK.tj.:</w:t>
      </w:r>
    </w:p>
    <w:p w:rsidR="00D57F74" w:rsidRPr="00034002" w:rsidRDefault="00D57F74" w:rsidP="0044435B">
      <w:pPr>
        <w:numPr>
          <w:ilvl w:val="0"/>
          <w:numId w:val="16"/>
        </w:numPr>
        <w:tabs>
          <w:tab w:val="left" w:pos="780"/>
        </w:tabs>
        <w:ind w:left="82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Dworek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Kielce ul. Jana Pawła II 6,</w:t>
      </w:r>
    </w:p>
    <w:p w:rsidR="00D57F74" w:rsidRPr="00034002" w:rsidRDefault="00D57F74" w:rsidP="0044435B">
      <w:pPr>
        <w:numPr>
          <w:ilvl w:val="0"/>
          <w:numId w:val="16"/>
        </w:numPr>
        <w:tabs>
          <w:tab w:val="left" w:pos="780"/>
        </w:tabs>
        <w:ind w:left="82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Budynek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administracyjno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- wystawienniczy - Kielce ul. Jana Pawła II 6,</w:t>
      </w:r>
    </w:p>
    <w:p w:rsidR="00D57F74" w:rsidRPr="00034002" w:rsidRDefault="00D57F74" w:rsidP="0044435B">
      <w:pPr>
        <w:numPr>
          <w:ilvl w:val="0"/>
          <w:numId w:val="16"/>
        </w:numPr>
        <w:tabs>
          <w:tab w:val="left" w:pos="780"/>
        </w:tabs>
        <w:ind w:left="82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Park Etnograficzny - Tokarni 303 gm. Chęciny,</w:t>
      </w:r>
    </w:p>
    <w:p w:rsidR="00D57F74" w:rsidRPr="00034002" w:rsidRDefault="00D57F74" w:rsidP="0044435B">
      <w:pPr>
        <w:numPr>
          <w:ilvl w:val="0"/>
          <w:numId w:val="16"/>
        </w:numPr>
        <w:tabs>
          <w:tab w:val="left" w:pos="780"/>
        </w:tabs>
        <w:ind w:left="82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Mauzoleum Martyrologii Wsi Polskich - Michniów 38 gm.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Sucheniów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D57F74" w:rsidRPr="00034002" w:rsidRDefault="00D57F74" w:rsidP="0044435B">
      <w:pPr>
        <w:numPr>
          <w:ilvl w:val="0"/>
          <w:numId w:val="16"/>
        </w:numPr>
        <w:tabs>
          <w:tab w:val="left" w:pos="780"/>
        </w:tabs>
        <w:ind w:left="820" w:hanging="4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obiekt in situ: Zagroda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Czernikiewiczów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ul. 3 Maja 13 - Bodzentyn,</w:t>
      </w:r>
    </w:p>
    <w:p w:rsidR="00D57F74" w:rsidRPr="00034002" w:rsidRDefault="00D57F74" w:rsidP="0044435B">
      <w:pPr>
        <w:numPr>
          <w:ilvl w:val="0"/>
          <w:numId w:val="16"/>
        </w:numPr>
        <w:tabs>
          <w:tab w:val="left" w:pos="740"/>
        </w:tabs>
        <w:ind w:left="760" w:hanging="3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obiekt in situ: Wiatrak Kamienny - Szwarszowice,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a w szczególności:</w:t>
      </w:r>
    </w:p>
    <w:p w:rsidR="00D57F74" w:rsidRPr="00034002" w:rsidRDefault="00D57F74" w:rsidP="0044435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przeglądy, konserwacje i remonty podręcznego sprzętu gaśniczego, systemu sygnalizacji pożaru, systemu oddymiania klatek schodowych oraz systemu sygnalizacji włamania i napadu, znajdującego się na stanie Muzeum Wsi Kieleckiej w trakcie trwania umowy przez Wykonawcę, fakt przeglądu, remontu lub konserwacji sprzętu odnotowany musi być w książce konserwacji i oddzielnych protokołach z przeglądu; wpisy powinny zawierać opis wykonanej pracy, potwierdzenie jej wykonania przez kierownika obiektu oraz atesty i gwarancje na wykonane prace. Na poszczególny sprzęt lub urządzenia ppoż. należy sporządzić oddzielne protokoły z wykonanego przeglądu (dla SSP przegląd/konserwacja zgodnie z (PN-EN 54-14), na poszczególny sprzęt lub urządzenia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SSWiN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należy sporządzić oddzielne protokoły z wykonanego przeglądu (dla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SSWiN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przegląd/konserwacja zgodnie z (PKN-CLC/TS 50131-7),</w:t>
      </w:r>
    </w:p>
    <w:p w:rsidR="00D57F74" w:rsidRPr="00034002" w:rsidRDefault="00D57F74" w:rsidP="0044435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coroczna kontrola ciśnienia i wydajności hydrantów wewnętrznych i zewnętrznych - w przypadku stwierdzenia niewystarczających parametrów - interwencja prowadząca do ich poprawy - fakt kontroli odnotowany musi być w książce kontroli i oddzielnych protokołach z przeglądu i przekazany do zatwierdzenia kierownikowi obiektu,</w:t>
      </w:r>
    </w:p>
    <w:p w:rsidR="00D57F74" w:rsidRPr="00C51258" w:rsidRDefault="00D57F74" w:rsidP="0044435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uak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t>tualnienie Planu Ochrony Muzeum w zakresie umożliwiającym realizację zawartej  umowy</w:t>
      </w:r>
      <w:r w:rsidR="000A4A4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o zamówienie publiczne na ochronę instytucji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26DF7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6DF7" w:rsidRPr="00C51258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76402B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w </w:t>
      </w:r>
      <w:r w:rsidR="00D26DF7" w:rsidRPr="00C51258">
        <w:rPr>
          <w:rFonts w:asciiTheme="minorHAnsi" w:hAnsiTheme="minorHAnsi" w:cstheme="minorHAnsi"/>
          <w:color w:val="FF0000"/>
          <w:sz w:val="22"/>
          <w:szCs w:val="22"/>
        </w:rPr>
        <w:t>termin</w:t>
      </w:r>
      <w:r w:rsidR="0076402B" w:rsidRPr="00C51258">
        <w:rPr>
          <w:rFonts w:asciiTheme="minorHAnsi" w:hAnsiTheme="minorHAnsi" w:cstheme="minorHAnsi"/>
          <w:color w:val="FF0000"/>
          <w:sz w:val="22"/>
          <w:szCs w:val="22"/>
        </w:rPr>
        <w:t>ie</w:t>
      </w:r>
      <w:r w:rsidR="00D26DF7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 30 dni</w:t>
      </w:r>
      <w:r w:rsidR="0076402B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 od momentu pojawienia się nowych okoliczności powodujących taką konieczność</w:t>
      </w:r>
      <w:r w:rsidR="00D26DF7" w:rsidRPr="00C51258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="0076402B" w:rsidRPr="00C51258">
        <w:rPr>
          <w:rFonts w:asciiTheme="minorHAnsi" w:hAnsiTheme="minorHAnsi" w:cstheme="minorHAnsi"/>
          <w:color w:val="FF0000"/>
          <w:sz w:val="22"/>
          <w:szCs w:val="22"/>
        </w:rPr>
        <w:t>,</w:t>
      </w:r>
    </w:p>
    <w:p w:rsidR="00D57F74" w:rsidRPr="00034002" w:rsidRDefault="00D57F74" w:rsidP="0044435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uaktualnienie Planu Ewakuacji zabytków (zbiorów),</w:t>
      </w:r>
    </w:p>
    <w:p w:rsidR="00D57F74" w:rsidRPr="00034002" w:rsidRDefault="00D57F74" w:rsidP="0044435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inne sprawy wskazane w rozporządzeniu z dnia 2 września 2014 r. w sprawie zabezpieczania zbiorów muzeum przed pożarem, kradzieżą i innym niebezpieczeństwem grożącym ich zniszczeniem lub utratą (Dz. U. z 2014 r. poz. 1240).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Zleceniobiorca zobowiązuje się do zainstalowania systemu kontroli obchodów wartowników pracującego w trybie online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tj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: umożliwiającego podgląd sygnałów z dowolnego komputera podłączonego do Internetu w czasie rzeczywistym.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przypadku konieczności zakupu nowego sprzętu (rozbudowa, naprawa, modernizacja systemu) z zakresu min. ochrony ppoż., antywłamaniowej czy antynapadowej Wykonawca na własny koszt zamontuje, zintegruje oraz uruchomi urządzenia oraz będzie służył fachowym doradztwem w zakresie zakupu nowego sprzętu - dobór właściwych parametrów umożliwiających integrację z posiadaną infrastrukturą.</w:t>
      </w:r>
    </w:p>
    <w:p w:rsidR="0076402B" w:rsidRPr="00C51258" w:rsidRDefault="0076402B" w:rsidP="0076402B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51258">
        <w:rPr>
          <w:rFonts w:asciiTheme="minorHAnsi" w:hAnsiTheme="minorHAnsi" w:cstheme="minorHAnsi"/>
          <w:color w:val="FF0000"/>
          <w:sz w:val="22"/>
          <w:szCs w:val="22"/>
        </w:rPr>
        <w:t>Wykonawca wyznaczy osobę odpowiedzialną</w:t>
      </w:r>
      <w:r w:rsidR="006C1892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za </w:t>
      </w:r>
      <w:r w:rsidR="00827F85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ww. 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czynności. Przedmiotowe czynności </w:t>
      </w:r>
      <w:r w:rsidR="00827F85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winny 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zostać </w:t>
      </w:r>
      <w:r w:rsidR="00827F85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wykonane </w:t>
      </w:r>
      <w:r w:rsidRPr="00C51258">
        <w:rPr>
          <w:rFonts w:asciiTheme="minorHAnsi" w:hAnsiTheme="minorHAnsi" w:cstheme="minorHAnsi"/>
          <w:color w:val="FF0000"/>
          <w:sz w:val="22"/>
          <w:szCs w:val="22"/>
        </w:rPr>
        <w:t>w terminie 14 dni od dnia zgłoszenia</w:t>
      </w:r>
      <w:r w:rsidR="00827F85" w:rsidRPr="00C51258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284"/>
        </w:tabs>
        <w:spacing w:after="60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Dozór kotłowni c. o. w Parku Etnograficznym w Tokarni. Pracownicy prowadzący dozór muszą posiadać stosowne kwalifikacje potwierdzone świadectwem kwalifikacji uprawniającym do zajmowania się eksploatacją urządzeń instalacji i sieci w zakresie dozoru, zgodnie z zapisami Rozporządzenia Ministra Gospodarki, Pracy i Polityki Społecznej z dnia 28.04.2003 r. w sprawie szczegółowych zasad stwierdzania posiadania kwalifikacji przez osoby zajmujące się eksploatacją urządzeń, instalacji i sieci.</w:t>
      </w:r>
    </w:p>
    <w:p w:rsidR="00D57F74" w:rsidRPr="00034002" w:rsidRDefault="00D57F74" w:rsidP="0044435B">
      <w:pPr>
        <w:tabs>
          <w:tab w:val="left" w:pos="284"/>
        </w:tabs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b/>
          <w:color w:val="auto"/>
          <w:sz w:val="22"/>
          <w:szCs w:val="22"/>
        </w:rPr>
        <w:t>Kotłownia - Hala nr 1</w:t>
      </w:r>
    </w:p>
    <w:p w:rsidR="00D57F74" w:rsidRPr="00034002" w:rsidRDefault="00D57F74" w:rsidP="0044435B">
      <w:pPr>
        <w:tabs>
          <w:tab w:val="left" w:pos="284"/>
        </w:tabs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Kotłownia pracuje od grudnia 2013 roku</w:t>
      </w:r>
    </w:p>
    <w:p w:rsidR="00D57F74" w:rsidRPr="00034002" w:rsidRDefault="00D57F74" w:rsidP="0044435B">
      <w:pPr>
        <w:tabs>
          <w:tab w:val="left" w:pos="284"/>
        </w:tabs>
        <w:spacing w:after="103"/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Okres grzewczy: wrzesień - kwiecień</w:t>
      </w:r>
    </w:p>
    <w:p w:rsidR="00D57F74" w:rsidRPr="00034002" w:rsidRDefault="00D57F74" w:rsidP="0044435B">
      <w:pPr>
        <w:tabs>
          <w:tab w:val="left" w:pos="284"/>
        </w:tabs>
        <w:spacing w:after="95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Zamawiający posiada następujące wyposażenie kotłowni c.o. kotłowni c.o.:</w:t>
      </w:r>
    </w:p>
    <w:p w:rsidR="005D7F76" w:rsidRPr="00034002" w:rsidRDefault="00D57F74" w:rsidP="0044435B">
      <w:pPr>
        <w:pStyle w:val="Akapitzlist"/>
        <w:numPr>
          <w:ilvl w:val="0"/>
          <w:numId w:val="26"/>
        </w:numPr>
        <w:tabs>
          <w:tab w:val="left" w:pos="284"/>
          <w:tab w:val="left" w:pos="2202"/>
        </w:tabs>
        <w:ind w:right="390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Piec Kostrzewa MAXI - BIO 285 kW </w:t>
      </w:r>
    </w:p>
    <w:p w:rsidR="00D57F74" w:rsidRPr="00034002" w:rsidRDefault="00D57F74" w:rsidP="0044435B">
      <w:pPr>
        <w:pStyle w:val="Akapitzlist"/>
        <w:tabs>
          <w:tab w:val="left" w:pos="284"/>
          <w:tab w:val="left" w:pos="2202"/>
        </w:tabs>
        <w:ind w:left="644" w:right="390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Moc - 285 kW,</w:t>
      </w:r>
    </w:p>
    <w:p w:rsidR="005D7F76" w:rsidRPr="00034002" w:rsidRDefault="005D7F76" w:rsidP="0044435B">
      <w:pPr>
        <w:tabs>
          <w:tab w:val="left" w:pos="284"/>
        </w:tabs>
        <w:spacing w:after="60"/>
        <w:ind w:left="284" w:right="514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paliwo-</w:t>
      </w:r>
      <w:proofErr w:type="spellStart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pellet</w:t>
      </w:r>
      <w:proofErr w:type="spellEnd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:rsidR="00D57F74" w:rsidRPr="00034002" w:rsidRDefault="005D7F76" w:rsidP="0044435B">
      <w:pPr>
        <w:tabs>
          <w:tab w:val="left" w:pos="284"/>
        </w:tabs>
        <w:spacing w:after="60"/>
        <w:ind w:left="284" w:right="514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rok produkcji - 2013,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klasa kotła - 5.</w:t>
      </w:r>
    </w:p>
    <w:p w:rsidR="005D7F76" w:rsidRPr="00034002" w:rsidRDefault="00D57F74" w:rsidP="0044435B">
      <w:pPr>
        <w:pStyle w:val="Akapitzlist"/>
        <w:numPr>
          <w:ilvl w:val="0"/>
          <w:numId w:val="26"/>
        </w:numPr>
        <w:tabs>
          <w:tab w:val="left" w:pos="284"/>
          <w:tab w:val="left" w:pos="2202"/>
        </w:tabs>
        <w:ind w:right="428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Piec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Thermostahl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MCL BIO 180 </w:t>
      </w:r>
    </w:p>
    <w:p w:rsidR="00D57F74" w:rsidRPr="00034002" w:rsidRDefault="00D57F74" w:rsidP="0044435B">
      <w:pPr>
        <w:pStyle w:val="Akapitzlist"/>
        <w:tabs>
          <w:tab w:val="left" w:pos="284"/>
          <w:tab w:val="left" w:pos="2202"/>
        </w:tabs>
        <w:ind w:left="644" w:right="428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Moc - 209 kW,</w:t>
      </w:r>
    </w:p>
    <w:p w:rsidR="005D7F76" w:rsidRPr="00034002" w:rsidRDefault="005D7F76" w:rsidP="0044435B">
      <w:pPr>
        <w:tabs>
          <w:tab w:val="left" w:pos="284"/>
        </w:tabs>
        <w:ind w:left="284" w:right="276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paliwo - </w:t>
      </w:r>
      <w:proofErr w:type="spellStart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pellet</w:t>
      </w:r>
      <w:proofErr w:type="spellEnd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agropellet</w:t>
      </w:r>
      <w:proofErr w:type="spellEnd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, drewno, </w:t>
      </w:r>
      <w:proofErr w:type="spellStart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ekogroszek</w:t>
      </w:r>
      <w:proofErr w:type="spellEnd"/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:rsidR="00D57F74" w:rsidRPr="00034002" w:rsidRDefault="005D7F76" w:rsidP="0044435B">
      <w:pPr>
        <w:tabs>
          <w:tab w:val="left" w:pos="284"/>
        </w:tabs>
        <w:ind w:left="284" w:right="2760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     </w:t>
      </w:r>
      <w:r w:rsidR="00D57F74" w:rsidRPr="00034002">
        <w:rPr>
          <w:rFonts w:asciiTheme="minorHAnsi" w:hAnsiTheme="minorHAnsi" w:cstheme="minorHAnsi"/>
          <w:color w:val="auto"/>
          <w:sz w:val="22"/>
          <w:szCs w:val="22"/>
        </w:rPr>
        <w:t>rok produkcji-2013, klasa kotła -3.</w:t>
      </w:r>
    </w:p>
    <w:p w:rsidR="00D57F74" w:rsidRPr="00034002" w:rsidRDefault="00D57F74" w:rsidP="0044435B">
      <w:pPr>
        <w:tabs>
          <w:tab w:val="left" w:pos="28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przypadku awarii bądź innego incydentu związanego z nieprawidłowym działaniem pieców, Wykonawca będzie zobligowany do niezwłocznego poinformowania osoby wskazanej przez Kierownika Parku Etnograficznego.</w:t>
      </w:r>
    </w:p>
    <w:p w:rsidR="00D57F74" w:rsidRPr="00034002" w:rsidRDefault="00D57F74" w:rsidP="0044435B">
      <w:pPr>
        <w:tabs>
          <w:tab w:val="left" w:pos="0"/>
        </w:tabs>
        <w:spacing w:after="6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Pracownicy obsługujący kotłownię zobowiązani są do prowadzenia kontrolki zużycia opału - wzór kontrolki, zatwierdzony przez Dyrektora MWK dostarczy Kierownik PE w Tokarni w dniu podpisania umowy.</w:t>
      </w:r>
    </w:p>
    <w:p w:rsidR="00E9722B" w:rsidRPr="00034002" w:rsidRDefault="00D57F74" w:rsidP="0044435B">
      <w:pPr>
        <w:tabs>
          <w:tab w:val="left" w:pos="28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Szczegółowy harmonogram pracy ustalany będzie w każdym miesiącu przez K</w:t>
      </w:r>
      <w:r w:rsidR="00E9722B" w:rsidRPr="00034002">
        <w:rPr>
          <w:rFonts w:asciiTheme="minorHAnsi" w:hAnsiTheme="minorHAnsi" w:cstheme="minorHAnsi"/>
          <w:color w:val="auto"/>
          <w:sz w:val="22"/>
          <w:szCs w:val="22"/>
        </w:rPr>
        <w:t>ierownika Parku Etnograficznego</w:t>
      </w:r>
      <w:r w:rsidR="004A6DCE" w:rsidRPr="0003400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4A6DCE" w:rsidRPr="00034002" w:rsidRDefault="004A6DCE" w:rsidP="0044435B">
      <w:pPr>
        <w:tabs>
          <w:tab w:val="left" w:pos="28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A6DCE" w:rsidRPr="00034002" w:rsidRDefault="004A6DCE" w:rsidP="0044435B">
      <w:pPr>
        <w:tabs>
          <w:tab w:val="left" w:pos="284"/>
        </w:tabs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9722B" w:rsidRPr="00034002" w:rsidRDefault="00E9722B" w:rsidP="0044435B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034002">
        <w:rPr>
          <w:rFonts w:asciiTheme="minorHAnsi" w:hAnsiTheme="minorHAnsi" w:cstheme="minorHAnsi"/>
          <w:b/>
          <w:sz w:val="22"/>
          <w:szCs w:val="22"/>
        </w:rPr>
        <w:t>Czynności codziennej obsługi kotłowni:</w:t>
      </w:r>
    </w:p>
    <w:p w:rsidR="00E9722B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>Sprawdzać poprawność działania elementów systemu grzewczego: palnika, automatyki</w:t>
      </w:r>
    </w:p>
    <w:p w:rsidR="00E9722B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>Kontrolować stan wody w instalacji za pomocą wskazań manometru</w:t>
      </w:r>
    </w:p>
    <w:p w:rsidR="00E9722B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>kontrolować poziom i jakość (np. czystość) paliwa oraz działanie zespołu podającego</w:t>
      </w:r>
    </w:p>
    <w:p w:rsidR="00E9722B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>sprawdzać szczelność połączeń hydraulicznych w kotłowni </w:t>
      </w:r>
    </w:p>
    <w:p w:rsidR="00E9722B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Obsługa urządzeń (kotłów) - czyszczenie pieców . Przed przystąpień do czyszczenie pieca należy koniecznie wyłączyć kocioł wyłącznikiem głównym na szafie sterowniczej oraz odczekać odpowiedni czas aż kocioł ostygnie minimum 1 godzinę </w:t>
      </w:r>
    </w:p>
    <w:p w:rsidR="00E9722B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>dbać o czystość i porządek w kotłowni</w:t>
      </w:r>
    </w:p>
    <w:p w:rsidR="005D7F76" w:rsidRPr="00034002" w:rsidRDefault="00E9722B" w:rsidP="0044435B">
      <w:pPr>
        <w:widowControl/>
        <w:numPr>
          <w:ilvl w:val="0"/>
          <w:numId w:val="27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034002">
        <w:rPr>
          <w:rFonts w:asciiTheme="minorHAnsi" w:eastAsia="Times New Roman" w:hAnsiTheme="minorHAnsi" w:cstheme="minorHAnsi"/>
          <w:color w:val="auto"/>
          <w:sz w:val="22"/>
          <w:szCs w:val="22"/>
        </w:rPr>
        <w:t>wszelkie nieprawidłowości zgłaszać do kierownika Działu Technicznego bądź Kierownika Parku Etnograficznego w Tokarni.</w:t>
      </w:r>
    </w:p>
    <w:p w:rsidR="00D57F74" w:rsidRPr="00034002" w:rsidRDefault="00D57F74" w:rsidP="0044435B">
      <w:pPr>
        <w:pStyle w:val="Bodytext30"/>
        <w:shd w:val="clear" w:color="auto" w:fill="auto"/>
        <w:spacing w:before="0" w:after="60" w:line="240" w:lineRule="auto"/>
        <w:ind w:left="500" w:firstLine="0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Zamawiający dopuszcza możliwość, aby pracownik legitymujący się wymaganymi uprawnieniami do obsługi pieca był jednocześnie pracownikiem ochrony.</w:t>
      </w:r>
    </w:p>
    <w:p w:rsidR="00D57F74" w:rsidRPr="00034002" w:rsidRDefault="00D57F74" w:rsidP="0044435B">
      <w:pPr>
        <w:pStyle w:val="Akapitzlist"/>
        <w:numPr>
          <w:ilvl w:val="0"/>
          <w:numId w:val="15"/>
        </w:numPr>
        <w:tabs>
          <w:tab w:val="left" w:pos="357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Zamawiający przewiduje zlecenie dodatkowej usługi ochrony.</w:t>
      </w:r>
    </w:p>
    <w:p w:rsidR="00D57F74" w:rsidRPr="00034002" w:rsidRDefault="00D57F74" w:rsidP="0044435B">
      <w:pPr>
        <w:ind w:left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Zamawiający przez usługę ochrony dodatkowej rozumie czynności zlecone Wykonawcy w związku z organizacją wydarzenia, polegające m. in. na:</w:t>
      </w:r>
    </w:p>
    <w:p w:rsidR="00D57F74" w:rsidRPr="00034002" w:rsidRDefault="00D57F74" w:rsidP="0044435B">
      <w:pPr>
        <w:numPr>
          <w:ilvl w:val="0"/>
          <w:numId w:val="19"/>
        </w:numPr>
        <w:tabs>
          <w:tab w:val="left" w:pos="693"/>
        </w:tabs>
        <w:ind w:left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obsłudze parkingów (głównego oraz dodatkowego) poprzez kierowanie ruchem,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ustawianie pojazdów, oznakowanie parkingu i wytyczenie miejsc parkingowych,</w:t>
      </w:r>
    </w:p>
    <w:p w:rsidR="00D57F74" w:rsidRPr="00034002" w:rsidRDefault="00D57F74" w:rsidP="0044435B">
      <w:pPr>
        <w:numPr>
          <w:ilvl w:val="0"/>
          <w:numId w:val="19"/>
        </w:numPr>
        <w:tabs>
          <w:tab w:val="left" w:pos="693"/>
        </w:tabs>
        <w:ind w:left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dbaniu o porządek i spokój na terenie Parku Etnograficznego poprzez m.in.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reagowanie na nieuprawnione wejście osób na teren Parku w miejscach do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tego nieprzeznaczonych, przestrzeganie zakazu palenie, monitowanie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wpuszczenia i opuszczenia centralnego terenu Parku Etnograficznego przez </w:t>
      </w:r>
      <w:r w:rsidR="005D7F76" w:rsidRPr="00034002">
        <w:rPr>
          <w:rFonts w:asciiTheme="minorHAnsi" w:hAnsiTheme="minorHAnsi" w:cstheme="minorHAnsi"/>
          <w:color w:val="auto"/>
          <w:sz w:val="22"/>
          <w:szCs w:val="22"/>
        </w:rPr>
        <w:br/>
        <w:t xml:space="preserve">  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wystawców,</w:t>
      </w:r>
    </w:p>
    <w:p w:rsidR="00D57F74" w:rsidRPr="00034002" w:rsidRDefault="00D57F74" w:rsidP="0044435B">
      <w:pPr>
        <w:numPr>
          <w:ilvl w:val="0"/>
          <w:numId w:val="19"/>
        </w:numPr>
        <w:tabs>
          <w:tab w:val="left" w:pos="693"/>
        </w:tabs>
        <w:ind w:left="680" w:hanging="18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patrolowaniu terenu Parku oraz zgłaszanie uwag i incydentów do Kierownika Parku Etnograficznego.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57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Ochrona imprez - zwiększenie liczby osób ochrony fizycznej bezpośredniej posiadających uprawnienia do ochrony wymagane przepisami prawa; płatność wg stawek podstawowych za 1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rbg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podanych w ofercie (średnio Muzeum planuje rocznie 14 imprez, w tym 2 przy Dworku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Laszczyków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w Kielcach).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57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Zabezpieczenie parkingu przed Parkiem Etnograficznym w trakcie trwania imprez; do zadań pracowników ochrony należeć będzie kierowanie ruchem, pomoc w wyjeździe z parkingu (przewidywana ilość imprez w roku kalendarzowym wynosi 12); płatność wg stawek podstawowych podanych w ofercie za 1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rbg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57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Osoby zatrudnione na stanowisku pracownika ochrony muszą być w wieku do 55 lat.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57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Pracownicy ochrony powinni być jednolicie estetycznie umundurowani;</w:t>
      </w:r>
    </w:p>
    <w:p w:rsidR="00D57F74" w:rsidRPr="00034002" w:rsidRDefault="00D57F74" w:rsidP="0044435B">
      <w:pPr>
        <w:ind w:left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Posterunek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2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jednoosobowy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- umundurowanie wyjściowe w godz. 7:00-18:00,</w:t>
      </w:r>
    </w:p>
    <w:p w:rsidR="00D57F74" w:rsidRPr="00034002" w:rsidRDefault="00D57F74" w:rsidP="0044435B">
      <w:pPr>
        <w:ind w:left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Posterunek nr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2 </w:t>
      </w:r>
      <w:r w:rsidRPr="00034002">
        <w:rPr>
          <w:rStyle w:val="Bodytext2Bold"/>
          <w:rFonts w:asciiTheme="minorHAnsi" w:hAnsiTheme="minorHAnsi" w:cstheme="minorHAnsi"/>
          <w:color w:val="auto"/>
          <w:sz w:val="22"/>
          <w:szCs w:val="22"/>
        </w:rPr>
        <w:t xml:space="preserve">dwuosobowy </w:t>
      </w:r>
      <w:r w:rsidRPr="00034002">
        <w:rPr>
          <w:rFonts w:asciiTheme="minorHAnsi" w:hAnsiTheme="minorHAnsi" w:cstheme="minorHAnsi"/>
          <w:color w:val="auto"/>
          <w:sz w:val="22"/>
          <w:szCs w:val="22"/>
        </w:rPr>
        <w:t>- umundurowanie połowę w godz. 18:00-7:00, oraz posiadać identyfikatory.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85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Zamawiający zastrzega sobie prawo oceny pracy poszczególnych osób zatrudnionych przy ochronie fizycznej bezpośredniej i ewentualne domaganie się zmiany osób, do których ma zastrzeżenia.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90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W przypadku wdrożenia nowych systemów ochrony ppoż., włamania i napadu Muzeum zastrzega sobie prawo przekazania zadań obsługi, konserwacji urządzeń, podłączenie ich do stacji monitoringu 24 godziny na dobę.</w:t>
      </w:r>
    </w:p>
    <w:p w:rsidR="00D57F74" w:rsidRPr="00034002" w:rsidRDefault="00D57F74" w:rsidP="0044435B">
      <w:pPr>
        <w:numPr>
          <w:ilvl w:val="0"/>
          <w:numId w:val="15"/>
        </w:numPr>
        <w:tabs>
          <w:tab w:val="left" w:pos="390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Po rozstrzygnięciu postępowania przetargowego Muzeum Wsi Kieleckiej dokona protokolarnego przekazania wszystkich systemów ppoż. i ochrony antywłamaniowej oraz podręcznego sprzętu gaśniczego, a w tym hydrantów zewnętrznych i wewnętrznych, firmie wyłonionej w postępowaniu.</w:t>
      </w:r>
    </w:p>
    <w:p w:rsidR="00E9722B" w:rsidRPr="00034002" w:rsidRDefault="00D57F74" w:rsidP="0044435B">
      <w:pPr>
        <w:numPr>
          <w:ilvl w:val="0"/>
          <w:numId w:val="15"/>
        </w:numPr>
        <w:tabs>
          <w:tab w:val="left" w:pos="390"/>
        </w:tabs>
        <w:ind w:left="500" w:hanging="50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Zamawiający informuje, że w trakcie obowiązywania umowy może ulec zwiększeniu ilość obiektów do przejęcia w obsługę systemu sygnalizacji pożaru oraz sygnalizacji włamania i napadu. W ofercie należy uwzględnić przejęcie dodatkowych obiektów i podłączenie ich do bazy monitoringu Wykonawcy bez prawa zwiększenia kwoty zamówienia.</w:t>
      </w:r>
    </w:p>
    <w:p w:rsidR="007E6AE0" w:rsidRPr="00034002" w:rsidRDefault="007E6AE0" w:rsidP="0044435B">
      <w:pPr>
        <w:pStyle w:val="Bodytext30"/>
        <w:shd w:val="clear" w:color="auto" w:fill="auto"/>
        <w:spacing w:before="0" w:after="253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5D7F76" w:rsidRPr="00034002" w:rsidRDefault="005D7F76" w:rsidP="0044435B">
      <w:pPr>
        <w:pStyle w:val="Bodytext30"/>
        <w:shd w:val="clear" w:color="auto" w:fill="auto"/>
        <w:spacing w:before="0" w:after="253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34002">
        <w:rPr>
          <w:rFonts w:asciiTheme="minorHAnsi" w:hAnsiTheme="minorHAnsi" w:cstheme="minorHAnsi"/>
          <w:sz w:val="22"/>
          <w:szCs w:val="22"/>
        </w:rPr>
        <w:t>UWAGI OGÓLNE</w:t>
      </w:r>
    </w:p>
    <w:p w:rsidR="005D7F76" w:rsidRPr="00034002" w:rsidRDefault="005D7F76" w:rsidP="0044435B">
      <w:pPr>
        <w:numPr>
          <w:ilvl w:val="0"/>
          <w:numId w:val="20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Wykonawca w trakcie umowy musi prowadzić monitoring alarmów pożarowych, sygnałów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uszkodzeniowych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oraz systemu sygnalizacji włamania i napadu.</w:t>
      </w:r>
    </w:p>
    <w:p w:rsidR="005D7F76" w:rsidRPr="00034002" w:rsidRDefault="005D7F76" w:rsidP="0044435B">
      <w:pPr>
        <w:numPr>
          <w:ilvl w:val="0"/>
          <w:numId w:val="20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Zamawiający wymaga, by Wykonawca posiadał Centrum odbiorcze obsługiwane w sposób ciągły, "zbierające" alarmy pożarowe i sygnały </w:t>
      </w:r>
      <w:proofErr w:type="spellStart"/>
      <w:r w:rsidRPr="00034002">
        <w:rPr>
          <w:rFonts w:asciiTheme="minorHAnsi" w:hAnsiTheme="minorHAnsi" w:cstheme="minorHAnsi"/>
          <w:color w:val="auto"/>
          <w:sz w:val="22"/>
          <w:szCs w:val="22"/>
        </w:rPr>
        <w:t>uszkodzeniowe</w:t>
      </w:r>
      <w:proofErr w:type="spellEnd"/>
      <w:r w:rsidRPr="00034002">
        <w:rPr>
          <w:rFonts w:asciiTheme="minorHAnsi" w:hAnsiTheme="minorHAnsi" w:cstheme="minorHAnsi"/>
          <w:color w:val="auto"/>
          <w:sz w:val="22"/>
          <w:szCs w:val="22"/>
        </w:rPr>
        <w:t xml:space="preserve"> z poszczególnych obiektów. W przypadku alarmów pożarowych informacja przesyłana jest samoczynnie do bazy monitoringu Wykonawcy.</w:t>
      </w:r>
    </w:p>
    <w:p w:rsidR="00205987" w:rsidRPr="00034002" w:rsidRDefault="005D7F76" w:rsidP="0044435B">
      <w:pPr>
        <w:widowControl/>
        <w:numPr>
          <w:ilvl w:val="0"/>
          <w:numId w:val="20"/>
        </w:num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/>
          <w:color w:val="auto"/>
        </w:rPr>
      </w:pPr>
      <w:r w:rsidRPr="00034002">
        <w:rPr>
          <w:rFonts w:asciiTheme="minorHAnsi" w:hAnsiTheme="minorHAnsi" w:cstheme="minorHAnsi"/>
          <w:color w:val="auto"/>
          <w:sz w:val="22"/>
          <w:szCs w:val="22"/>
        </w:rPr>
        <w:t>Zamawiający nie wymaga fizycznej ochrony przy posesji Jana Pawła II 6 w Kielcach, za wyjątkiem kiermaszów świątecznych, które płatne są zgodnie ze wskazaną w ofercie roboczo - godziną. Śred</w:t>
      </w:r>
      <w:r w:rsidR="00E9722B" w:rsidRPr="00034002">
        <w:rPr>
          <w:rFonts w:asciiTheme="minorHAnsi" w:hAnsiTheme="minorHAnsi" w:cstheme="minorHAnsi"/>
          <w:color w:val="auto"/>
          <w:sz w:val="22"/>
          <w:szCs w:val="22"/>
        </w:rPr>
        <w:t>nia ilość kiermaszów w r</w:t>
      </w:r>
      <w:r w:rsidR="00E9722B" w:rsidRPr="00034002">
        <w:rPr>
          <w:rFonts w:asciiTheme="minorHAnsi" w:hAnsiTheme="minorHAnsi"/>
          <w:color w:val="auto"/>
        </w:rPr>
        <w:t>oku - 2.</w:t>
      </w:r>
      <w:r w:rsidR="00E9722B" w:rsidRPr="00034002">
        <w:rPr>
          <w:rFonts w:asciiTheme="minorHAnsi" w:hAnsiTheme="minorHAnsi"/>
          <w:color w:val="auto"/>
        </w:rPr>
        <w:tab/>
      </w:r>
    </w:p>
    <w:sectPr w:rsidR="00205987" w:rsidRPr="00034002" w:rsidSect="00E9722B">
      <w:footerReference w:type="default" r:id="rId7"/>
      <w:pgSz w:w="11900" w:h="16840"/>
      <w:pgMar w:top="971" w:right="1470" w:bottom="1597" w:left="1242" w:header="0" w:footer="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32" w:rsidRDefault="00136032" w:rsidP="00D57F74">
      <w:r>
        <w:separator/>
      </w:r>
    </w:p>
  </w:endnote>
  <w:endnote w:type="continuationSeparator" w:id="0">
    <w:p w:rsidR="00136032" w:rsidRDefault="00136032" w:rsidP="00D5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698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D57F74" w:rsidRPr="0044435B" w:rsidRDefault="003A25D7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44435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4435B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44435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A4C4B">
          <w:rPr>
            <w:rFonts w:asciiTheme="minorHAnsi" w:hAnsiTheme="minorHAnsi" w:cstheme="minorHAnsi"/>
            <w:noProof/>
            <w:sz w:val="20"/>
            <w:szCs w:val="20"/>
          </w:rPr>
          <w:t>9</w:t>
        </w:r>
        <w:r w:rsidRPr="0044435B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:rsidR="00D57F74" w:rsidRDefault="00D57F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32" w:rsidRDefault="00136032" w:rsidP="00D57F74">
      <w:r>
        <w:separator/>
      </w:r>
    </w:p>
  </w:footnote>
  <w:footnote w:type="continuationSeparator" w:id="0">
    <w:p w:rsidR="00136032" w:rsidRDefault="00136032" w:rsidP="00D5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DE1"/>
    <w:multiLevelType w:val="hybridMultilevel"/>
    <w:tmpl w:val="8AF2D2F2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06522B1C"/>
    <w:multiLevelType w:val="multilevel"/>
    <w:tmpl w:val="24BEF5F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5C337C"/>
    <w:multiLevelType w:val="multilevel"/>
    <w:tmpl w:val="998E5F7A"/>
    <w:lvl w:ilvl="0">
      <w:start w:val="2"/>
      <w:numFmt w:val="upperRoman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27D7F3C"/>
    <w:multiLevelType w:val="hybridMultilevel"/>
    <w:tmpl w:val="E5EE7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A0C21"/>
    <w:multiLevelType w:val="multilevel"/>
    <w:tmpl w:val="115C532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01301C"/>
    <w:multiLevelType w:val="multilevel"/>
    <w:tmpl w:val="A0185C88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7BF3F7B"/>
    <w:multiLevelType w:val="multilevel"/>
    <w:tmpl w:val="2F346DDE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BCE6F83"/>
    <w:multiLevelType w:val="multilevel"/>
    <w:tmpl w:val="6462899C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EAD795C"/>
    <w:multiLevelType w:val="multilevel"/>
    <w:tmpl w:val="41A2769A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F7C0144"/>
    <w:multiLevelType w:val="multilevel"/>
    <w:tmpl w:val="64E2C77A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51B2B1A"/>
    <w:multiLevelType w:val="hybridMultilevel"/>
    <w:tmpl w:val="8D08E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B05"/>
    <w:multiLevelType w:val="multilevel"/>
    <w:tmpl w:val="96B88E2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0F02D97"/>
    <w:multiLevelType w:val="multilevel"/>
    <w:tmpl w:val="73667EA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1ED114A"/>
    <w:multiLevelType w:val="hybridMultilevel"/>
    <w:tmpl w:val="F48E6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B0408"/>
    <w:multiLevelType w:val="multilevel"/>
    <w:tmpl w:val="A8C62700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A88387E"/>
    <w:multiLevelType w:val="hybridMultilevel"/>
    <w:tmpl w:val="AFF6FB86"/>
    <w:lvl w:ilvl="0" w:tplc="99D04F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BA56FB"/>
    <w:multiLevelType w:val="hybridMultilevel"/>
    <w:tmpl w:val="4A16BCC2"/>
    <w:lvl w:ilvl="0" w:tplc="17C408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568785A"/>
    <w:multiLevelType w:val="multilevel"/>
    <w:tmpl w:val="AC58453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1EF103E"/>
    <w:multiLevelType w:val="multilevel"/>
    <w:tmpl w:val="8920347E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65E0B18"/>
    <w:multiLevelType w:val="multilevel"/>
    <w:tmpl w:val="ADECC53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97F2EAE"/>
    <w:multiLevelType w:val="multilevel"/>
    <w:tmpl w:val="171E202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9C75F1D"/>
    <w:multiLevelType w:val="multilevel"/>
    <w:tmpl w:val="8138CD1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EC15E65"/>
    <w:multiLevelType w:val="multilevel"/>
    <w:tmpl w:val="1E725316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71B42E1"/>
    <w:multiLevelType w:val="multilevel"/>
    <w:tmpl w:val="1A6E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8609A7"/>
    <w:multiLevelType w:val="multilevel"/>
    <w:tmpl w:val="F5345CC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034504F"/>
    <w:multiLevelType w:val="hybridMultilevel"/>
    <w:tmpl w:val="68DEA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A2D21"/>
    <w:multiLevelType w:val="hybridMultilevel"/>
    <w:tmpl w:val="00ECB96A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782B6447"/>
    <w:multiLevelType w:val="multilevel"/>
    <w:tmpl w:val="877C2546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ED21ADC"/>
    <w:multiLevelType w:val="multilevel"/>
    <w:tmpl w:val="5A8ACA7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</w:num>
  <w:num w:numId="22">
    <w:abstractNumId w:val="10"/>
  </w:num>
  <w:num w:numId="23">
    <w:abstractNumId w:val="25"/>
  </w:num>
  <w:num w:numId="24">
    <w:abstractNumId w:val="3"/>
  </w:num>
  <w:num w:numId="25">
    <w:abstractNumId w:val="13"/>
  </w:num>
  <w:num w:numId="26">
    <w:abstractNumId w:val="15"/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74"/>
    <w:rsid w:val="00034002"/>
    <w:rsid w:val="000A4A44"/>
    <w:rsid w:val="00136032"/>
    <w:rsid w:val="00205987"/>
    <w:rsid w:val="00207E51"/>
    <w:rsid w:val="003A25D7"/>
    <w:rsid w:val="0044435B"/>
    <w:rsid w:val="004A3532"/>
    <w:rsid w:val="004A6DCE"/>
    <w:rsid w:val="0052516D"/>
    <w:rsid w:val="005D7F76"/>
    <w:rsid w:val="006C1892"/>
    <w:rsid w:val="006D27D4"/>
    <w:rsid w:val="0076402B"/>
    <w:rsid w:val="007E6AE0"/>
    <w:rsid w:val="00827F85"/>
    <w:rsid w:val="0089029D"/>
    <w:rsid w:val="00892ECA"/>
    <w:rsid w:val="00C51258"/>
    <w:rsid w:val="00CC1107"/>
    <w:rsid w:val="00D26DF7"/>
    <w:rsid w:val="00D57F74"/>
    <w:rsid w:val="00DD6F0E"/>
    <w:rsid w:val="00DF2662"/>
    <w:rsid w:val="00E325CA"/>
    <w:rsid w:val="00E949AF"/>
    <w:rsid w:val="00E9722B"/>
    <w:rsid w:val="00EA4C4B"/>
    <w:rsid w:val="00EB05FA"/>
    <w:rsid w:val="00F02B3D"/>
    <w:rsid w:val="00F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088F5-E9D6-4DD4-AB3B-245A5854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F7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locked/>
    <w:rsid w:val="00D57F74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7F74"/>
    <w:pPr>
      <w:shd w:val="clear" w:color="auto" w:fill="FFFFFF"/>
      <w:spacing w:before="480" w:after="600" w:line="0" w:lineRule="atLeast"/>
      <w:ind w:hanging="1160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  <w:style w:type="character" w:customStyle="1" w:styleId="Bodytext2Bold">
    <w:name w:val="Body text (2) + Bold"/>
    <w:basedOn w:val="Domylnaczcionkaakapitu"/>
    <w:rsid w:val="00D57F74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character" w:customStyle="1" w:styleId="Bodytext3NotBold">
    <w:name w:val="Body text (3) + Not Bold"/>
    <w:basedOn w:val="Bodytext3"/>
    <w:rsid w:val="00D57F7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">
    <w:name w:val="Body text (2)"/>
    <w:basedOn w:val="Domylnaczcionkaakapitu"/>
    <w:rsid w:val="00D57F74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57F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F74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57F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F74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57F7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9722B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662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3901</Words>
  <Characters>23407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Łuszczek-Ostrowska</dc:creator>
  <cp:keywords/>
  <dc:description/>
  <cp:lastModifiedBy>Tomasz Żelechowski</cp:lastModifiedBy>
  <cp:revision>3</cp:revision>
  <cp:lastPrinted>2019-12-02T09:30:00Z</cp:lastPrinted>
  <dcterms:created xsi:type="dcterms:W3CDTF">2019-12-12T13:29:00Z</dcterms:created>
  <dcterms:modified xsi:type="dcterms:W3CDTF">2019-12-12T13:30:00Z</dcterms:modified>
</cp:coreProperties>
</file>