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63A24" w14:textId="77777777" w:rsidR="00673CBF" w:rsidRDefault="00673CBF" w:rsidP="004E4038">
      <w:pPr>
        <w:pStyle w:val="Tytu"/>
        <w:outlineLvl w:val="0"/>
        <w:rPr>
          <w:sz w:val="22"/>
          <w:szCs w:val="22"/>
        </w:rPr>
      </w:pPr>
    </w:p>
    <w:p w14:paraId="75716CDD" w14:textId="46617F3B" w:rsidR="004E4038" w:rsidRPr="002B64ED" w:rsidRDefault="008C4808" w:rsidP="004E4038">
      <w:pPr>
        <w:pStyle w:val="Tytu"/>
        <w:outlineLvl w:val="0"/>
        <w:rPr>
          <w:sz w:val="24"/>
        </w:rPr>
      </w:pPr>
      <w:r w:rsidRPr="002B64ED">
        <w:rPr>
          <w:sz w:val="24"/>
        </w:rPr>
        <w:t xml:space="preserve">UCHWAŁA NR </w:t>
      </w:r>
      <w:r w:rsidR="00110629" w:rsidRPr="002B64ED">
        <w:rPr>
          <w:sz w:val="24"/>
        </w:rPr>
        <w:t xml:space="preserve"> </w:t>
      </w:r>
      <w:r w:rsidR="00425824">
        <w:rPr>
          <w:sz w:val="24"/>
        </w:rPr>
        <w:t>3179</w:t>
      </w:r>
      <w:r w:rsidR="00C45F2F" w:rsidRPr="002B64ED">
        <w:rPr>
          <w:sz w:val="24"/>
        </w:rPr>
        <w:t>/</w:t>
      </w:r>
      <w:r w:rsidR="00D6579C" w:rsidRPr="002B64ED">
        <w:rPr>
          <w:sz w:val="24"/>
        </w:rPr>
        <w:t>20</w:t>
      </w:r>
    </w:p>
    <w:p w14:paraId="1B6A48CF" w14:textId="77777777" w:rsidR="004E4038" w:rsidRPr="002B64ED" w:rsidRDefault="004E4038" w:rsidP="004E4038">
      <w:pPr>
        <w:pStyle w:val="Tytu"/>
        <w:rPr>
          <w:sz w:val="24"/>
        </w:rPr>
      </w:pPr>
      <w:r w:rsidRPr="002B64ED">
        <w:rPr>
          <w:sz w:val="24"/>
        </w:rPr>
        <w:t>ZARZĄDU WOJEWÓDZTWA ŚWIĘTOKRZYSKIEGO</w:t>
      </w:r>
    </w:p>
    <w:p w14:paraId="5777DDAD" w14:textId="45E66A78" w:rsidR="004E4038" w:rsidRPr="002B64ED" w:rsidRDefault="0045727E" w:rsidP="00110629">
      <w:pPr>
        <w:jc w:val="center"/>
        <w:rPr>
          <w:b/>
          <w:bCs/>
        </w:rPr>
      </w:pPr>
      <w:r w:rsidRPr="002B64ED">
        <w:rPr>
          <w:b/>
          <w:bCs/>
        </w:rPr>
        <w:t xml:space="preserve">z dnia </w:t>
      </w:r>
      <w:r w:rsidR="00425824">
        <w:rPr>
          <w:b/>
          <w:bCs/>
        </w:rPr>
        <w:t>22</w:t>
      </w:r>
      <w:r w:rsidR="00D6579C" w:rsidRPr="002B64ED">
        <w:rPr>
          <w:b/>
          <w:bCs/>
        </w:rPr>
        <w:t xml:space="preserve"> grudnia </w:t>
      </w:r>
      <w:r w:rsidR="003D6AE5" w:rsidRPr="002B64ED">
        <w:rPr>
          <w:b/>
          <w:bCs/>
        </w:rPr>
        <w:t>20</w:t>
      </w:r>
      <w:r w:rsidR="00D6579C" w:rsidRPr="002B64ED">
        <w:rPr>
          <w:b/>
          <w:bCs/>
        </w:rPr>
        <w:t>20</w:t>
      </w:r>
      <w:r w:rsidRPr="002B64ED">
        <w:rPr>
          <w:b/>
          <w:bCs/>
        </w:rPr>
        <w:t xml:space="preserve"> r.</w:t>
      </w:r>
    </w:p>
    <w:p w14:paraId="2C8023B2" w14:textId="77777777" w:rsidR="004E4038" w:rsidRPr="002B64ED" w:rsidRDefault="004E4038" w:rsidP="004E4038">
      <w:pPr>
        <w:ind w:left="20"/>
        <w:jc w:val="both"/>
        <w:rPr>
          <w:b/>
          <w:bCs/>
        </w:rPr>
      </w:pPr>
    </w:p>
    <w:p w14:paraId="4AE62214" w14:textId="77777777" w:rsidR="00673CBF" w:rsidRDefault="00673CBF" w:rsidP="004E4038">
      <w:pPr>
        <w:ind w:left="20"/>
        <w:jc w:val="both"/>
        <w:rPr>
          <w:b/>
          <w:bCs/>
        </w:rPr>
      </w:pPr>
    </w:p>
    <w:p w14:paraId="79B63EDD" w14:textId="77777777" w:rsidR="004E4038" w:rsidRPr="00DF0C43" w:rsidRDefault="004E4038" w:rsidP="004E4038">
      <w:pPr>
        <w:ind w:left="20"/>
        <w:jc w:val="both"/>
        <w:rPr>
          <w:rFonts w:ascii="TimesNewRomanPSMT" w:hAnsi="TimesNewRomanPSMT" w:cs="TimesNewRomanPSMT"/>
          <w:b/>
        </w:rPr>
      </w:pPr>
      <w:r w:rsidRPr="004E4038">
        <w:rPr>
          <w:b/>
          <w:bCs/>
        </w:rPr>
        <w:t>w sprawie</w:t>
      </w:r>
      <w:r w:rsidRPr="00DF0C43">
        <w:rPr>
          <w:b/>
          <w:bCs/>
          <w:sz w:val="22"/>
          <w:szCs w:val="22"/>
        </w:rPr>
        <w:t xml:space="preserve"> </w:t>
      </w:r>
      <w:r w:rsidR="002B64ED">
        <w:rPr>
          <w:b/>
        </w:rPr>
        <w:t xml:space="preserve">ogłoszenia konkursu </w:t>
      </w:r>
      <w:r w:rsidRPr="00DF0C43">
        <w:rPr>
          <w:b/>
        </w:rPr>
        <w:t xml:space="preserve">na stanowisko dyrektora </w:t>
      </w:r>
      <w:r w:rsidR="00110629">
        <w:rPr>
          <w:b/>
        </w:rPr>
        <w:t xml:space="preserve">Wojewódzkiego Domu Kultury im. Józefa Piłsudskiego </w:t>
      </w:r>
      <w:r w:rsidRPr="004E4038">
        <w:rPr>
          <w:b/>
        </w:rPr>
        <w:t>w Kielcach</w:t>
      </w:r>
      <w:r w:rsidRPr="00DF0C43">
        <w:rPr>
          <w:b/>
        </w:rPr>
        <w:t xml:space="preserve"> oraz określenia regulaminu konkursu</w:t>
      </w:r>
    </w:p>
    <w:p w14:paraId="5F96B02D" w14:textId="77777777" w:rsidR="004E4038" w:rsidRDefault="004E4038" w:rsidP="004E4038">
      <w:pPr>
        <w:ind w:left="20"/>
        <w:jc w:val="both"/>
        <w:rPr>
          <w:sz w:val="22"/>
          <w:szCs w:val="22"/>
        </w:rPr>
      </w:pPr>
    </w:p>
    <w:p w14:paraId="32F18CFC" w14:textId="77777777" w:rsidR="004E4038" w:rsidRPr="00DF0C43" w:rsidRDefault="004E4038" w:rsidP="00E3495B">
      <w:pPr>
        <w:autoSpaceDE w:val="0"/>
        <w:autoSpaceDN w:val="0"/>
        <w:adjustRightInd w:val="0"/>
        <w:spacing w:before="240" w:line="276" w:lineRule="auto"/>
        <w:ind w:firstLine="360"/>
        <w:jc w:val="both"/>
      </w:pPr>
      <w:r w:rsidRPr="0076386E">
        <w:t xml:space="preserve">Na podstawie </w:t>
      </w:r>
      <w:r w:rsidR="00D6579C" w:rsidRPr="00D6579C">
        <w:t>art. 41 ust. 2 pkt 6 ustawy z dnia 5 czerwca 1998 r. o samorządzie województwa (</w:t>
      </w:r>
      <w:r w:rsidR="00A272B6" w:rsidRPr="00A272B6">
        <w:t>t.j. Dz. U. z 2020 r., poz. 1668</w:t>
      </w:r>
      <w:r w:rsidR="00A272B6">
        <w:t xml:space="preserve"> ze zm</w:t>
      </w:r>
      <w:r w:rsidR="00D6579C">
        <w:t>.)</w:t>
      </w:r>
      <w:r w:rsidR="00D6579C" w:rsidRPr="00D6579C">
        <w:t xml:space="preserve">, </w:t>
      </w:r>
      <w:r w:rsidR="002B64ED">
        <w:t xml:space="preserve">art. 16 ust. </w:t>
      </w:r>
      <w:r w:rsidR="00D6579C">
        <w:t>2</w:t>
      </w:r>
      <w:r w:rsidR="00A272B6">
        <w:t xml:space="preserve"> i 3e</w:t>
      </w:r>
      <w:r w:rsidR="00D6579C">
        <w:t xml:space="preserve"> </w:t>
      </w:r>
      <w:r w:rsidR="008B6A16">
        <w:t>ustawy z dnia 25 </w:t>
      </w:r>
      <w:r w:rsidR="00D6579C" w:rsidRPr="00D6579C">
        <w:t>października 1991 r. o organizowaniu i prowadzeniu działalności kultura</w:t>
      </w:r>
      <w:r w:rsidR="008B6A16">
        <w:t>lnej (Dz. U. z </w:t>
      </w:r>
      <w:r w:rsidR="00D6579C" w:rsidRPr="00D6579C">
        <w:t>2020 r. poz.194)</w:t>
      </w:r>
      <w:r w:rsidR="00D6579C">
        <w:t xml:space="preserve">, § 1 </w:t>
      </w:r>
      <w:r w:rsidR="00D6579C" w:rsidRPr="00205AF9">
        <w:t xml:space="preserve">rozporządzenia </w:t>
      </w:r>
      <w:r w:rsidR="00D6579C" w:rsidRPr="004E4038">
        <w:t>Ministra Kultury</w:t>
      </w:r>
      <w:r w:rsidR="00D6579C">
        <w:t xml:space="preserve"> i Dziedzictwa Narodowego z</w:t>
      </w:r>
      <w:r w:rsidR="002B64ED">
        <w:t xml:space="preserve"> </w:t>
      </w:r>
      <w:r w:rsidR="00D6579C" w:rsidRPr="00D9502D">
        <w:t xml:space="preserve">dnia </w:t>
      </w:r>
      <w:r w:rsidR="00D6579C">
        <w:t>30 lipca</w:t>
      </w:r>
      <w:r w:rsidR="00D6579C" w:rsidRPr="00D9502D">
        <w:t xml:space="preserve"> 20</w:t>
      </w:r>
      <w:r w:rsidR="00D6579C">
        <w:t>15</w:t>
      </w:r>
      <w:r w:rsidR="00D6579C" w:rsidRPr="00D9502D">
        <w:t xml:space="preserve"> r. w sprawie </w:t>
      </w:r>
      <w:r w:rsidR="00D6579C">
        <w:t>wykazu</w:t>
      </w:r>
      <w:r w:rsidR="00D6579C" w:rsidRPr="00D9502D">
        <w:t xml:space="preserve"> samo</w:t>
      </w:r>
      <w:r w:rsidR="00D6579C">
        <w:t>rządowych instytucji kultury, w </w:t>
      </w:r>
      <w:r w:rsidR="00D6579C" w:rsidRPr="00D9502D">
        <w:t>których wyłonienie kandydata na s</w:t>
      </w:r>
      <w:r w:rsidR="00D6579C">
        <w:t>tanowisko dyrektora następuje w </w:t>
      </w:r>
      <w:r w:rsidR="00D6579C" w:rsidRPr="00D9502D">
        <w:t>drodze konkur</w:t>
      </w:r>
      <w:r w:rsidR="00D6579C">
        <w:t>su (Dz. </w:t>
      </w:r>
      <w:r w:rsidR="00D6579C" w:rsidRPr="00D9502D">
        <w:t>U.</w:t>
      </w:r>
      <w:r w:rsidR="002B64ED">
        <w:t xml:space="preserve"> z 2015 r. </w:t>
      </w:r>
      <w:r w:rsidR="00D6579C" w:rsidRPr="00D9502D">
        <w:t>poz.</w:t>
      </w:r>
      <w:r w:rsidR="00D6579C">
        <w:t xml:space="preserve"> 1298</w:t>
      </w:r>
      <w:r w:rsidR="00D6579C" w:rsidRPr="00D9502D">
        <w:t>)</w:t>
      </w:r>
      <w:r w:rsidR="00D6579C">
        <w:t>,</w:t>
      </w:r>
      <w:r w:rsidR="002B64ED">
        <w:t xml:space="preserve"> </w:t>
      </w:r>
      <w:r w:rsidR="009B7404">
        <w:t>§</w:t>
      </w:r>
      <w:r w:rsidR="005971E0">
        <w:t xml:space="preserve"> </w:t>
      </w:r>
      <w:r w:rsidR="00E3495B">
        <w:t>2</w:t>
      </w:r>
      <w:r w:rsidR="009B7404">
        <w:t xml:space="preserve"> i </w:t>
      </w:r>
      <w:r w:rsidR="00E3495B" w:rsidRPr="00E3495B">
        <w:t xml:space="preserve">§ </w:t>
      </w:r>
      <w:r w:rsidR="00E3495B">
        <w:t>4</w:t>
      </w:r>
      <w:r w:rsidR="009B7404">
        <w:t xml:space="preserve"> </w:t>
      </w:r>
      <w:r w:rsidRPr="00205AF9">
        <w:t xml:space="preserve">rozporządzenia </w:t>
      </w:r>
      <w:r w:rsidRPr="004E4038">
        <w:t xml:space="preserve">Ministra Kultury </w:t>
      </w:r>
      <w:r w:rsidR="00E3495B" w:rsidRPr="00E3495B">
        <w:t xml:space="preserve">i Dziedzictwa Narodowego </w:t>
      </w:r>
      <w:r w:rsidR="00A272B6">
        <w:t>z </w:t>
      </w:r>
      <w:r w:rsidR="008B6A16">
        <w:t>dnia 12 </w:t>
      </w:r>
      <w:r w:rsidR="00E3495B">
        <w:t>kwietnia 2019 r. w sprawie konkursu na kandydata na stanowisko dyrektora instytucji kultury</w:t>
      </w:r>
      <w:r w:rsidRPr="00205AF9">
        <w:t xml:space="preserve"> </w:t>
      </w:r>
      <w:r>
        <w:t>(Dz. U.</w:t>
      </w:r>
      <w:r w:rsidR="004A5082">
        <w:t xml:space="preserve"> </w:t>
      </w:r>
      <w:r w:rsidR="0045727E">
        <w:t xml:space="preserve">z </w:t>
      </w:r>
      <w:r w:rsidR="00E3495B" w:rsidRPr="00E3495B">
        <w:t>2019</w:t>
      </w:r>
      <w:r w:rsidR="002B64ED">
        <w:t xml:space="preserve"> r</w:t>
      </w:r>
      <w:r w:rsidR="00E3495B" w:rsidRPr="00E3495B">
        <w:t xml:space="preserve">. </w:t>
      </w:r>
      <w:r>
        <w:t xml:space="preserve">poz. </w:t>
      </w:r>
      <w:r w:rsidR="00E3495B" w:rsidRPr="00E3495B">
        <w:t>724</w:t>
      </w:r>
      <w:r>
        <w:t xml:space="preserve">) </w:t>
      </w:r>
      <w:r w:rsidRPr="0076386E">
        <w:t>uchwala si</w:t>
      </w:r>
      <w:r w:rsidR="0045727E">
        <w:t>ę, co </w:t>
      </w:r>
      <w:r w:rsidRPr="0076386E">
        <w:t>następuje:</w:t>
      </w:r>
    </w:p>
    <w:p w14:paraId="77BA62D4" w14:textId="77777777" w:rsidR="00D41DBE" w:rsidRDefault="00D41DBE" w:rsidP="004E4038">
      <w:pPr>
        <w:spacing w:before="240" w:after="120"/>
        <w:jc w:val="center"/>
      </w:pPr>
    </w:p>
    <w:p w14:paraId="446E6390" w14:textId="77777777" w:rsidR="004E4038" w:rsidRDefault="004E4038" w:rsidP="004E4038">
      <w:pPr>
        <w:spacing w:before="240" w:after="120"/>
        <w:jc w:val="center"/>
      </w:pPr>
      <w:r w:rsidRPr="0076386E">
        <w:t>§ 1.</w:t>
      </w:r>
    </w:p>
    <w:p w14:paraId="59EE7197" w14:textId="77777777" w:rsidR="004E4038" w:rsidRPr="004E4038" w:rsidRDefault="004E4038" w:rsidP="00673CBF">
      <w:pPr>
        <w:numPr>
          <w:ilvl w:val="0"/>
          <w:numId w:val="1"/>
        </w:numPr>
        <w:spacing w:after="80" w:line="276" w:lineRule="auto"/>
        <w:ind w:left="425" w:hanging="357"/>
        <w:jc w:val="both"/>
      </w:pPr>
      <w:r>
        <w:t>Ogłasza się konkurs na kandydata na stanowisko dyrektora</w:t>
      </w:r>
      <w:r w:rsidRPr="00D805EB">
        <w:t xml:space="preserve"> </w:t>
      </w:r>
      <w:r w:rsidR="00110629">
        <w:t xml:space="preserve">Wojewódzkiego Domu Kultury im. Józefa Piłsudskiego </w:t>
      </w:r>
      <w:r w:rsidR="00381DEF">
        <w:t>w </w:t>
      </w:r>
      <w:r w:rsidRPr="004E4038">
        <w:t>Kielcach.</w:t>
      </w:r>
    </w:p>
    <w:p w14:paraId="2B888560" w14:textId="77777777" w:rsidR="002C46B6" w:rsidRDefault="00AA3309" w:rsidP="00673CBF">
      <w:pPr>
        <w:numPr>
          <w:ilvl w:val="0"/>
          <w:numId w:val="1"/>
        </w:numPr>
        <w:spacing w:after="80" w:line="276" w:lineRule="auto"/>
        <w:ind w:left="425" w:hanging="357"/>
        <w:jc w:val="both"/>
      </w:pPr>
      <w:r>
        <w:t>Treść o</w:t>
      </w:r>
      <w:r w:rsidR="004E4038">
        <w:t>głoszeni</w:t>
      </w:r>
      <w:r>
        <w:t>a o konkursie</w:t>
      </w:r>
      <w:r w:rsidR="004E4038">
        <w:t xml:space="preserve"> stanowi</w:t>
      </w:r>
      <w:r>
        <w:t xml:space="preserve"> załącznik nr 1 do uchwały</w:t>
      </w:r>
      <w:r w:rsidR="004E4038">
        <w:t>.</w:t>
      </w:r>
      <w:r w:rsidR="002C46B6" w:rsidRPr="002C46B6">
        <w:t xml:space="preserve"> </w:t>
      </w:r>
    </w:p>
    <w:p w14:paraId="2F716D59" w14:textId="77777777" w:rsidR="002C46B6" w:rsidRDefault="002C46B6" w:rsidP="00D6579C">
      <w:pPr>
        <w:numPr>
          <w:ilvl w:val="0"/>
          <w:numId w:val="1"/>
        </w:numPr>
        <w:spacing w:after="80" w:line="276" w:lineRule="auto"/>
        <w:ind w:left="425" w:hanging="357"/>
        <w:jc w:val="both"/>
      </w:pPr>
      <w:r>
        <w:t xml:space="preserve">Szczegółowe zasady przeprowadzenia konkursu określa </w:t>
      </w:r>
      <w:r w:rsidR="00D6579C" w:rsidRPr="00D6579C">
        <w:t xml:space="preserve">Regulamin pracy komisji konkursowej, </w:t>
      </w:r>
      <w:r>
        <w:t>stanowiący załącznik nr 2 do uchwały.</w:t>
      </w:r>
    </w:p>
    <w:p w14:paraId="2D7CAF06" w14:textId="77777777" w:rsidR="004E4038" w:rsidRDefault="004E4038" w:rsidP="004E4038">
      <w:pPr>
        <w:spacing w:before="240" w:after="120"/>
        <w:jc w:val="center"/>
      </w:pPr>
      <w:r w:rsidRPr="0076386E">
        <w:t xml:space="preserve">§ </w:t>
      </w:r>
      <w:r>
        <w:t>2.</w:t>
      </w:r>
    </w:p>
    <w:p w14:paraId="23533BCB" w14:textId="77777777" w:rsidR="004E4038" w:rsidRDefault="004E4038" w:rsidP="00673CBF">
      <w:pPr>
        <w:spacing w:after="80" w:line="276" w:lineRule="auto"/>
        <w:jc w:val="both"/>
      </w:pPr>
      <w:r>
        <w:t>Wykonanie uchwały powierza się Marszałkowi Województwa Świętokrzyskiego.</w:t>
      </w:r>
    </w:p>
    <w:p w14:paraId="4B29A094" w14:textId="77777777" w:rsidR="00E656B7" w:rsidRPr="0076386E" w:rsidRDefault="00E656B7" w:rsidP="00E656B7">
      <w:pPr>
        <w:spacing w:before="240" w:after="120"/>
        <w:jc w:val="center"/>
      </w:pPr>
      <w:r>
        <w:t>§ 3</w:t>
      </w:r>
      <w:r w:rsidRPr="0076386E">
        <w:t>.</w:t>
      </w:r>
    </w:p>
    <w:p w14:paraId="170232B2" w14:textId="77777777" w:rsidR="004E4038" w:rsidRDefault="004E4038" w:rsidP="00673CBF">
      <w:pPr>
        <w:spacing w:after="80" w:line="276" w:lineRule="auto"/>
        <w:jc w:val="both"/>
      </w:pPr>
      <w:r>
        <w:t>Uchwała wchodzi w życie z dniem podjęcia.</w:t>
      </w:r>
    </w:p>
    <w:p w14:paraId="4A5FA3D7" w14:textId="77777777" w:rsidR="004E4038" w:rsidRDefault="004E4038" w:rsidP="004E4038">
      <w:pPr>
        <w:pStyle w:val="Tekstpodstawowy3"/>
        <w:ind w:left="5040"/>
        <w:rPr>
          <w:sz w:val="22"/>
          <w:szCs w:val="22"/>
        </w:rPr>
      </w:pPr>
    </w:p>
    <w:p w14:paraId="521D4C64" w14:textId="77777777" w:rsidR="004E4038" w:rsidRPr="004B58D3" w:rsidRDefault="004E4038" w:rsidP="004E4038">
      <w:pPr>
        <w:pStyle w:val="Tekstpodstawowy3"/>
        <w:ind w:left="5040"/>
        <w:rPr>
          <w:sz w:val="22"/>
          <w:szCs w:val="22"/>
        </w:rPr>
      </w:pPr>
    </w:p>
    <w:p w14:paraId="490877A3" w14:textId="77777777" w:rsidR="004E4038" w:rsidRPr="00D029AC" w:rsidRDefault="004E4038" w:rsidP="004E4038">
      <w:pPr>
        <w:pStyle w:val="Tekstpodstawowy3"/>
        <w:ind w:left="5040"/>
        <w:jc w:val="center"/>
        <w:outlineLvl w:val="0"/>
        <w:rPr>
          <w:b/>
          <w:sz w:val="20"/>
          <w:szCs w:val="20"/>
        </w:rPr>
      </w:pPr>
      <w:r w:rsidRPr="00D029AC">
        <w:rPr>
          <w:b/>
          <w:sz w:val="20"/>
          <w:szCs w:val="20"/>
        </w:rPr>
        <w:t>MARSZAŁEK WOJEWÓDZTWA</w:t>
      </w:r>
    </w:p>
    <w:p w14:paraId="64E283DA" w14:textId="77777777" w:rsidR="004E4038" w:rsidRPr="00D029AC" w:rsidRDefault="004E4038" w:rsidP="004E4038">
      <w:pPr>
        <w:pStyle w:val="Tekstpodstawowy3"/>
        <w:ind w:left="5040"/>
        <w:jc w:val="center"/>
        <w:rPr>
          <w:b/>
          <w:sz w:val="20"/>
          <w:szCs w:val="20"/>
        </w:rPr>
      </w:pPr>
    </w:p>
    <w:p w14:paraId="60E921A7" w14:textId="77777777" w:rsidR="004E4038" w:rsidRPr="00D029AC" w:rsidRDefault="004E4038" w:rsidP="004E4038">
      <w:pPr>
        <w:pStyle w:val="Tekstpodstawowy3"/>
        <w:ind w:left="5040"/>
        <w:rPr>
          <w:b/>
          <w:sz w:val="20"/>
          <w:szCs w:val="20"/>
        </w:rPr>
      </w:pPr>
    </w:p>
    <w:p w14:paraId="6ABCED3D" w14:textId="77777777" w:rsidR="007C4D88" w:rsidRPr="00D029AC" w:rsidRDefault="004E4038" w:rsidP="004E4038">
      <w:pPr>
        <w:pStyle w:val="Tekstpodstawowy3"/>
        <w:ind w:left="5040"/>
        <w:jc w:val="center"/>
        <w:outlineLvl w:val="0"/>
        <w:rPr>
          <w:b/>
          <w:sz w:val="20"/>
          <w:szCs w:val="20"/>
        </w:rPr>
      </w:pPr>
      <w:r w:rsidRPr="00D029AC">
        <w:rPr>
          <w:b/>
          <w:sz w:val="20"/>
          <w:szCs w:val="20"/>
        </w:rPr>
        <w:t>A</w:t>
      </w:r>
      <w:r w:rsidR="00D6579C">
        <w:rPr>
          <w:b/>
          <w:sz w:val="20"/>
          <w:szCs w:val="20"/>
        </w:rPr>
        <w:t xml:space="preserve">NDRZEJ BĘTKOWSKI </w:t>
      </w:r>
    </w:p>
    <w:sectPr w:rsidR="007C4D88" w:rsidRPr="00D029AC" w:rsidSect="009A5D91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9881A" w14:textId="77777777" w:rsidR="00F50467" w:rsidRDefault="00F50467" w:rsidP="009A5D91">
      <w:r>
        <w:separator/>
      </w:r>
    </w:p>
  </w:endnote>
  <w:endnote w:type="continuationSeparator" w:id="0">
    <w:p w14:paraId="24488BE4" w14:textId="77777777" w:rsidR="00F50467" w:rsidRDefault="00F50467" w:rsidP="009A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F2210" w14:textId="77777777" w:rsidR="00F50467" w:rsidRDefault="00F50467" w:rsidP="009A5D91">
      <w:r>
        <w:separator/>
      </w:r>
    </w:p>
  </w:footnote>
  <w:footnote w:type="continuationSeparator" w:id="0">
    <w:p w14:paraId="56AB3962" w14:textId="77777777" w:rsidR="00F50467" w:rsidRDefault="00F50467" w:rsidP="009A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42924" w14:textId="77777777" w:rsidR="009A5D91" w:rsidRDefault="009A5D91">
    <w:pPr>
      <w:pStyle w:val="Nagwek"/>
    </w:pPr>
    <w:r>
      <w:ptab w:relativeTo="margin" w:alignment="center" w:leader="none"/>
    </w:r>
    <w:r>
      <w:ptab w:relativeTo="margin" w:alignment="right" w:leader="none"/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C77CF"/>
    <w:multiLevelType w:val="hybridMultilevel"/>
    <w:tmpl w:val="0136B6B6"/>
    <w:lvl w:ilvl="0" w:tplc="29203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3F98"/>
    <w:multiLevelType w:val="hybridMultilevel"/>
    <w:tmpl w:val="D688A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38"/>
    <w:rsid w:val="00022DD8"/>
    <w:rsid w:val="000650A0"/>
    <w:rsid w:val="000A2BCE"/>
    <w:rsid w:val="00110629"/>
    <w:rsid w:val="0012265E"/>
    <w:rsid w:val="001554DF"/>
    <w:rsid w:val="001723BB"/>
    <w:rsid w:val="001A09EB"/>
    <w:rsid w:val="001D1035"/>
    <w:rsid w:val="00231381"/>
    <w:rsid w:val="002664F2"/>
    <w:rsid w:val="002966D8"/>
    <w:rsid w:val="002B64ED"/>
    <w:rsid w:val="002C46B6"/>
    <w:rsid w:val="00326835"/>
    <w:rsid w:val="003468DC"/>
    <w:rsid w:val="00381DEF"/>
    <w:rsid w:val="003B7DC0"/>
    <w:rsid w:val="003D6AE5"/>
    <w:rsid w:val="00425824"/>
    <w:rsid w:val="0045727E"/>
    <w:rsid w:val="004A5082"/>
    <w:rsid w:val="004E4038"/>
    <w:rsid w:val="00517D3E"/>
    <w:rsid w:val="005423CD"/>
    <w:rsid w:val="0059400B"/>
    <w:rsid w:val="005971E0"/>
    <w:rsid w:val="005A48AE"/>
    <w:rsid w:val="005D4C52"/>
    <w:rsid w:val="00673CBF"/>
    <w:rsid w:val="006D07BE"/>
    <w:rsid w:val="00707992"/>
    <w:rsid w:val="00742779"/>
    <w:rsid w:val="00762FA8"/>
    <w:rsid w:val="007726DD"/>
    <w:rsid w:val="00784D5F"/>
    <w:rsid w:val="00791D66"/>
    <w:rsid w:val="00792EA0"/>
    <w:rsid w:val="007C4D88"/>
    <w:rsid w:val="007E1D90"/>
    <w:rsid w:val="008104FE"/>
    <w:rsid w:val="0082716B"/>
    <w:rsid w:val="0084236E"/>
    <w:rsid w:val="00846DA8"/>
    <w:rsid w:val="008754AD"/>
    <w:rsid w:val="00877747"/>
    <w:rsid w:val="008B6A16"/>
    <w:rsid w:val="008C4808"/>
    <w:rsid w:val="0093626E"/>
    <w:rsid w:val="00982E58"/>
    <w:rsid w:val="009A12DD"/>
    <w:rsid w:val="009A5D91"/>
    <w:rsid w:val="009B7404"/>
    <w:rsid w:val="009E1CF3"/>
    <w:rsid w:val="009E2D01"/>
    <w:rsid w:val="00A11411"/>
    <w:rsid w:val="00A20FF1"/>
    <w:rsid w:val="00A272B6"/>
    <w:rsid w:val="00A633CA"/>
    <w:rsid w:val="00AA3309"/>
    <w:rsid w:val="00B02F0A"/>
    <w:rsid w:val="00B564B4"/>
    <w:rsid w:val="00BD29E6"/>
    <w:rsid w:val="00BE0722"/>
    <w:rsid w:val="00C45F2F"/>
    <w:rsid w:val="00CE3CF0"/>
    <w:rsid w:val="00D029AC"/>
    <w:rsid w:val="00D41DBE"/>
    <w:rsid w:val="00D60969"/>
    <w:rsid w:val="00D6579C"/>
    <w:rsid w:val="00D9164A"/>
    <w:rsid w:val="00D9502D"/>
    <w:rsid w:val="00DE585F"/>
    <w:rsid w:val="00E3495B"/>
    <w:rsid w:val="00E656B7"/>
    <w:rsid w:val="00E92697"/>
    <w:rsid w:val="00F00AEA"/>
    <w:rsid w:val="00F15DA4"/>
    <w:rsid w:val="00F460DE"/>
    <w:rsid w:val="00F50467"/>
    <w:rsid w:val="00F93CD6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50C0"/>
  <w15:docId w15:val="{6BF7CA64-DFA5-430C-9FA7-CCE1738B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403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E40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4E403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E4038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4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40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4038"/>
    <w:rPr>
      <w:color w:val="0000FF" w:themeColor="hyperlink"/>
      <w:u w:val="single"/>
    </w:rPr>
  </w:style>
  <w:style w:type="paragraph" w:customStyle="1" w:styleId="Default">
    <w:name w:val="Default"/>
    <w:rsid w:val="009A5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malrud</dc:creator>
  <cp:lastModifiedBy>Zagnińska, Paulina</cp:lastModifiedBy>
  <cp:revision>4</cp:revision>
  <cp:lastPrinted>2017-06-09T08:07:00Z</cp:lastPrinted>
  <dcterms:created xsi:type="dcterms:W3CDTF">2020-12-22T09:04:00Z</dcterms:created>
  <dcterms:modified xsi:type="dcterms:W3CDTF">2020-12-22T09:08:00Z</dcterms:modified>
</cp:coreProperties>
</file>