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91" w:rsidRPr="00A45670" w:rsidRDefault="00341A91" w:rsidP="00CC6C67">
      <w:pPr>
        <w:spacing w:after="0"/>
        <w:jc w:val="center"/>
        <w:rPr>
          <w:rFonts w:ascii="Times New Roman" w:hAnsi="Times New Roman" w:cs="Times New Roman"/>
          <w:b/>
        </w:rPr>
      </w:pPr>
      <w:r w:rsidRPr="00A45670">
        <w:rPr>
          <w:rFonts w:ascii="Times New Roman" w:hAnsi="Times New Roman" w:cs="Times New Roman"/>
          <w:b/>
        </w:rPr>
        <w:t xml:space="preserve">ZARZĄD WOJEWÓDZTWA ŚWIĘTOKRZYSKIEGO </w:t>
      </w:r>
    </w:p>
    <w:p w:rsidR="00341A91" w:rsidRDefault="00341A91" w:rsidP="00563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9E">
        <w:rPr>
          <w:rFonts w:ascii="Times New Roman" w:hAnsi="Times New Roman" w:cs="Times New Roman"/>
          <w:b/>
          <w:sz w:val="24"/>
          <w:szCs w:val="24"/>
        </w:rPr>
        <w:t>ogłasza otwarty konkurs ofert na wsparcie realizacji następujących zadań publicznych Województwa Świętokrzyskiego</w:t>
      </w:r>
      <w:r w:rsidR="0056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EA" w:rsidRPr="00032F9E">
        <w:rPr>
          <w:rFonts w:ascii="Times New Roman" w:hAnsi="Times New Roman" w:cs="Times New Roman"/>
          <w:b/>
          <w:sz w:val="24"/>
          <w:szCs w:val="24"/>
        </w:rPr>
        <w:t xml:space="preserve"> z zakresu kultury w 202</w:t>
      </w:r>
      <w:r w:rsidR="00220B51">
        <w:rPr>
          <w:rFonts w:ascii="Times New Roman" w:hAnsi="Times New Roman" w:cs="Times New Roman"/>
          <w:b/>
          <w:sz w:val="24"/>
          <w:szCs w:val="24"/>
        </w:rPr>
        <w:t>1</w:t>
      </w:r>
      <w:r w:rsidRPr="00032F9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63533" w:rsidRPr="00A52375" w:rsidRDefault="00563533" w:rsidP="0056353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1A91" w:rsidRPr="00032F9E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1 </w:t>
      </w:r>
      <w:r w:rsidRPr="00A45670">
        <w:rPr>
          <w:rFonts w:ascii="Times New Roman" w:eastAsia="Arial Unicode MS" w:hAnsi="Times New Roman" w:cs="Times New Roman"/>
          <w:b/>
        </w:rPr>
        <w:t>WYDARZENIA</w:t>
      </w:r>
      <w:r w:rsidRPr="00032F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>– organizowanie i udział w festiwalach, przeglądach, prezentacjach, wystawach, plenerach i warsztatach</w:t>
      </w:r>
      <w:r w:rsidR="00220B51">
        <w:rPr>
          <w:rFonts w:ascii="Times New Roman" w:eastAsia="Times New Roman" w:hAnsi="Times New Roman" w:cs="Times New Roman"/>
          <w:sz w:val="24"/>
          <w:szCs w:val="24"/>
        </w:rPr>
        <w:t xml:space="preserve"> artystycznych, konferencjach i 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seminariach, szkoleniach i kursach </w:t>
      </w:r>
      <w:r w:rsidR="00032F9E">
        <w:rPr>
          <w:rFonts w:ascii="Times New Roman" w:eastAsia="Times New Roman" w:hAnsi="Times New Roman" w:cs="Times New Roman"/>
          <w:sz w:val="24"/>
          <w:szCs w:val="24"/>
        </w:rPr>
        <w:t>oraz innych przedsięwzięciach o </w:t>
      </w:r>
      <w:r w:rsidR="00634E0B" w:rsidRPr="00032F9E">
        <w:rPr>
          <w:rFonts w:ascii="Times New Roman" w:eastAsia="Times New Roman" w:hAnsi="Times New Roman" w:cs="Times New Roman"/>
          <w:sz w:val="24"/>
          <w:szCs w:val="24"/>
        </w:rPr>
        <w:t>szczególnym znaczeniu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 dla rozwoju i promocji kultury województwa świętokrzyskiego, </w:t>
      </w:r>
    </w:p>
    <w:p w:rsidR="00341A91" w:rsidRPr="00032F9E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2 </w:t>
      </w:r>
      <w:r w:rsidRPr="00A45670">
        <w:rPr>
          <w:rFonts w:ascii="Times New Roman" w:eastAsia="Arial Unicode MS" w:hAnsi="Times New Roman" w:cs="Times New Roman"/>
          <w:b/>
        </w:rPr>
        <w:t>WYDAWNICTWA</w:t>
      </w:r>
      <w:r w:rsidRPr="00032F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Times New Roman" w:hAnsi="Times New Roman" w:cs="Times New Roman"/>
          <w:sz w:val="24"/>
          <w:szCs w:val="24"/>
        </w:rPr>
        <w:t>- wydawanie niskonakładowych niekomercyjnych publikacji w formie książkowej i multimedialnej, katalogów, albumów, druków ulotnych, nagrań fonograficznych i audiowizualnych, w szczególności o tematyce artystycznej, społeczno-kulturalnej i historycznej województwa świętokrzyskiego,</w:t>
      </w:r>
    </w:p>
    <w:p w:rsidR="00DD4946" w:rsidRPr="00283EB0" w:rsidRDefault="00341A91" w:rsidP="00032F9E">
      <w:pPr>
        <w:numPr>
          <w:ilvl w:val="0"/>
          <w:numId w:val="1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EB0">
        <w:rPr>
          <w:rFonts w:ascii="Times New Roman" w:eastAsia="Arial Unicode MS" w:hAnsi="Times New Roman" w:cs="Times New Roman"/>
          <w:b/>
          <w:sz w:val="24"/>
          <w:szCs w:val="24"/>
        </w:rPr>
        <w:t xml:space="preserve">Zadanie 3 </w:t>
      </w:r>
      <w:r w:rsidRPr="00A45670">
        <w:rPr>
          <w:rFonts w:ascii="Times New Roman" w:eastAsia="Arial Unicode MS" w:hAnsi="Times New Roman" w:cs="Times New Roman"/>
          <w:b/>
        </w:rPr>
        <w:t>DZIEDZICTWO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 xml:space="preserve"> - realizacja inicjatyw służących upowszechnianiu tradycji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 xml:space="preserve">, miejsc pamięci, postaw patriotycznych, </w:t>
      </w:r>
      <w:r w:rsidR="00F978E3" w:rsidRPr="00283EB0">
        <w:rPr>
          <w:rFonts w:ascii="Times New Roman" w:eastAsia="Times New Roman" w:hAnsi="Times New Roman" w:cs="Times New Roman"/>
          <w:sz w:val="24"/>
          <w:szCs w:val="24"/>
        </w:rPr>
        <w:t xml:space="preserve">rocznic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978E3" w:rsidRPr="00283EB0">
        <w:rPr>
          <w:rFonts w:ascii="Times New Roman" w:eastAsia="Times New Roman" w:hAnsi="Times New Roman" w:cs="Times New Roman"/>
          <w:sz w:val="24"/>
          <w:szCs w:val="24"/>
        </w:rPr>
        <w:t xml:space="preserve">wydarzeń historycznych, </w:t>
      </w:r>
      <w:r w:rsidR="008B7096" w:rsidRPr="00283EB0">
        <w:rPr>
          <w:rFonts w:ascii="Times New Roman" w:eastAsia="Times New Roman" w:hAnsi="Times New Roman" w:cs="Times New Roman"/>
          <w:sz w:val="24"/>
          <w:szCs w:val="24"/>
        </w:rPr>
        <w:t xml:space="preserve">dziedzictwa materialnego i niematerialnego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>ochronie dóbr kultury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 xml:space="preserve"> i dziedzictwa narodowego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 xml:space="preserve">, sprzyjających budowaniu poczucia tożsamości kulturowej, w tym organizacja </w:t>
      </w:r>
      <w:r w:rsidR="00EC7CDF" w:rsidRPr="00283EB0">
        <w:rPr>
          <w:rFonts w:ascii="Times New Roman" w:eastAsia="Times New Roman" w:hAnsi="Times New Roman" w:cs="Times New Roman"/>
          <w:sz w:val="24"/>
          <w:szCs w:val="24"/>
        </w:rPr>
        <w:t>wydarzeń</w:t>
      </w:r>
      <w:r w:rsidR="00283EB0">
        <w:rPr>
          <w:rFonts w:ascii="Times New Roman" w:eastAsia="Times New Roman" w:hAnsi="Times New Roman" w:cs="Times New Roman"/>
          <w:sz w:val="24"/>
          <w:szCs w:val="24"/>
        </w:rPr>
        <w:t xml:space="preserve"> w </w:t>
      </w:r>
      <w:r w:rsidRPr="00283EB0">
        <w:rPr>
          <w:rFonts w:ascii="Times New Roman" w:eastAsia="Times New Roman" w:hAnsi="Times New Roman" w:cs="Times New Roman"/>
          <w:sz w:val="24"/>
          <w:szCs w:val="24"/>
        </w:rPr>
        <w:t>ramach Europejskich Dni Dziedzictwa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846" w:rsidRPr="00283E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0B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1846" w:rsidRPr="00283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57E" w:rsidRPr="00283EB0">
        <w:rPr>
          <w:rFonts w:ascii="Times New Roman" w:eastAsia="Times New Roman" w:hAnsi="Times New Roman" w:cs="Times New Roman"/>
          <w:sz w:val="24"/>
          <w:szCs w:val="24"/>
        </w:rPr>
        <w:t xml:space="preserve">odbywających się </w:t>
      </w:r>
      <w:r w:rsidR="00032F9E" w:rsidRPr="00283EB0">
        <w:rPr>
          <w:rFonts w:ascii="Times New Roman" w:eastAsia="Times New Roman" w:hAnsi="Times New Roman" w:cs="Times New Roman"/>
          <w:sz w:val="24"/>
          <w:szCs w:val="24"/>
        </w:rPr>
        <w:t xml:space="preserve">pod hasłem </w:t>
      </w:r>
      <w:r w:rsidR="00D63D60">
        <w:rPr>
          <w:rFonts w:ascii="Times New Roman" w:eastAsia="Times New Roman" w:hAnsi="Times New Roman" w:cs="Times New Roman"/>
          <w:sz w:val="24"/>
          <w:szCs w:val="24"/>
        </w:rPr>
        <w:t>,,Smaki Dziedzictwa”.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1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CELE I ADRESACI OTWARTEGO KONKURSU</w:t>
      </w:r>
    </w:p>
    <w:p w:rsidR="00383481" w:rsidRPr="00032F9E" w:rsidRDefault="00383481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Celem konkursu jest kształtowanie aktywnego uczestnictwa w kulturze i zaspokajanie potrzeb kulturalnych mieszkańców regionu poprzez tworzenie zróżnicowanej oferty kulturalnej województwa świętokrzyskiego. </w:t>
      </w:r>
    </w:p>
    <w:p w:rsidR="005C7DC4" w:rsidRPr="00032F9E" w:rsidRDefault="005C7DC4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3973EB">
        <w:rPr>
          <w:rFonts w:ascii="Times New Roman" w:hAnsi="Times New Roman" w:cs="Times New Roman"/>
          <w:sz w:val="24"/>
          <w:szCs w:val="24"/>
        </w:rPr>
        <w:t>wspierane będą</w:t>
      </w:r>
      <w:r w:rsidRPr="00032F9E">
        <w:rPr>
          <w:rFonts w:ascii="Times New Roman" w:hAnsi="Times New Roman" w:cs="Times New Roman"/>
          <w:sz w:val="24"/>
          <w:szCs w:val="24"/>
        </w:rPr>
        <w:t xml:space="preserve"> zadania, które: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rozwijają kompetencje kulturowe społeczeństwa,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mobilizują do aktywnego uczestnictwa w kulturze i ułatwiają mieszkańcom dostęp do dóbr kultury,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wzbogacają ofertę kulturalną regionu poprzez tworzenie nowych wydarzeń kulturalnych i artystycznych, 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prezentują twórczość artystyczną oraz wspierają i promują początkujących twórców,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służą ochronie i upowszechnianiu dziedzictwa kulturowego,</w:t>
      </w:r>
    </w:p>
    <w:p w:rsidR="005C7DC4" w:rsidRPr="00032F9E" w:rsidRDefault="005C7DC4" w:rsidP="005A3EC4">
      <w:pPr>
        <w:pStyle w:val="Akapitzlist"/>
        <w:numPr>
          <w:ilvl w:val="0"/>
          <w:numId w:val="21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wzmacniają tożsamość regionalną poprzez pielęgnowanie polskiej tradycji k</w:t>
      </w:r>
      <w:r w:rsidR="00B77984" w:rsidRPr="00032F9E">
        <w:rPr>
          <w:rFonts w:ascii="Times New Roman" w:hAnsi="Times New Roman" w:cs="Times New Roman"/>
          <w:sz w:val="24"/>
          <w:szCs w:val="24"/>
        </w:rPr>
        <w:t>ulturowej i wspieranie folkloru.</w:t>
      </w:r>
    </w:p>
    <w:p w:rsidR="00383481" w:rsidRPr="00032F9E" w:rsidRDefault="00383481" w:rsidP="005A3EC4">
      <w:pPr>
        <w:pStyle w:val="Akapitzlist"/>
        <w:numPr>
          <w:ilvl w:val="0"/>
          <w:numId w:val="3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Podmiotami uprawnionymi do złożenia oferty są organizacje pozarządowe, </w:t>
      </w:r>
      <w:r w:rsidR="00B77984" w:rsidRPr="00032F9E">
        <w:rPr>
          <w:rFonts w:ascii="Times New Roman" w:eastAsia="Arial Unicode MS" w:hAnsi="Times New Roman" w:cs="Times New Roman"/>
          <w:sz w:val="24"/>
          <w:szCs w:val="24"/>
        </w:rPr>
        <w:t>zgodnie z 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art. 3 ust. 2 oraz podmioty wymienione w art. 3 ust. 3 ustawy z dnia 24 kwietnia 2003 r. o działalności pożytku publicznego i o wolontariacie 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(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 xml:space="preserve">t.j. 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D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>z</w:t>
      </w:r>
      <w:r w:rsidR="006A43ED" w:rsidRPr="006A43ED">
        <w:rPr>
          <w:rFonts w:ascii="Times New Roman" w:eastAsia="Arial Unicode MS" w:hAnsi="Times New Roman" w:cs="Times New Roman"/>
          <w:sz w:val="24"/>
          <w:szCs w:val="24"/>
        </w:rPr>
        <w:t>. U. z 2020</w:t>
      </w:r>
      <w:r w:rsidR="00823853" w:rsidRPr="006A43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D646B">
        <w:rPr>
          <w:rFonts w:ascii="Times New Roman" w:eastAsia="Arial Unicode MS" w:hAnsi="Times New Roman" w:cs="Times New Roman"/>
          <w:sz w:val="24"/>
          <w:szCs w:val="24"/>
        </w:rPr>
        <w:t xml:space="preserve">r. poz. </w:t>
      </w:r>
      <w:r w:rsidR="006A43ED" w:rsidRPr="006A43ED">
        <w:rPr>
          <w:rFonts w:ascii="Times New Roman" w:eastAsia="Arial Unicode MS" w:hAnsi="Times New Roman" w:cs="Times New Roman"/>
          <w:sz w:val="24"/>
          <w:szCs w:val="24"/>
        </w:rPr>
        <w:t>1057</w:t>
      </w:r>
      <w:r w:rsidR="000249C0" w:rsidRPr="006A43ED">
        <w:rPr>
          <w:rFonts w:ascii="Times New Roman" w:eastAsia="Arial Unicode MS" w:hAnsi="Times New Roman" w:cs="Times New Roman"/>
          <w:sz w:val="24"/>
          <w:szCs w:val="24"/>
        </w:rPr>
        <w:t xml:space="preserve"> z 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>późn. zm.)</w:t>
      </w:r>
      <w:r w:rsidR="004E500B" w:rsidRPr="006A43ED">
        <w:rPr>
          <w:rFonts w:ascii="Times New Roman" w:eastAsia="Arial Unicode MS" w:hAnsi="Times New Roman" w:cs="Times New Roman"/>
          <w:sz w:val="24"/>
          <w:szCs w:val="24"/>
        </w:rPr>
        <w:t>,</w:t>
      </w:r>
      <w:r w:rsidR="004E500B">
        <w:rPr>
          <w:rFonts w:ascii="Times New Roman" w:eastAsia="Arial Unicode MS" w:hAnsi="Times New Roman" w:cs="Times New Roman"/>
          <w:sz w:val="24"/>
          <w:szCs w:val="24"/>
        </w:rPr>
        <w:t xml:space="preserve"> zwanej dalej ustawą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32F9E">
        <w:rPr>
          <w:rFonts w:ascii="Times New Roman" w:hAnsi="Times New Roman" w:cs="Times New Roman"/>
          <w:sz w:val="24"/>
          <w:szCs w:val="24"/>
        </w:rPr>
        <w:t>które łącznie spełniają następujące warunki:</w:t>
      </w:r>
    </w:p>
    <w:p w:rsidR="00383481" w:rsidRPr="00032F9E" w:rsidRDefault="00383481" w:rsidP="005A3EC4">
      <w:pPr>
        <w:pStyle w:val="Akapitzlist"/>
        <w:numPr>
          <w:ilvl w:val="0"/>
          <w:numId w:val="22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zamierzają realizować zadanie na rzecz mieszkańców Województwa Świętokrzyskiego lub na rzecz Województwa Świętokrzyskiego,</w:t>
      </w:r>
    </w:p>
    <w:p w:rsidR="00383481" w:rsidRPr="00032F9E" w:rsidRDefault="00383481" w:rsidP="005A3EC4">
      <w:pPr>
        <w:pStyle w:val="Akapitzlist"/>
        <w:numPr>
          <w:ilvl w:val="0"/>
          <w:numId w:val="22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prowadzą działalność statutową w dziedzinie kultury,</w:t>
      </w:r>
    </w:p>
    <w:p w:rsidR="00383481" w:rsidRPr="00CD646B" w:rsidRDefault="00383481" w:rsidP="005A3EC4">
      <w:pPr>
        <w:pStyle w:val="Akapitzlist"/>
        <w:numPr>
          <w:ilvl w:val="0"/>
          <w:numId w:val="22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46B">
        <w:rPr>
          <w:rFonts w:ascii="Times New Roman" w:hAnsi="Times New Roman" w:cs="Times New Roman"/>
          <w:sz w:val="24"/>
          <w:szCs w:val="24"/>
        </w:rPr>
        <w:t xml:space="preserve">są zarejestrowane w Krajowym Rejestrze Sądowym lub w innym </w:t>
      </w:r>
      <w:r w:rsidR="00B77984" w:rsidRPr="00CD646B">
        <w:rPr>
          <w:rFonts w:ascii="Times New Roman" w:hAnsi="Times New Roman" w:cs="Times New Roman"/>
          <w:sz w:val="24"/>
          <w:szCs w:val="24"/>
        </w:rPr>
        <w:t xml:space="preserve">właściwym </w:t>
      </w:r>
      <w:r w:rsidRPr="00CD646B">
        <w:rPr>
          <w:rFonts w:ascii="Times New Roman" w:hAnsi="Times New Roman" w:cs="Times New Roman"/>
          <w:sz w:val="24"/>
          <w:szCs w:val="24"/>
        </w:rPr>
        <w:t>rejestrze najpóźniej w dniu składania oferty.</w:t>
      </w:r>
    </w:p>
    <w:p w:rsidR="00383481" w:rsidRPr="00CD646B" w:rsidRDefault="00383481" w:rsidP="005A3EC4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46B">
        <w:rPr>
          <w:rFonts w:ascii="Times New Roman" w:hAnsi="Times New Roman" w:cs="Times New Roman"/>
          <w:sz w:val="24"/>
          <w:szCs w:val="24"/>
        </w:rPr>
        <w:lastRenderedPageBreak/>
        <w:t>Terenowe oddziały organizacji nieposiadające osobowości prawnej mogą złożyć wniosek wyłącznie na podstawie pełnomocnictwa udzielonego przez właściwe władz</w:t>
      </w:r>
      <w:r w:rsidR="00147849" w:rsidRPr="00CD646B">
        <w:rPr>
          <w:rFonts w:ascii="Times New Roman" w:hAnsi="Times New Roman" w:cs="Times New Roman"/>
          <w:sz w:val="24"/>
          <w:szCs w:val="24"/>
        </w:rPr>
        <w:t>e organizacji np. zarząd główny</w:t>
      </w:r>
      <w:r w:rsidRPr="00CD646B">
        <w:rPr>
          <w:rFonts w:ascii="Times New Roman" w:hAnsi="Times New Roman" w:cs="Times New Roman"/>
          <w:sz w:val="24"/>
          <w:szCs w:val="24"/>
        </w:rPr>
        <w:t>.</w:t>
      </w:r>
    </w:p>
    <w:p w:rsidR="00220B51" w:rsidRDefault="0038348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Oferent </w:t>
      </w:r>
      <w:r w:rsidRPr="00220B51">
        <w:rPr>
          <w:rFonts w:ascii="Times New Roman" w:hAnsi="Times New Roman" w:cs="Times New Roman"/>
          <w:color w:val="000000" w:themeColor="text1"/>
          <w:sz w:val="24"/>
          <w:szCs w:val="24"/>
        </w:rPr>
        <w:t>nie może prowadzić odpłatnej działalności pożytku</w:t>
      </w:r>
      <w:r w:rsidRPr="00220B51">
        <w:rPr>
          <w:rFonts w:ascii="Times New Roman" w:hAnsi="Times New Roman" w:cs="Times New Roman"/>
          <w:sz w:val="24"/>
          <w:szCs w:val="24"/>
        </w:rPr>
        <w:t xml:space="preserve"> publicznego i działalności gospodarczej w odniesieniu do tego samego przedmiotu działalności. </w:t>
      </w:r>
    </w:p>
    <w:p w:rsidR="00220B51" w:rsidRDefault="00220B5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Dotacja może być przyznana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220B51">
        <w:rPr>
          <w:rFonts w:ascii="Times New Roman" w:hAnsi="Times New Roman" w:cs="Times New Roman"/>
          <w:sz w:val="24"/>
          <w:szCs w:val="24"/>
        </w:rPr>
        <w:t xml:space="preserve">na dofinansowanie zadania z zakresu działalności statutowej nieodpłatnej lub odpłatnej. Środki dotacji nie mogą być przeznaczone na finansowanie działalności gospodarczej Oferenta. </w:t>
      </w:r>
    </w:p>
    <w:p w:rsidR="00A80C65" w:rsidRPr="00220B51" w:rsidRDefault="00383481" w:rsidP="00797749">
      <w:pPr>
        <w:pStyle w:val="Akapitzlist"/>
        <w:numPr>
          <w:ilvl w:val="0"/>
          <w:numId w:val="3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B51">
        <w:rPr>
          <w:rFonts w:ascii="Times New Roman" w:hAnsi="Times New Roman" w:cs="Times New Roman"/>
          <w:sz w:val="24"/>
          <w:szCs w:val="24"/>
        </w:rPr>
        <w:t xml:space="preserve">Przy </w:t>
      </w:r>
      <w:r w:rsidRPr="00220B51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Pr="00220B51">
        <w:rPr>
          <w:rFonts w:ascii="Times New Roman" w:hAnsi="Times New Roman" w:cs="Times New Roman"/>
          <w:sz w:val="24"/>
          <w:szCs w:val="24"/>
        </w:rPr>
        <w:t xml:space="preserve"> zadania możliwa jest współpraca z podmiotami niewymienionymi w art. 3 ust. 3 </w:t>
      </w:r>
      <w:r w:rsidR="004E500B" w:rsidRPr="00220B51">
        <w:rPr>
          <w:rFonts w:ascii="Times New Roman" w:hAnsi="Times New Roman" w:cs="Times New Roman"/>
          <w:sz w:val="24"/>
          <w:szCs w:val="24"/>
        </w:rPr>
        <w:t>ustawy</w:t>
      </w:r>
      <w:r w:rsidRPr="00220B51">
        <w:rPr>
          <w:rFonts w:ascii="Times New Roman" w:hAnsi="Times New Roman" w:cs="Times New Roman"/>
          <w:sz w:val="24"/>
          <w:szCs w:val="24"/>
        </w:rPr>
        <w:t>, również z instytucjami kultury. Informacje o sposobie z</w:t>
      </w:r>
      <w:r w:rsidR="003E5784" w:rsidRPr="00220B51">
        <w:rPr>
          <w:rFonts w:ascii="Times New Roman" w:hAnsi="Times New Roman" w:cs="Times New Roman"/>
          <w:sz w:val="24"/>
          <w:szCs w:val="24"/>
        </w:rPr>
        <w:t>aangażowania takiego podmiotu w </w:t>
      </w:r>
      <w:r w:rsidRPr="00220B51">
        <w:rPr>
          <w:rFonts w:ascii="Times New Roman" w:hAnsi="Times New Roman" w:cs="Times New Roman"/>
          <w:sz w:val="24"/>
          <w:szCs w:val="24"/>
        </w:rPr>
        <w:t xml:space="preserve">realizację zadania należy przedstawić w </w:t>
      </w:r>
      <w:r w:rsidR="007956AC">
        <w:rPr>
          <w:rFonts w:ascii="Times New Roman" w:hAnsi="Times New Roman" w:cs="Times New Roman"/>
          <w:sz w:val="24"/>
          <w:szCs w:val="24"/>
        </w:rPr>
        <w:t>cz</w:t>
      </w:r>
      <w:r w:rsidRPr="00220B51">
        <w:rPr>
          <w:rFonts w:ascii="Times New Roman" w:hAnsi="Times New Roman" w:cs="Times New Roman"/>
          <w:sz w:val="24"/>
          <w:szCs w:val="24"/>
        </w:rPr>
        <w:t>. VI oferty</w:t>
      </w:r>
      <w:r w:rsidR="00444E8F" w:rsidRPr="00220B51">
        <w:rPr>
          <w:rFonts w:ascii="Times New Roman" w:hAnsi="Times New Roman" w:cs="Times New Roman"/>
          <w:sz w:val="24"/>
          <w:szCs w:val="24"/>
        </w:rPr>
        <w:t xml:space="preserve"> (</w:t>
      </w:r>
      <w:r w:rsidR="00563533" w:rsidRPr="00220B51">
        <w:rPr>
          <w:rFonts w:ascii="Times New Roman" w:hAnsi="Times New Roman" w:cs="Times New Roman"/>
          <w:sz w:val="24"/>
          <w:szCs w:val="24"/>
        </w:rPr>
        <w:t>Inne informacje).</w:t>
      </w:r>
      <w:r w:rsidR="00563533" w:rsidRPr="00220B51">
        <w:rPr>
          <w:rFonts w:ascii="Times New Roman" w:hAnsi="Times New Roman" w:cs="Times New Roman"/>
          <w:szCs w:val="24"/>
        </w:rPr>
        <w:t xml:space="preserve"> 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2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WARTOŚĆ SRODKÓW PUBLICZNYCH</w:t>
      </w:r>
    </w:p>
    <w:p w:rsidR="00341A91" w:rsidRPr="00032F9E" w:rsidRDefault="00341A91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Wartość środków publicznych przeznaczonych na wsparcie realizacji zadań publicz</w:t>
      </w:r>
      <w:r w:rsidR="00D5071F">
        <w:rPr>
          <w:rFonts w:ascii="Times New Roman" w:eastAsia="Arial Unicode MS" w:hAnsi="Times New Roman" w:cs="Times New Roman"/>
          <w:sz w:val="24"/>
          <w:szCs w:val="24"/>
        </w:rPr>
        <w:t>nych w dziedzinie kultury w 2021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roku wynosi ogółem </w:t>
      </w:r>
      <w:r w:rsidR="003973EB">
        <w:rPr>
          <w:rFonts w:ascii="Times New Roman" w:eastAsia="Arial Unicode MS" w:hAnsi="Times New Roman" w:cs="Times New Roman"/>
          <w:b/>
          <w:sz w:val="24"/>
          <w:szCs w:val="24"/>
        </w:rPr>
        <w:t>38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="00D5071F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000 zł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, w tym środki przeznaczone na realizację poszczególnych rodzajów zadań wynoszą: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WYDARZENIA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</w:t>
      </w:r>
      <w:r w:rsidR="00BC7A6E" w:rsidRPr="00032F9E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3973EB" w:rsidRPr="003973EB">
        <w:rPr>
          <w:rFonts w:ascii="Times New Roman" w:eastAsia="Arial Unicode MS" w:hAnsi="Times New Roman" w:cs="Times New Roman"/>
          <w:b/>
          <w:sz w:val="24"/>
          <w:szCs w:val="24"/>
        </w:rPr>
        <w:t>24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zł,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WYDAWNICTWA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   </w:t>
      </w:r>
      <w:r w:rsidR="003973EB" w:rsidRPr="003973EB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zł,</w:t>
      </w:r>
    </w:p>
    <w:p w:rsidR="00341A91" w:rsidRPr="00032F9E" w:rsidRDefault="00341A91" w:rsidP="005A3EC4">
      <w:pPr>
        <w:pStyle w:val="Akapitzlist"/>
        <w:numPr>
          <w:ilvl w:val="0"/>
          <w:numId w:val="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DZIEDZICTWO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ab/>
        <w:t xml:space="preserve"> –   </w:t>
      </w:r>
      <w:r w:rsidR="003973EB">
        <w:rPr>
          <w:rFonts w:ascii="Times New Roman" w:eastAsia="Arial Unicode MS" w:hAnsi="Times New Roman" w:cs="Times New Roman"/>
          <w:sz w:val="24"/>
          <w:szCs w:val="24"/>
        </w:rPr>
        <w:t>7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="00BC7A6E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zł.</w:t>
      </w:r>
    </w:p>
    <w:p w:rsidR="009F246F" w:rsidRPr="00032F9E" w:rsidRDefault="00563533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lecenie realizacji zadania nastąpi w formie wsparcia zada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nia poprzez udzielenie dotacji 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na  dofinansowanie  jego  realizacji</w:t>
      </w:r>
      <w:r w:rsidR="009F246F"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246F" w:rsidRPr="00032F9E" w:rsidRDefault="00341A91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Wymagany własny </w:t>
      </w:r>
      <w:r w:rsidR="00D5071F">
        <w:rPr>
          <w:rFonts w:ascii="Times New Roman" w:eastAsia="Arial Unicode MS" w:hAnsi="Times New Roman" w:cs="Times New Roman"/>
          <w:sz w:val="24"/>
          <w:szCs w:val="24"/>
        </w:rPr>
        <w:t>wkład finansowy Oferenta wynosi</w:t>
      </w:r>
      <w:r w:rsidR="009F246F" w:rsidRPr="00032F9E">
        <w:rPr>
          <w:rFonts w:ascii="Times New Roman" w:hAnsi="Times New Roman" w:cs="Times New Roman"/>
          <w:sz w:val="24"/>
          <w:szCs w:val="24"/>
        </w:rPr>
        <w:t xml:space="preserve"> minimum 10 % środków własnych lub pozyskanych  z innych źródeł w odniesieniu do wnioskowanej kwoty dotacji.</w:t>
      </w:r>
    </w:p>
    <w:p w:rsidR="00341A91" w:rsidRPr="00563533" w:rsidRDefault="00EC5FF8" w:rsidP="005A3EC4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Nie dopuszcza się możliwości wyceny 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w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>kład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u osobowego i rzeczowego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w </w:t>
      </w:r>
      <w:r w:rsidR="00B22381">
        <w:rPr>
          <w:rFonts w:ascii="Times New Roman" w:eastAsia="Arial Unicode MS" w:hAnsi="Times New Roman" w:cs="Times New Roman"/>
          <w:sz w:val="24"/>
          <w:szCs w:val="24"/>
        </w:rPr>
        <w:t xml:space="preserve">cz. 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V.B oferty </w:t>
      </w: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>Źródło finansowania kosztów realizacji zadania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CF277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F2777" w:rsidRPr="00CF2777">
        <w:rPr>
          <w:rFonts w:ascii="Times New Roman" w:eastAsia="Arial Unicode MS" w:hAnsi="Times New Roman" w:cs="Times New Roman"/>
          <w:sz w:val="24"/>
          <w:szCs w:val="24"/>
        </w:rPr>
        <w:t>jeże</w:t>
      </w:r>
      <w:r w:rsidR="00CF2777">
        <w:rPr>
          <w:rFonts w:ascii="Times New Roman" w:eastAsia="Arial Unicode MS" w:hAnsi="Times New Roman" w:cs="Times New Roman"/>
          <w:sz w:val="24"/>
          <w:szCs w:val="24"/>
        </w:rPr>
        <w:t>li występuje należy go opisać w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 </w:t>
      </w:r>
      <w:r w:rsidR="00B2238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cz. IV 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pkt</w:t>
      </w:r>
      <w:r w:rsidR="00CD64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="00CF2777"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 (Charakterystyka oferenta)</w:t>
      </w:r>
      <w:r w:rsidRPr="00806B3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F2777">
        <w:rPr>
          <w:rFonts w:ascii="Times New Roman" w:eastAsia="Arial Unicode MS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Wartości 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wkładu </w:t>
      </w:r>
      <w:r>
        <w:rPr>
          <w:rFonts w:ascii="Times New Roman" w:eastAsia="Arial Unicode MS" w:hAnsi="Times New Roman" w:cs="Times New Roman"/>
          <w:sz w:val="24"/>
          <w:szCs w:val="24"/>
        </w:rPr>
        <w:t>osobowego i </w:t>
      </w:r>
      <w:r w:rsidRPr="00EC5FF8">
        <w:rPr>
          <w:rFonts w:ascii="Times New Roman" w:eastAsia="Arial Unicode MS" w:hAnsi="Times New Roman" w:cs="Times New Roman"/>
          <w:sz w:val="24"/>
          <w:szCs w:val="24"/>
        </w:rPr>
        <w:t xml:space="preserve">rzeczowego </w:t>
      </w:r>
      <w:r w:rsidR="00341A91" w:rsidRPr="00563533">
        <w:rPr>
          <w:rFonts w:ascii="Times New Roman" w:eastAsia="Arial Unicode MS" w:hAnsi="Times New Roman" w:cs="Times New Roman"/>
          <w:sz w:val="24"/>
          <w:szCs w:val="24"/>
        </w:rPr>
        <w:t xml:space="preserve">nie 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>podlega</w:t>
      </w:r>
      <w:r>
        <w:rPr>
          <w:rFonts w:ascii="Times New Roman" w:eastAsia="Arial Unicode MS" w:hAnsi="Times New Roman" w:cs="Times New Roman"/>
          <w:sz w:val="24"/>
          <w:szCs w:val="24"/>
        </w:rPr>
        <w:t>ją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 xml:space="preserve"> ocenie</w:t>
      </w:r>
      <w:r w:rsidR="003951E2">
        <w:rPr>
          <w:rFonts w:ascii="Times New Roman" w:eastAsia="Arial Unicode MS" w:hAnsi="Times New Roman" w:cs="Times New Roman"/>
          <w:sz w:val="24"/>
          <w:szCs w:val="24"/>
        </w:rPr>
        <w:t xml:space="preserve"> punktowej na etapie oceny merytorycznej oferty.</w:t>
      </w:r>
      <w:r w:rsidR="00563533" w:rsidRPr="005635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E54EA" w:rsidRPr="00146D1C" w:rsidRDefault="00032F9E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3. WYMAGANE DOKUMENTY </w:t>
      </w:r>
    </w:p>
    <w:p w:rsidR="009F246F" w:rsidRPr="00E17FA2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Oferent zobowiązany jest do złożenia oferty w wersji papierowej według wzoru określonego </w:t>
      </w:r>
      <w:r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Rozporządzeniem </w:t>
      </w:r>
      <w:r w:rsidR="007F3DD3"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Przewodniczącego Komitetu do Spraw Pożytku Publicznego z dnia 24 października 2018r. w sprawie wzorów i ofert i ramowych wzorów umów dotyczących realizacji zadań publicznych oraz wzorów </w:t>
      </w:r>
      <w:r w:rsidRPr="00032F9E">
        <w:rPr>
          <w:rFonts w:ascii="Times New Roman" w:eastAsia="Arial Unicode MS" w:hAnsi="Times New Roman" w:cs="Times New Roman"/>
          <w:i/>
          <w:sz w:val="24"/>
          <w:szCs w:val="24"/>
        </w:rPr>
        <w:t>sprawozdań z wykonania tych zadań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(Dz. U. z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 xml:space="preserve"> 2018 r. poz. 2057) wraz z </w:t>
      </w:r>
      <w:r w:rsidR="00B77984" w:rsidRPr="00032F9E">
        <w:rPr>
          <w:rFonts w:ascii="Times New Roman" w:eastAsia="Arial Unicode MS" w:hAnsi="Times New Roman" w:cs="Times New Roman"/>
          <w:sz w:val="24"/>
          <w:szCs w:val="24"/>
        </w:rPr>
        <w:t>załącznikami:</w:t>
      </w:r>
    </w:p>
    <w:p w:rsidR="00147849" w:rsidRPr="003E5784" w:rsidRDefault="00E17FA2" w:rsidP="00147849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78">
        <w:rPr>
          <w:rFonts w:ascii="Times New Roman" w:eastAsia="Calibri" w:hAnsi="Times New Roman" w:cs="Times New Roman"/>
          <w:sz w:val="24"/>
          <w:szCs w:val="24"/>
        </w:rPr>
        <w:t>w przypadku fundacji, stowarzyszeń oraz spółdzielni socjalnych – aktualny (tzn. zgodny ze stanem faktycznym)</w:t>
      </w:r>
      <w:r w:rsidRPr="00E17FA2">
        <w:rPr>
          <w:rFonts w:ascii="Times New Roman" w:eastAsia="Calibri" w:hAnsi="Times New Roman" w:cs="Times New Roman"/>
          <w:sz w:val="24"/>
          <w:szCs w:val="24"/>
        </w:rPr>
        <w:t xml:space="preserve"> wydruk z Krajowego Rejestru Sądowego</w:t>
      </w:r>
      <w:r w:rsidR="00147849" w:rsidRPr="001478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849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147849" w:rsidRPr="003E5784">
        <w:rPr>
          <w:rFonts w:ascii="Times New Roman" w:eastAsia="Calibri" w:hAnsi="Times New Roman" w:cs="Times New Roman"/>
          <w:sz w:val="24"/>
          <w:szCs w:val="24"/>
        </w:rPr>
        <w:t xml:space="preserve">aktualny statut organizacji lub inny dokument potwierdzający działalność  pożytku publicznego w zakresie, którego dotyczy konkurs; </w:t>
      </w:r>
    </w:p>
    <w:p w:rsidR="00E17FA2" w:rsidRPr="00147849" w:rsidRDefault="00E17FA2" w:rsidP="006D018B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49">
        <w:rPr>
          <w:rFonts w:ascii="Times New Roman" w:eastAsia="Calibri" w:hAnsi="Times New Roman" w:cs="Times New Roman"/>
          <w:sz w:val="24"/>
          <w:szCs w:val="24"/>
        </w:rPr>
        <w:t>w przypadku kościelnych osób prawnych – aktualne zaświadczenie o osobowości prawnej parafii/zakonu oraz aktualne upoważnienie dla proboszcza/przeora do reprezentowania parafii/zakonu i zaciągania zobowiązań finansowych;</w:t>
      </w:r>
    </w:p>
    <w:p w:rsidR="00E17FA2" w:rsidRPr="00147849" w:rsidRDefault="00E17FA2" w:rsidP="00E17FA2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FA2">
        <w:rPr>
          <w:rFonts w:ascii="Times New Roman" w:eastAsia="Calibri" w:hAnsi="Times New Roman" w:cs="Times New Roman"/>
          <w:sz w:val="24"/>
          <w:szCs w:val="24"/>
        </w:rPr>
        <w:lastRenderedPageBreak/>
        <w:t>w przypadku podmiotów</w:t>
      </w:r>
      <w:r w:rsidR="00147849">
        <w:rPr>
          <w:rFonts w:ascii="Times New Roman" w:eastAsia="Calibri" w:hAnsi="Times New Roman" w:cs="Times New Roman"/>
          <w:sz w:val="24"/>
          <w:szCs w:val="24"/>
        </w:rPr>
        <w:t>,</w:t>
      </w:r>
      <w:r w:rsidRPr="00E17FA2">
        <w:rPr>
          <w:rFonts w:ascii="Times New Roman" w:eastAsia="Calibri" w:hAnsi="Times New Roman" w:cs="Times New Roman"/>
          <w:sz w:val="24"/>
          <w:szCs w:val="24"/>
        </w:rPr>
        <w:t xml:space="preserve"> które nie podlegają rejestracji w Krajowym Rejestrze Sądowym – inny dokument właściwy dla Oferenta/Oferentów. Jeśli ofertę składa stowarzyszenie zwykłe dokumentem</w:t>
      </w:r>
      <w:r w:rsidRPr="00147849">
        <w:rPr>
          <w:rFonts w:ascii="Times New Roman" w:eastAsia="Calibri" w:hAnsi="Times New Roman" w:cs="Times New Roman"/>
          <w:sz w:val="24"/>
          <w:szCs w:val="24"/>
        </w:rPr>
        <w:t xml:space="preserve"> właściwym będzie wypis z ewidencji zawierający następujące dane: nazwę stowarzyszenia, cel działania, adres siedziby, reprezentację</w:t>
      </w:r>
      <w:r w:rsidR="00D6004E">
        <w:rPr>
          <w:rFonts w:ascii="Times New Roman" w:eastAsia="Calibri" w:hAnsi="Times New Roman" w:cs="Times New Roman"/>
          <w:sz w:val="24"/>
          <w:szCs w:val="24"/>
        </w:rPr>
        <w:t xml:space="preserve"> stowarzyszenia;</w:t>
      </w:r>
    </w:p>
    <w:p w:rsidR="009F246F" w:rsidRPr="00032F9E" w:rsidRDefault="00B77984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 oferty wspólnej oświadczenie o współpracy pomiędzy organizacjami lub innymi uprawnionymi podmiotami określające zakres ich świadczeń składaj</w:t>
      </w:r>
      <w:r w:rsidRPr="00032F9E">
        <w:rPr>
          <w:rFonts w:ascii="Times New Roman" w:eastAsia="Calibri" w:hAnsi="Times New Roman" w:cs="Times New Roman"/>
          <w:sz w:val="24"/>
          <w:szCs w:val="24"/>
        </w:rPr>
        <w:t>ących się na realizację zadania;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46F" w:rsidRPr="00032F9E" w:rsidRDefault="00B77984" w:rsidP="00147849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</w:t>
      </w:r>
      <w:r w:rsidR="00CD646B">
        <w:rPr>
          <w:rFonts w:ascii="Times New Roman" w:eastAsia="Calibri" w:hAnsi="Times New Roman" w:cs="Times New Roman"/>
          <w:sz w:val="24"/>
          <w:szCs w:val="24"/>
        </w:rPr>
        <w:t>,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gdy ofertę podpisują osoby inne niż umocowane do reprezentacji zgodnie z KRS/</w:t>
      </w:r>
      <w:r w:rsidRPr="00032F9E">
        <w:rPr>
          <w:rFonts w:ascii="Times New Roman" w:eastAsia="Calibri" w:hAnsi="Times New Roman" w:cs="Times New Roman"/>
          <w:sz w:val="24"/>
          <w:szCs w:val="24"/>
        </w:rPr>
        <w:t>rejestrem/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ewidencją - pełnomocnictwo do działania w</w:t>
      </w: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 imieniu podmiotu;</w:t>
      </w:r>
    </w:p>
    <w:p w:rsidR="009F246F" w:rsidRDefault="00B77984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oświadczenie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o posiadaniu rachunku bankowego wraz z informacją o</w:t>
      </w:r>
      <w:r w:rsidR="00F82BA0">
        <w:rPr>
          <w:rFonts w:ascii="Times New Roman" w:eastAsia="Calibri" w:hAnsi="Times New Roman" w:cs="Times New Roman"/>
          <w:sz w:val="24"/>
          <w:szCs w:val="24"/>
        </w:rPr>
        <w:t xml:space="preserve"> braku obciążeń na tym rachunku;</w:t>
      </w:r>
    </w:p>
    <w:p w:rsidR="00F82BA0" w:rsidRDefault="00F82BA0" w:rsidP="005A3EC4">
      <w:pPr>
        <w:pStyle w:val="Akapitzlist"/>
        <w:numPr>
          <w:ilvl w:val="0"/>
          <w:numId w:val="10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ofert dotyczących </w:t>
      </w:r>
      <w:r w:rsidRPr="00806B3B">
        <w:rPr>
          <w:rFonts w:ascii="Times New Roman" w:eastAsia="Calibri" w:hAnsi="Times New Roman" w:cs="Times New Roman"/>
          <w:sz w:val="24"/>
          <w:szCs w:val="24"/>
        </w:rPr>
        <w:t>publikacji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wydawnictw, z wyłączeniem periodyk</w:t>
      </w:r>
      <w:r w:rsidR="00806B3B">
        <w:rPr>
          <w:rFonts w:ascii="Times New Roman" w:eastAsia="Calibri" w:hAnsi="Times New Roman" w:cs="Times New Roman"/>
          <w:sz w:val="24"/>
          <w:szCs w:val="24"/>
        </w:rPr>
        <w:t>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oferent zobowiązany jest załączyć do oferty </w:t>
      </w:r>
      <w:r w:rsidRPr="00806B3B">
        <w:rPr>
          <w:rFonts w:ascii="Times New Roman" w:eastAsia="Calibri" w:hAnsi="Times New Roman" w:cs="Times New Roman"/>
          <w:sz w:val="24"/>
          <w:szCs w:val="24"/>
        </w:rPr>
        <w:t>maszynopis pracy (w form</w:t>
      </w:r>
      <w:r w:rsidR="00806B3B">
        <w:rPr>
          <w:rFonts w:ascii="Times New Roman" w:eastAsia="Calibri" w:hAnsi="Times New Roman" w:cs="Times New Roman"/>
          <w:sz w:val="24"/>
          <w:szCs w:val="24"/>
        </w:rPr>
        <w:t>ie papierowej lub na płycie CD).</w:t>
      </w:r>
    </w:p>
    <w:p w:rsidR="00147849" w:rsidRPr="00147849" w:rsidRDefault="00147849" w:rsidP="00147849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849">
        <w:rPr>
          <w:rFonts w:ascii="Times New Roman" w:eastAsia="Arial Unicode MS" w:hAnsi="Times New Roman" w:cs="Times New Roman"/>
          <w:sz w:val="24"/>
          <w:szCs w:val="24"/>
        </w:rPr>
        <w:t>Oferenci, którzy są w trakcie zmian statutowych,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 xml:space="preserve"> powinni złożyć kopię uchwały o 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zmianie statutu wraz z kopią (pierwszej strony) złoż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onego wniosku o zmianę danych w 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KRS.</w:t>
      </w:r>
    </w:p>
    <w:p w:rsidR="00A23E4A" w:rsidRPr="00032F9E" w:rsidRDefault="00563533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rekomendacje od jednostek samorządu terytorialnego lub innych podmiotów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dotyczące realizacji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zlecanych zadań </w:t>
      </w:r>
      <w:r>
        <w:rPr>
          <w:rFonts w:ascii="Times New Roman" w:eastAsia="Arial Unicode MS" w:hAnsi="Times New Roman" w:cs="Times New Roman"/>
          <w:sz w:val="24"/>
          <w:szCs w:val="24"/>
        </w:rPr>
        <w:t>o 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podobn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ym charakterze z 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ostatnich 2 </w:t>
      </w:r>
      <w:r>
        <w:rPr>
          <w:rFonts w:ascii="Times New Roman" w:eastAsia="Arial Unicode MS" w:hAnsi="Times New Roman" w:cs="Times New Roman"/>
          <w:sz w:val="24"/>
          <w:szCs w:val="24"/>
        </w:rPr>
        <w:t>lat.</w:t>
      </w:r>
    </w:p>
    <w:p w:rsidR="00EE54EA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Oferent może złożyć</w:t>
      </w:r>
      <w:r w:rsidR="00806B3B">
        <w:rPr>
          <w:rFonts w:ascii="Times New Roman" w:eastAsia="Arial Unicode MS" w:hAnsi="Times New Roman" w:cs="Times New Roman"/>
          <w:sz w:val="24"/>
          <w:szCs w:val="24"/>
        </w:rPr>
        <w:t xml:space="preserve"> wyłącznie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 xml:space="preserve">1 ofertę do </w:t>
      </w:r>
      <w:r w:rsidR="00806B3B">
        <w:rPr>
          <w:rFonts w:ascii="Times New Roman" w:eastAsia="Arial Unicode MS" w:hAnsi="Times New Roman" w:cs="Times New Roman"/>
          <w:sz w:val="24"/>
          <w:szCs w:val="24"/>
        </w:rPr>
        <w:t xml:space="preserve">każdego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 xml:space="preserve">rodzaju zadania będącego przedmiotem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konkursu.</w:t>
      </w:r>
      <w:r w:rsidR="00D5071F" w:rsidRPr="00D5071F">
        <w:rPr>
          <w:b/>
          <w:bCs/>
        </w:rPr>
        <w:t xml:space="preserve"> </w:t>
      </w:r>
      <w:r w:rsidR="00D5071F" w:rsidRPr="00D5071F">
        <w:rPr>
          <w:rFonts w:ascii="Times New Roman" w:eastAsia="Arial Unicode MS" w:hAnsi="Times New Roman" w:cs="Times New Roman"/>
          <w:sz w:val="24"/>
          <w:szCs w:val="24"/>
        </w:rPr>
        <w:t>Każda kolejna oferta złożona przez ten sam podmiot będzie traktowana jako oferta złożona przez podmiot nieuprawniony do udziału w konkursie.</w:t>
      </w:r>
    </w:p>
    <w:p w:rsidR="009F246F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 przypadku składania jednej oferty do kilku konkursów/programów ogłaszanych przez Zarząd Województwa Świętokrzyskiego należy zamieścić stosowną informację na ten temat w ofercie: 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cz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>. VI (I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 xml:space="preserve">nne </w:t>
      </w:r>
      <w:r w:rsidR="000B33BC" w:rsidRPr="00032F9E">
        <w:rPr>
          <w:rFonts w:ascii="Times New Roman" w:eastAsia="Arial Unicode MS" w:hAnsi="Times New Roman" w:cs="Times New Roman"/>
          <w:sz w:val="24"/>
          <w:szCs w:val="24"/>
        </w:rPr>
        <w:t>i</w:t>
      </w:r>
      <w:r w:rsidR="007F3DD3" w:rsidRPr="00032F9E">
        <w:rPr>
          <w:rFonts w:ascii="Times New Roman" w:eastAsia="Arial Unicode MS" w:hAnsi="Times New Roman" w:cs="Times New Roman"/>
          <w:sz w:val="24"/>
          <w:szCs w:val="24"/>
        </w:rPr>
        <w:t>nformacje)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EE54EA" w:rsidRPr="00032F9E" w:rsidRDefault="00EE54EA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Przy składaniu oferty wspólnej należy wskazać sposób reprezentowania każdego z podmiotów oraz określić, jakie działania w ramach realizacji zad</w:t>
      </w:r>
      <w:r w:rsidR="00A27532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nia publicznego będą wykonywać poszczególne organizacje.</w:t>
      </w:r>
      <w:r w:rsidR="00B540E3" w:rsidRPr="00032F9E">
        <w:rPr>
          <w:rFonts w:ascii="Times New Roman" w:eastAsia="Arial Unicode MS" w:hAnsi="Times New Roman" w:cs="Times New Roman"/>
          <w:sz w:val="24"/>
          <w:szCs w:val="24"/>
        </w:rPr>
        <w:t xml:space="preserve"> Błąd formalny występujący po stronie jednego z podmiotów powoduje odrzucenie oferty.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Podmioty składające ofertę wspólną ponoszą solidarną odpowiedzialność za wykonanie dotowanego zadania.</w:t>
      </w:r>
    </w:p>
    <w:p w:rsidR="00D91AD4" w:rsidRPr="00032F9E" w:rsidRDefault="00D91AD4" w:rsidP="005A3EC4">
      <w:pPr>
        <w:pStyle w:val="Akapitzlist"/>
        <w:numPr>
          <w:ilvl w:val="0"/>
          <w:numId w:val="5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Nie przewiduje się możliwości uzupełniania i korygowania złożonej oferty.</w:t>
      </w:r>
    </w:p>
    <w:p w:rsidR="00341A91" w:rsidRPr="00146D1C" w:rsidRDefault="00EE54EA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4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TERMIN REALIZACJI I WARUNKI SKŁADANIA OFERT</w:t>
      </w:r>
    </w:p>
    <w:p w:rsidR="00341A91" w:rsidRPr="00032F9E" w:rsidRDefault="003973EB" w:rsidP="003973EB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973EB">
        <w:rPr>
          <w:rFonts w:ascii="Times New Roman" w:eastAsia="Arial Unicode MS" w:hAnsi="Times New Roman" w:cs="Times New Roman"/>
          <w:sz w:val="24"/>
          <w:szCs w:val="24"/>
        </w:rPr>
        <w:t xml:space="preserve">Do konkursu mogą być składane oferty zadań, których realizacja rozpoczynać się będzie nie wcześniej niż 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283EB0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> </w:t>
      </w:r>
      <w:r w:rsidR="00634E0B" w:rsidRPr="00032F9E">
        <w:rPr>
          <w:rFonts w:ascii="Times New Roman" w:eastAsia="Arial Unicode MS" w:hAnsi="Times New Roman" w:cs="Times New Roman"/>
          <w:b/>
          <w:sz w:val="24"/>
          <w:szCs w:val="24"/>
        </w:rPr>
        <w:t>lutego</w:t>
      </w:r>
      <w:r w:rsidR="001F6706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EE54EA" w:rsidRPr="00032F9E">
        <w:rPr>
          <w:rFonts w:ascii="Times New Roman" w:eastAsia="Arial Unicode MS" w:hAnsi="Times New Roman" w:cs="Times New Roman"/>
          <w:b/>
          <w:sz w:val="24"/>
          <w:szCs w:val="24"/>
        </w:rPr>
        <w:t>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6374E7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roku</w:t>
      </w:r>
      <w:r w:rsidR="006374E7" w:rsidRPr="00032F9E">
        <w:rPr>
          <w:rFonts w:ascii="Times New Roman" w:eastAsia="Arial Unicode MS" w:hAnsi="Times New Roman" w:cs="Times New Roman"/>
          <w:sz w:val="24"/>
          <w:szCs w:val="24"/>
        </w:rPr>
        <w:t>,</w:t>
      </w:r>
      <w:r w:rsidR="006374E7" w:rsidRPr="00032F9E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a kończy się</w:t>
      </w:r>
      <w:r w:rsidR="0082545C" w:rsidRPr="00032F9E">
        <w:rPr>
          <w:rFonts w:ascii="Times New Roman" w:eastAsia="Arial Unicode MS" w:hAnsi="Times New Roman" w:cs="Times New Roman"/>
          <w:sz w:val="24"/>
          <w:szCs w:val="24"/>
        </w:rPr>
        <w:t xml:space="preserve"> nie później niż </w:t>
      </w:r>
      <w:r w:rsidR="00EE54EA" w:rsidRPr="00032F9E">
        <w:rPr>
          <w:rFonts w:ascii="Times New Roman" w:eastAsia="Arial Unicode MS" w:hAnsi="Times New Roman" w:cs="Times New Roman"/>
          <w:b/>
          <w:sz w:val="24"/>
          <w:szCs w:val="24"/>
        </w:rPr>
        <w:t>31 grudnia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341A91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r</w:t>
      </w:r>
      <w:r w:rsidR="006374E7" w:rsidRPr="00032F9E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lastRenderedPageBreak/>
        <w:t>Dopuszcza się realizację działań w ramach zadania przed datą z</w:t>
      </w:r>
      <w:r w:rsidR="00343339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warcia umowy z Województwem Świętokrzyskim, o ile będą one finansowane ze środków innych niż pochodzące z </w:t>
      </w:r>
      <w:r w:rsidR="00035724">
        <w:rPr>
          <w:rFonts w:ascii="Times New Roman" w:eastAsia="Arial Unicode MS" w:hAnsi="Times New Roman" w:cs="Times New Roman"/>
          <w:sz w:val="24"/>
          <w:szCs w:val="24"/>
        </w:rPr>
        <w:t xml:space="preserve">dotacji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lub będą to działania niewymagające finansowania.</w:t>
      </w:r>
    </w:p>
    <w:p w:rsidR="00341A91" w:rsidRPr="00D43D0F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r w:rsidR="007E0C84">
        <w:rPr>
          <w:rFonts w:ascii="Times New Roman" w:eastAsia="Arial Unicode MS" w:hAnsi="Times New Roman" w:cs="Times New Roman"/>
          <w:b/>
          <w:sz w:val="24"/>
          <w:szCs w:val="24"/>
        </w:rPr>
        <w:t>19</w:t>
      </w:r>
      <w:r w:rsidR="00403B30" w:rsidRPr="00D43D0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035724" w:rsidRPr="00D43D0F">
        <w:rPr>
          <w:rFonts w:ascii="Times New Roman" w:eastAsia="Arial Unicode MS" w:hAnsi="Times New Roman" w:cs="Times New Roman"/>
          <w:b/>
          <w:sz w:val="24"/>
          <w:szCs w:val="24"/>
        </w:rPr>
        <w:t xml:space="preserve">lutego </w:t>
      </w:r>
      <w:r w:rsidR="00EE54EA" w:rsidRPr="00D43D0F">
        <w:rPr>
          <w:rFonts w:ascii="Times New Roman" w:eastAsia="Arial Unicode MS" w:hAnsi="Times New Roman" w:cs="Times New Roman"/>
          <w:b/>
          <w:sz w:val="24"/>
          <w:szCs w:val="24"/>
        </w:rPr>
        <w:t>202</w:t>
      </w:r>
      <w:r w:rsidR="00035724" w:rsidRPr="00D43D0F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D43D0F">
        <w:rPr>
          <w:rFonts w:ascii="Times New Roman" w:eastAsia="Arial Unicode MS" w:hAnsi="Times New Roman" w:cs="Times New Roman"/>
          <w:b/>
          <w:sz w:val="24"/>
          <w:szCs w:val="24"/>
        </w:rPr>
        <w:t xml:space="preserve"> roku.</w:t>
      </w:r>
    </w:p>
    <w:p w:rsidR="00341A91" w:rsidRPr="00032F9E" w:rsidRDefault="00341A91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Oferty należy składać w zamkniętych, opieczętowanych kopertach z dopiskiem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„Konkurs ofert – Kultura”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z podaniem rodzaju zadania (WYDARZENIA, WYDAWNICTWA, DZIEDZICTWO):</w:t>
      </w:r>
    </w:p>
    <w:p w:rsidR="00341A91" w:rsidRPr="00032F9E" w:rsidRDefault="00341A91" w:rsidP="005A3EC4">
      <w:pPr>
        <w:pStyle w:val="Akapitzlist"/>
        <w:numPr>
          <w:ilvl w:val="0"/>
          <w:numId w:val="9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w Kancelarii Ogólnej Urzędu Marszałkowskiego Województwa Świętokrzyskiego, al. IX Wieków Kielc 3, </w:t>
      </w:r>
      <w:r w:rsidRPr="00032F9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pok. 13</w:t>
      </w:r>
      <w:r w:rsidR="00135023" w:rsidRPr="00032F9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(godz. 7.30 – 15.30),</w:t>
      </w:r>
    </w:p>
    <w:p w:rsidR="00341A91" w:rsidRPr="00032F9E" w:rsidRDefault="00341A91" w:rsidP="005A3EC4">
      <w:pPr>
        <w:pStyle w:val="Akapitzlist"/>
        <w:numPr>
          <w:ilvl w:val="0"/>
          <w:numId w:val="9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IX Wieków Kielc 3, 25-516 Kielce.</w:t>
      </w:r>
    </w:p>
    <w:p w:rsidR="00DF24D5" w:rsidRPr="00032F9E" w:rsidRDefault="00341A91" w:rsidP="005A3EC4">
      <w:pPr>
        <w:pStyle w:val="Akapitzlist"/>
        <w:numPr>
          <w:ilvl w:val="0"/>
          <w:numId w:val="12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Decyduje data wpływu oferty do Urzędu Marszałkowskiego, potwierdzona pieczęcią wpływu, a nie data stempla pocztowego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F5A4B" w:rsidRDefault="00563533" w:rsidP="005A3EC4">
      <w:pPr>
        <w:pStyle w:val="Akapitzlist"/>
        <w:numPr>
          <w:ilvl w:val="0"/>
          <w:numId w:val="12"/>
        </w:numPr>
        <w:spacing w:after="40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63533">
        <w:rPr>
          <w:rFonts w:ascii="Times New Roman" w:eastAsia="Arial Unicode MS" w:hAnsi="Times New Roman" w:cs="Times New Roman"/>
          <w:sz w:val="24"/>
          <w:szCs w:val="24"/>
        </w:rPr>
        <w:t>Nie będą przyjmowane oferty przesłane drogą elektroniczną.</w:t>
      </w:r>
    </w:p>
    <w:p w:rsidR="00341A91" w:rsidRPr="00CF5A4B" w:rsidRDefault="00DF24D5" w:rsidP="005A3EC4">
      <w:pPr>
        <w:pStyle w:val="Akapitzlist"/>
        <w:numPr>
          <w:ilvl w:val="0"/>
          <w:numId w:val="12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5A4B">
        <w:rPr>
          <w:rFonts w:ascii="Times New Roman" w:eastAsia="Arial Unicode MS" w:hAnsi="Times New Roman" w:cs="Times New Roman"/>
          <w:sz w:val="24"/>
          <w:szCs w:val="24"/>
        </w:rPr>
        <w:t xml:space="preserve">Złożenie oferty nie jest równoznaczne z zapewnieniem  przyznania  dotacji, nie  gwarantuje również </w:t>
      </w:r>
      <w:r w:rsidR="00563533" w:rsidRPr="00CF5A4B">
        <w:rPr>
          <w:rFonts w:ascii="Times New Roman" w:eastAsia="Arial Unicode MS" w:hAnsi="Times New Roman" w:cs="Times New Roman"/>
          <w:sz w:val="24"/>
          <w:szCs w:val="24"/>
        </w:rPr>
        <w:t xml:space="preserve">przyznania </w:t>
      </w:r>
      <w:r w:rsidRPr="00CF5A4B">
        <w:rPr>
          <w:rFonts w:ascii="Times New Roman" w:eastAsia="Arial Unicode MS" w:hAnsi="Times New Roman" w:cs="Times New Roman"/>
          <w:sz w:val="24"/>
          <w:szCs w:val="24"/>
        </w:rPr>
        <w:t>dotacji w wysokości wnioskowanej przez oferenta.</w:t>
      </w:r>
    </w:p>
    <w:p w:rsidR="00341A91" w:rsidRPr="00146D1C" w:rsidRDefault="00B540E3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5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KRYTERIA I TRYB WYBORU OFERT</w:t>
      </w:r>
    </w:p>
    <w:p w:rsidR="00B540E3" w:rsidRPr="00032F9E" w:rsidRDefault="00B540E3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Złożone oferty podlegają ocenie formalnej i merytorycznej</w:t>
      </w:r>
      <w:r w:rsidR="000E3BF7" w:rsidRPr="000E3BF7">
        <w:rPr>
          <w:rFonts w:ascii="Times New Roman" w:hAnsi="Times New Roman" w:cs="Times New Roman"/>
          <w:bCs/>
        </w:rPr>
        <w:t xml:space="preserve"> </w:t>
      </w:r>
      <w:r w:rsidR="000E3BF7">
        <w:rPr>
          <w:rFonts w:ascii="Times New Roman" w:hAnsi="Times New Roman" w:cs="Times New Roman"/>
          <w:bCs/>
        </w:rPr>
        <w:t>dokonywanej przez K</w:t>
      </w:r>
      <w:r w:rsidR="000E3BF7" w:rsidRPr="007918AC">
        <w:rPr>
          <w:rFonts w:ascii="Times New Roman" w:hAnsi="Times New Roman" w:cs="Times New Roman"/>
          <w:bCs/>
        </w:rPr>
        <w:t>omisję konkursową</w:t>
      </w:r>
      <w:r w:rsidR="000E3BF7" w:rsidRPr="00CF5A4B">
        <w:rPr>
          <w:rFonts w:ascii="Times New Roman" w:hAnsi="Times New Roman" w:cs="Times New Roman"/>
          <w:bCs/>
        </w:rPr>
        <w:t>, powołaną przez Zarząd Województwa Świętokrzyskiego</w:t>
      </w:r>
      <w:r w:rsidRPr="00032F9E">
        <w:rPr>
          <w:rFonts w:ascii="Times New Roman" w:hAnsi="Times New Roman" w:cs="Times New Roman"/>
          <w:bCs/>
        </w:rPr>
        <w:t>.</w:t>
      </w:r>
    </w:p>
    <w:p w:rsidR="00B540E3" w:rsidRPr="00032F9E" w:rsidRDefault="000E3BF7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Ocena formalna </w:t>
      </w:r>
      <w:r w:rsidR="00B540E3" w:rsidRPr="00032F9E">
        <w:rPr>
          <w:rFonts w:ascii="Times New Roman" w:hAnsi="Times New Roman" w:cs="Times New Roman"/>
          <w:bCs/>
        </w:rPr>
        <w:t>polega na sprawdzeniu spełnienia wy</w:t>
      </w:r>
      <w:r w:rsidR="00CF5A4B">
        <w:rPr>
          <w:rFonts w:ascii="Times New Roman" w:hAnsi="Times New Roman" w:cs="Times New Roman"/>
          <w:bCs/>
        </w:rPr>
        <w:t>mogów formalnych w oparciu o </w:t>
      </w:r>
      <w:r w:rsidR="00B540E3" w:rsidRPr="00032F9E">
        <w:rPr>
          <w:rFonts w:ascii="Times New Roman" w:hAnsi="Times New Roman" w:cs="Times New Roman"/>
          <w:bCs/>
        </w:rPr>
        <w:t xml:space="preserve"> K</w:t>
      </w:r>
      <w:r w:rsidR="00AD39CC" w:rsidRPr="00032F9E">
        <w:rPr>
          <w:rFonts w:ascii="Times New Roman" w:hAnsi="Times New Roman" w:cs="Times New Roman"/>
          <w:bCs/>
        </w:rPr>
        <w:t xml:space="preserve">ryteria </w:t>
      </w:r>
      <w:r w:rsidR="00B540E3" w:rsidRPr="00032F9E">
        <w:rPr>
          <w:rFonts w:ascii="Times New Roman" w:hAnsi="Times New Roman" w:cs="Times New Roman"/>
          <w:bCs/>
        </w:rPr>
        <w:t>oceny formalnej</w:t>
      </w:r>
      <w:r w:rsidR="00CF5A4B">
        <w:rPr>
          <w:rFonts w:ascii="Times New Roman" w:hAnsi="Times New Roman" w:cs="Times New Roman"/>
          <w:bCs/>
        </w:rPr>
        <w:t xml:space="preserve">, określone w </w:t>
      </w:r>
      <w:r w:rsidR="00CF5A4B" w:rsidRPr="00032F9E">
        <w:rPr>
          <w:rFonts w:ascii="Times New Roman" w:hAnsi="Times New Roman" w:cs="Times New Roman"/>
          <w:bCs/>
        </w:rPr>
        <w:t xml:space="preserve"> </w:t>
      </w:r>
      <w:r w:rsidR="00CF5A4B">
        <w:rPr>
          <w:rFonts w:ascii="Times New Roman" w:hAnsi="Times New Roman" w:cs="Times New Roman"/>
          <w:bCs/>
        </w:rPr>
        <w:t xml:space="preserve">tabeli nr 1, stanowiącej integralną część </w:t>
      </w:r>
      <w:r w:rsidR="00AD39CC" w:rsidRPr="00032F9E">
        <w:rPr>
          <w:rFonts w:ascii="Times New Roman" w:hAnsi="Times New Roman" w:cs="Times New Roman"/>
          <w:bCs/>
        </w:rPr>
        <w:t>ogłoszenia</w:t>
      </w:r>
      <w:r w:rsidR="00CF5A4B">
        <w:rPr>
          <w:rFonts w:ascii="Times New Roman" w:hAnsi="Times New Roman" w:cs="Times New Roman"/>
          <w:bCs/>
        </w:rPr>
        <w:t>.</w:t>
      </w:r>
      <w:r w:rsidR="00B540E3" w:rsidRPr="00032F9E">
        <w:rPr>
          <w:rFonts w:ascii="Times New Roman" w:hAnsi="Times New Roman" w:cs="Times New Roman"/>
          <w:bCs/>
        </w:rPr>
        <w:t xml:space="preserve">  </w:t>
      </w:r>
    </w:p>
    <w:p w:rsidR="00B540E3" w:rsidRPr="00032F9E" w:rsidRDefault="00B540E3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niespełniające wymogów formalnych nie będą poddawane ocenie merytorycznej.</w:t>
      </w:r>
    </w:p>
    <w:p w:rsidR="00B540E3" w:rsidRPr="00CF5A4B" w:rsidRDefault="000E3BF7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Ocena</w:t>
      </w:r>
      <w:r w:rsidR="00B540E3" w:rsidRPr="007918AC">
        <w:rPr>
          <w:rFonts w:ascii="Times New Roman" w:hAnsi="Times New Roman" w:cs="Times New Roman"/>
          <w:bCs/>
        </w:rPr>
        <w:t xml:space="preserve"> merytoryczna </w:t>
      </w:r>
      <w:r w:rsidRPr="000E3BF7">
        <w:rPr>
          <w:rFonts w:ascii="Times New Roman" w:hAnsi="Times New Roman" w:cs="Times New Roman"/>
          <w:bCs/>
        </w:rPr>
        <w:t>dokonywan</w:t>
      </w:r>
      <w:r>
        <w:rPr>
          <w:rFonts w:ascii="Times New Roman" w:hAnsi="Times New Roman" w:cs="Times New Roman"/>
          <w:bCs/>
        </w:rPr>
        <w:t xml:space="preserve">a </w:t>
      </w:r>
      <w:r w:rsidRPr="000E3BF7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est</w:t>
      </w:r>
      <w:r w:rsidRPr="000E3BF7">
        <w:rPr>
          <w:rFonts w:ascii="Times New Roman" w:hAnsi="Times New Roman" w:cs="Times New Roman"/>
          <w:bCs/>
        </w:rPr>
        <w:t xml:space="preserve"> </w:t>
      </w:r>
      <w:r w:rsidR="007918AC" w:rsidRPr="00CF5A4B">
        <w:rPr>
          <w:rFonts w:ascii="Times New Roman" w:hAnsi="Times New Roman" w:cs="Times New Roman"/>
          <w:bCs/>
        </w:rPr>
        <w:t>w</w:t>
      </w:r>
      <w:r w:rsidR="008150C5" w:rsidRPr="00CF5A4B">
        <w:rPr>
          <w:rFonts w:ascii="Times New Roman" w:hAnsi="Times New Roman" w:cs="Times New Roman"/>
          <w:bCs/>
        </w:rPr>
        <w:t xml:space="preserve"> oparciu o </w:t>
      </w:r>
      <w:r w:rsidR="008150C5" w:rsidRPr="007918AC">
        <w:rPr>
          <w:rFonts w:ascii="Times New Roman" w:hAnsi="Times New Roman" w:cs="Times New Roman"/>
          <w:bCs/>
        </w:rPr>
        <w:t xml:space="preserve">Kryteria </w:t>
      </w:r>
      <w:r w:rsidR="008150C5" w:rsidRPr="00CF5A4B">
        <w:rPr>
          <w:rFonts w:ascii="Times New Roman" w:hAnsi="Times New Roman" w:cs="Times New Roman"/>
          <w:bCs/>
        </w:rPr>
        <w:t>oceny merytorycznej</w:t>
      </w:r>
      <w:r w:rsidR="008150C5" w:rsidRPr="007918AC">
        <w:rPr>
          <w:rFonts w:ascii="Times New Roman" w:hAnsi="Times New Roman" w:cs="Times New Roman"/>
          <w:bCs/>
        </w:rPr>
        <w:t>,</w:t>
      </w:r>
      <w:r w:rsidR="00CF5A4B">
        <w:rPr>
          <w:rFonts w:ascii="Times New Roman" w:hAnsi="Times New Roman" w:cs="Times New Roman"/>
          <w:bCs/>
        </w:rPr>
        <w:t xml:space="preserve"> określone w </w:t>
      </w:r>
      <w:r w:rsidR="008150C5" w:rsidRPr="007918AC">
        <w:rPr>
          <w:rFonts w:ascii="Times New Roman" w:hAnsi="Times New Roman" w:cs="Times New Roman"/>
          <w:bCs/>
        </w:rPr>
        <w:t xml:space="preserve"> </w:t>
      </w:r>
      <w:r w:rsidR="00CF5A4B">
        <w:rPr>
          <w:rFonts w:ascii="Times New Roman" w:hAnsi="Times New Roman" w:cs="Times New Roman"/>
          <w:bCs/>
        </w:rPr>
        <w:t>tabeli nr 2</w:t>
      </w:r>
      <w:r w:rsidR="00CF5A4B" w:rsidRPr="00CF5A4B">
        <w:rPr>
          <w:rFonts w:ascii="Times New Roman" w:hAnsi="Times New Roman" w:cs="Times New Roman"/>
          <w:bCs/>
        </w:rPr>
        <w:t xml:space="preserve">, stanowiącej integralną część ogłoszenia.  </w:t>
      </w:r>
      <w:r w:rsidR="008150C5" w:rsidRPr="00CF5A4B">
        <w:rPr>
          <w:rFonts w:ascii="Times New Roman" w:hAnsi="Times New Roman" w:cs="Times New Roman"/>
          <w:bCs/>
        </w:rPr>
        <w:t>Komisja konkursowa przygotowuje zestawienie ofert ze wskazaniem liczby przyznanych punktów i propozycją kwot dotacji.</w:t>
      </w:r>
    </w:p>
    <w:p w:rsidR="00B540E3" w:rsidRPr="00032F9E" w:rsidRDefault="00342F6E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zostaną zaopiniowane przez Komisje Konkursową w terminie do 30 dni od upływu terminu składania ofert.</w:t>
      </w:r>
    </w:p>
    <w:p w:rsidR="00341A91" w:rsidRDefault="00341A91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032F9E">
        <w:rPr>
          <w:rFonts w:ascii="Times New Roman" w:hAnsi="Times New Roman" w:cs="Times New Roman"/>
        </w:rPr>
        <w:t>Decyzję o wyborze ofert i udzieleniu dotacji podejmuje Zarząd Województwa Świętokrzyskiego po zapoznaniu się z opinią komisji konkursowej.</w:t>
      </w:r>
    </w:p>
    <w:p w:rsidR="00D60A9D" w:rsidRPr="00CF5A4B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 xml:space="preserve">Warunkiem przekazania dotacji na realizację zadania jest zawarcie pisemnej umowy z oferentem. </w:t>
      </w:r>
    </w:p>
    <w:p w:rsidR="00D60A9D" w:rsidRPr="00CF5A4B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W przypadku przyznania innej kwoty dotacji niż wnioskowana Oferent jest zobowiązany do przedstawienia:</w:t>
      </w:r>
    </w:p>
    <w:p w:rsidR="00D60A9D" w:rsidRPr="00CF5A4B" w:rsidRDefault="00D60A9D" w:rsidP="005A3EC4">
      <w:pPr>
        <w:pStyle w:val="Default"/>
        <w:numPr>
          <w:ilvl w:val="0"/>
          <w:numId w:val="13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zaktualizowanego harmonogramu i opisu poszczególnych działań,</w:t>
      </w:r>
    </w:p>
    <w:p w:rsidR="00D60A9D" w:rsidRPr="00CF5A4B" w:rsidRDefault="00D60A9D" w:rsidP="005A3EC4">
      <w:pPr>
        <w:pStyle w:val="Default"/>
        <w:numPr>
          <w:ilvl w:val="0"/>
          <w:numId w:val="13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zaktualizowanej kalkulacji przewidywanych kosztów realizacji zadania.</w:t>
      </w:r>
    </w:p>
    <w:p w:rsidR="00804E65" w:rsidRPr="006A43ED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6A43ED">
        <w:rPr>
          <w:rFonts w:ascii="Times New Roman" w:hAnsi="Times New Roman" w:cs="Times New Roman"/>
          <w:color w:val="000000" w:themeColor="text1"/>
        </w:rPr>
        <w:t>Niezłożenie dok</w:t>
      </w:r>
      <w:r w:rsidR="00CF5A4B" w:rsidRPr="006A43ED">
        <w:rPr>
          <w:rFonts w:ascii="Times New Roman" w:hAnsi="Times New Roman" w:cs="Times New Roman"/>
          <w:color w:val="000000" w:themeColor="text1"/>
        </w:rPr>
        <w:t>umentów, o których mowa w ust. 8</w:t>
      </w:r>
      <w:r w:rsidRPr="006A43ED">
        <w:rPr>
          <w:rFonts w:ascii="Times New Roman" w:hAnsi="Times New Roman" w:cs="Times New Roman"/>
          <w:color w:val="000000" w:themeColor="text1"/>
        </w:rPr>
        <w:t xml:space="preserve">, </w:t>
      </w:r>
      <w:r w:rsidR="007918AC" w:rsidRPr="006A43ED">
        <w:rPr>
          <w:rFonts w:ascii="Times New Roman" w:hAnsi="Times New Roman" w:cs="Times New Roman"/>
          <w:color w:val="000000" w:themeColor="text1"/>
        </w:rPr>
        <w:t>w terminie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do 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30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dni 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przed rozpoczęciem realizacji </w:t>
      </w:r>
      <w:r w:rsidR="005A510F" w:rsidRPr="006A43ED">
        <w:rPr>
          <w:rFonts w:ascii="Times New Roman" w:hAnsi="Times New Roman" w:cs="Times New Roman"/>
          <w:color w:val="000000" w:themeColor="text1"/>
        </w:rPr>
        <w:t>zadania,</w:t>
      </w:r>
      <w:r w:rsidR="00CF5A4B" w:rsidRPr="006A43ED">
        <w:rPr>
          <w:rFonts w:ascii="Times New Roman" w:hAnsi="Times New Roman" w:cs="Times New Roman"/>
          <w:color w:val="000000" w:themeColor="text1"/>
        </w:rPr>
        <w:t xml:space="preserve"> </w:t>
      </w:r>
      <w:r w:rsidR="007918AC" w:rsidRPr="006A43ED">
        <w:rPr>
          <w:rFonts w:ascii="Times New Roman" w:hAnsi="Times New Roman" w:cs="Times New Roman"/>
          <w:color w:val="000000" w:themeColor="text1"/>
        </w:rPr>
        <w:t xml:space="preserve">jest </w:t>
      </w:r>
      <w:r w:rsidR="00CD646B">
        <w:rPr>
          <w:rFonts w:ascii="Times New Roman" w:hAnsi="Times New Roman" w:cs="Times New Roman"/>
          <w:color w:val="000000" w:themeColor="text1"/>
        </w:rPr>
        <w:t xml:space="preserve">równoznaczne </w:t>
      </w:r>
      <w:r w:rsidR="00CD646B" w:rsidRPr="006A43ED">
        <w:rPr>
          <w:rFonts w:ascii="Times New Roman" w:hAnsi="Times New Roman" w:cs="Times New Roman"/>
          <w:color w:val="000000" w:themeColor="text1"/>
        </w:rPr>
        <w:t>z</w:t>
      </w:r>
      <w:r w:rsidR="007918AC" w:rsidRPr="006A43ED">
        <w:rPr>
          <w:rFonts w:ascii="Times New Roman" w:hAnsi="Times New Roman" w:cs="Times New Roman"/>
          <w:color w:val="000000" w:themeColor="text1"/>
        </w:rPr>
        <w:t> </w:t>
      </w:r>
      <w:r w:rsidRPr="006A43ED">
        <w:rPr>
          <w:rFonts w:ascii="Times New Roman" w:hAnsi="Times New Roman" w:cs="Times New Roman"/>
          <w:color w:val="000000" w:themeColor="text1"/>
        </w:rPr>
        <w:t xml:space="preserve">rezygnacją  z  dotacji i 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może </w:t>
      </w:r>
      <w:r w:rsidR="00CF5A4B" w:rsidRPr="006A43ED">
        <w:rPr>
          <w:rFonts w:ascii="Times New Roman" w:hAnsi="Times New Roman" w:cs="Times New Roman"/>
          <w:color w:val="000000" w:themeColor="text1"/>
        </w:rPr>
        <w:t>skutk</w:t>
      </w:r>
      <w:r w:rsidR="000E3BF7" w:rsidRPr="006A43ED">
        <w:rPr>
          <w:rFonts w:ascii="Times New Roman" w:hAnsi="Times New Roman" w:cs="Times New Roman"/>
          <w:color w:val="000000" w:themeColor="text1"/>
        </w:rPr>
        <w:t xml:space="preserve">ować </w:t>
      </w:r>
      <w:r w:rsidRPr="006A43ED">
        <w:rPr>
          <w:rFonts w:ascii="Times New Roman" w:hAnsi="Times New Roman" w:cs="Times New Roman"/>
          <w:color w:val="000000" w:themeColor="text1"/>
        </w:rPr>
        <w:t>niepodpisaniem umowy</w:t>
      </w:r>
      <w:r w:rsidR="007918AC" w:rsidRPr="006A43ED">
        <w:rPr>
          <w:rFonts w:ascii="Times New Roman" w:hAnsi="Times New Roman" w:cs="Times New Roman"/>
          <w:color w:val="000000" w:themeColor="text1"/>
        </w:rPr>
        <w:t>.</w:t>
      </w:r>
    </w:p>
    <w:p w:rsidR="00D60A9D" w:rsidRPr="00796578" w:rsidRDefault="00D60A9D" w:rsidP="005A3EC4">
      <w:pPr>
        <w:pStyle w:val="Default"/>
        <w:numPr>
          <w:ilvl w:val="0"/>
          <w:numId w:val="6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796578">
        <w:rPr>
          <w:rFonts w:ascii="Times New Roman" w:hAnsi="Times New Roman" w:cs="Times New Roman"/>
          <w:color w:val="000000" w:themeColor="text1"/>
        </w:rPr>
        <w:lastRenderedPageBreak/>
        <w:t>W przypadku</w:t>
      </w:r>
      <w:r w:rsidR="005A510F" w:rsidRPr="00796578">
        <w:rPr>
          <w:rFonts w:ascii="Times New Roman" w:hAnsi="Times New Roman" w:cs="Times New Roman"/>
          <w:color w:val="000000" w:themeColor="text1"/>
        </w:rPr>
        <w:t xml:space="preserve"> odstąpienia od zawarcia umowy O</w:t>
      </w:r>
      <w:r w:rsidRPr="00796578">
        <w:rPr>
          <w:rFonts w:ascii="Times New Roman" w:hAnsi="Times New Roman" w:cs="Times New Roman"/>
          <w:color w:val="000000" w:themeColor="text1"/>
        </w:rPr>
        <w:t>ferent</w:t>
      </w:r>
      <w:r w:rsidR="000E3BF7" w:rsidRPr="00796578">
        <w:rPr>
          <w:rFonts w:ascii="Times New Roman" w:hAnsi="Times New Roman" w:cs="Times New Roman"/>
          <w:color w:val="000000" w:themeColor="text1"/>
        </w:rPr>
        <w:t xml:space="preserve"> ma obowiązek pisemnie powiadomić Departament Kultury i Dziedzictwa Narodowego o podjętej decyzji, w </w:t>
      </w:r>
      <w:r w:rsidRPr="00796578">
        <w:rPr>
          <w:rFonts w:ascii="Times New Roman" w:hAnsi="Times New Roman" w:cs="Times New Roman"/>
          <w:color w:val="000000" w:themeColor="text1"/>
        </w:rPr>
        <w:t xml:space="preserve">terminie 30 dni </w:t>
      </w:r>
      <w:r w:rsidR="005A510F" w:rsidRPr="00796578">
        <w:rPr>
          <w:rFonts w:ascii="Times New Roman" w:hAnsi="Times New Roman" w:cs="Times New Roman"/>
          <w:color w:val="000000" w:themeColor="text1"/>
        </w:rPr>
        <w:t>przed rozpoczęciem realizacji zadania</w:t>
      </w:r>
      <w:r w:rsidR="007918AC" w:rsidRPr="00796578">
        <w:rPr>
          <w:rFonts w:ascii="Times New Roman" w:hAnsi="Times New Roman" w:cs="Times New Roman"/>
          <w:color w:val="000000" w:themeColor="text1"/>
        </w:rPr>
        <w:t xml:space="preserve">. </w:t>
      </w:r>
    </w:p>
    <w:p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342F6E" w:rsidRPr="00146D1C">
        <w:rPr>
          <w:rFonts w:ascii="Times New Roman" w:eastAsia="Arial Unicode MS" w:hAnsi="Times New Roman" w:cs="Times New Roman"/>
          <w:b/>
        </w:rPr>
        <w:t>6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KOSZTY ZADANIA PUBLICZNEGO</w:t>
      </w:r>
    </w:p>
    <w:p w:rsidR="00341A91" w:rsidRPr="003F4DA9" w:rsidRDefault="00341A91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Ze środków dotacji mogą być pokrywane koszty poniesione w terminie realizacji zadania, </w:t>
      </w:r>
      <w:r w:rsidR="003F4DA9" w:rsidRPr="003F4DA9">
        <w:rPr>
          <w:rFonts w:ascii="Times New Roman" w:eastAsia="Arial Unicode MS" w:hAnsi="Times New Roman" w:cs="Times New Roman"/>
          <w:bCs/>
          <w:sz w:val="24"/>
          <w:szCs w:val="24"/>
        </w:rPr>
        <w:t xml:space="preserve">najwcześniej po podpisaniu umowy. </w:t>
      </w:r>
    </w:p>
    <w:p w:rsidR="00440D0F" w:rsidRPr="00032F9E" w:rsidRDefault="00440D0F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kwalifikowane uznaje się koszty bezpośrednio związane i niezbędne do realizacji zadania, które:</w:t>
      </w:r>
    </w:p>
    <w:p w:rsidR="00440D0F" w:rsidRPr="00032F9E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uwzględnione w  kosztorysie zadania</w:t>
      </w:r>
      <w:r w:rsidR="005A510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:rsidR="00440D0F" w:rsidRPr="009A5544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</w:t>
      </w:r>
      <w:r w:rsidR="009A5544">
        <w:rPr>
          <w:rFonts w:ascii="Times New Roman" w:eastAsia="Arial Unicode MS" w:hAnsi="Times New Roman" w:cs="Times New Roman"/>
          <w:sz w:val="24"/>
          <w:szCs w:val="24"/>
        </w:rPr>
        <w:t xml:space="preserve"> (zapłata winna być </w:t>
      </w:r>
      <w:r w:rsidR="009A5544"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dokonana przelewem z rachunku bankowego)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;</w:t>
      </w:r>
    </w:p>
    <w:p w:rsidR="00440D0F" w:rsidRPr="009A5544" w:rsidRDefault="00440D0F" w:rsidP="009A554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są </w:t>
      </w:r>
      <w:r w:rsidRPr="009A5544">
        <w:rPr>
          <w:rFonts w:ascii="Times New Roman" w:eastAsia="Arial Unicode MS" w:hAnsi="Times New Roman" w:cs="Times New Roman"/>
          <w:sz w:val="24"/>
          <w:szCs w:val="24"/>
        </w:rPr>
        <w:t>udokumentowane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dowodami księgowymi;</w:t>
      </w:r>
    </w:p>
    <w:p w:rsidR="00440D0F" w:rsidRPr="00032F9E" w:rsidRDefault="00440D0F" w:rsidP="005A3EC4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:rsidR="00341A91" w:rsidRPr="00032F9E" w:rsidRDefault="00341A91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niekwalifikowane, które nie mogą być uwzględnione w kosztorysie zadania, stanowią w szczególności: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 związane z realizacją zadania;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poniesione na przygotowanie oferty;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wydatkowane poza terminem realizacji zadania określonym w umowie;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:rsidR="005A510F" w:rsidRPr="00CF1181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1181">
        <w:rPr>
          <w:rFonts w:ascii="Times New Roman" w:eastAsia="Arial Unicode MS" w:hAnsi="Times New Roman" w:cs="Times New Roman"/>
          <w:sz w:val="24"/>
          <w:szCs w:val="24"/>
        </w:rPr>
        <w:t>koszty</w:t>
      </w:r>
      <w:r w:rsidR="00032F9E" w:rsidRPr="00CF1181">
        <w:rPr>
          <w:rFonts w:ascii="Times New Roman" w:eastAsia="Arial Unicode MS" w:hAnsi="Times New Roman" w:cs="Times New Roman"/>
          <w:sz w:val="24"/>
          <w:szCs w:val="24"/>
        </w:rPr>
        <w:t xml:space="preserve"> administracyjne powyżej </w:t>
      </w:r>
      <w:r w:rsidR="005A510F" w:rsidRPr="00CF1181">
        <w:rPr>
          <w:rFonts w:ascii="Times New Roman" w:eastAsia="Arial Unicode MS" w:hAnsi="Times New Roman" w:cs="Times New Roman"/>
          <w:sz w:val="24"/>
          <w:szCs w:val="24"/>
        </w:rPr>
        <w:t xml:space="preserve">10 % całkowitych kosztów </w:t>
      </w:r>
      <w:r w:rsidR="00CD646B" w:rsidRPr="00CF1181">
        <w:rPr>
          <w:rFonts w:ascii="Times New Roman" w:eastAsia="Arial Unicode MS" w:hAnsi="Times New Roman" w:cs="Times New Roman"/>
          <w:sz w:val="24"/>
          <w:szCs w:val="24"/>
        </w:rPr>
        <w:t>kwalifikowa</w:t>
      </w:r>
      <w:r w:rsidR="004C4CA9">
        <w:rPr>
          <w:rFonts w:ascii="Times New Roman" w:eastAsia="Arial Unicode MS" w:hAnsi="Times New Roman" w:cs="Times New Roman"/>
          <w:sz w:val="24"/>
          <w:szCs w:val="24"/>
        </w:rPr>
        <w:t>l</w:t>
      </w:r>
      <w:r w:rsidR="00CD646B" w:rsidRPr="00CF1181">
        <w:rPr>
          <w:rFonts w:ascii="Times New Roman" w:eastAsia="Arial Unicode MS" w:hAnsi="Times New Roman" w:cs="Times New Roman"/>
          <w:sz w:val="24"/>
          <w:szCs w:val="24"/>
        </w:rPr>
        <w:t>nych</w:t>
      </w:r>
      <w:r w:rsidR="005A510F" w:rsidRPr="00CF1181">
        <w:rPr>
          <w:rFonts w:ascii="Times New Roman" w:eastAsia="Arial Unicode MS" w:hAnsi="Times New Roman" w:cs="Times New Roman"/>
          <w:sz w:val="24"/>
          <w:szCs w:val="24"/>
        </w:rPr>
        <w:t xml:space="preserve"> zadania,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:rsidR="00440D0F" w:rsidRPr="00032F9E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netto w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przypadku czynnych podatników VAT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;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 xml:space="preserve"> brutto w przypadk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u podatników zwolnionych z VAT);</w:t>
      </w:r>
    </w:p>
    <w:p w:rsidR="001269EF" w:rsidRPr="005A510F" w:rsidRDefault="00440D0F" w:rsidP="005A3EC4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510F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:rsidR="009A0E39" w:rsidRPr="00032F9E" w:rsidRDefault="009A0E39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Przesunięcia pomiędzy poszczególnymi pozycjami kosztorysu:</w:t>
      </w:r>
    </w:p>
    <w:p w:rsidR="00AC3461" w:rsidRPr="00032F9E" w:rsidRDefault="00AC3461" w:rsidP="005A3EC4">
      <w:pPr>
        <w:pStyle w:val="Akapitzlist"/>
        <w:numPr>
          <w:ilvl w:val="0"/>
          <w:numId w:val="19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dopuszcza się możliwość dokonywania przesunięć pomiędzy poszczególnymi pozycjami kosztów określonymi w kalkulacji przewidywanych kosztów w wysokości do 20% ;</w:t>
      </w:r>
    </w:p>
    <w:p w:rsidR="00AC3461" w:rsidRPr="006A43ED" w:rsidRDefault="00AC3461" w:rsidP="005A3EC4">
      <w:pPr>
        <w:pStyle w:val="Akapitzlist"/>
        <w:numPr>
          <w:ilvl w:val="0"/>
          <w:numId w:val="19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A43ED">
        <w:rPr>
          <w:rFonts w:ascii="Times New Roman" w:eastAsia="Arial Unicode MS" w:hAnsi="Times New Roman" w:cs="Times New Roman"/>
          <w:sz w:val="24"/>
          <w:szCs w:val="24"/>
        </w:rPr>
        <w:t xml:space="preserve">w przypadku przyznania dotacji w wysokości niższej od kwoty wnioskowanej </w:t>
      </w:r>
      <w:r w:rsidR="00502F38" w:rsidRPr="006A43ED">
        <w:rPr>
          <w:rFonts w:ascii="Times New Roman" w:eastAsia="Arial Unicode MS" w:hAnsi="Times New Roman" w:cs="Times New Roman"/>
          <w:sz w:val="24"/>
          <w:szCs w:val="24"/>
        </w:rPr>
        <w:t>Oferent</w:t>
      </w:r>
      <w:r w:rsidRPr="006A43ED">
        <w:rPr>
          <w:rFonts w:ascii="Times New Roman" w:eastAsia="Arial Unicode MS" w:hAnsi="Times New Roman" w:cs="Times New Roman"/>
          <w:sz w:val="24"/>
          <w:szCs w:val="24"/>
        </w:rPr>
        <w:t xml:space="preserve"> zobligowany jest do utrzymania procentowego wkładu własnego finansowanego proporcjonalnie do wysokości przyznanej dotacji.</w:t>
      </w:r>
    </w:p>
    <w:p w:rsidR="0078775A" w:rsidRDefault="0078775A" w:rsidP="005A3EC4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11D5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:rsidR="006A43ED" w:rsidRPr="006A43ED" w:rsidRDefault="001E65FA" w:rsidP="006A43ED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b/>
        </w:rPr>
        <w:lastRenderedPageBreak/>
        <w:t xml:space="preserve">§ 7. </w:t>
      </w:r>
      <w:r w:rsidRPr="001E65FA">
        <w:rPr>
          <w:rFonts w:ascii="Times New Roman" w:hAnsi="Times New Roman" w:cs="Times New Roman"/>
          <w:b/>
        </w:rPr>
        <w:t>OBOWIĄZKI INFORMACYJNE</w:t>
      </w:r>
      <w:r>
        <w:rPr>
          <w:rFonts w:ascii="Times New Roman" w:hAnsi="Times New Roman" w:cs="Times New Roman"/>
          <w:b/>
        </w:rPr>
        <w:t xml:space="preserve"> </w:t>
      </w:r>
      <w:r w:rsidRPr="001E65FA">
        <w:rPr>
          <w:rFonts w:ascii="Times New Roman" w:hAnsi="Times New Roman" w:cs="Times New Roman"/>
          <w:b/>
        </w:rPr>
        <w:t>I SPRAWOZDAWCZE</w:t>
      </w:r>
    </w:p>
    <w:p w:rsidR="006A43ED" w:rsidRPr="00796578" w:rsidRDefault="00CA7223" w:rsidP="00796578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Oferent </w:t>
      </w:r>
      <w:r w:rsidR="006A43ED"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zobowiązuje się do umieszczania logo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Województwa Świętokrzyskiego 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i informacji, że zadanie publiczne jest współfinansowane ze środków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Samorządu </w:t>
      </w:r>
      <w:r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Województwa Świętokrzyskiego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na wszystkich materiałach </w:t>
      </w:r>
      <w:r w:rsidR="006A43ED" w:rsidRP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6A43ED" w:rsidRPr="00796578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Logo 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Województwa Świętokrzyskiego </w:t>
      </w:r>
      <w:r w:rsidR="00CA722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Oferent </w:t>
      </w: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winien pobrać ze strony internetowej </w:t>
      </w:r>
      <w:hyperlink r:id="rId8" w:history="1">
        <w:r w:rsidRPr="00796578">
          <w:rPr>
            <w:rFonts w:ascii="Times New Roman" w:eastAsia="Arial Unicode MS" w:hAnsi="Times New Roman" w:cs="Times New Roman"/>
            <w:color w:val="000000" w:themeColor="text1"/>
          </w:rPr>
          <w:t>www.swietokrzyskie.pro</w:t>
        </w:r>
      </w:hyperlink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796578" w:rsidRPr="00796578">
        <w:rPr>
          <w:rFonts w:ascii="Times New Roman" w:eastAsia="Arial Unicode MS" w:hAnsi="Times New Roman" w:cs="Times New Roman"/>
          <w:color w:val="000000" w:themeColor="text1"/>
        </w:rPr>
        <w:t>(</w:t>
      </w:r>
      <w:r w:rsidRPr="00796578">
        <w:rPr>
          <w:rFonts w:ascii="Times New Roman" w:eastAsia="Arial Unicode MS" w:hAnsi="Times New Roman" w:cs="Times New Roman"/>
          <w:color w:val="000000" w:themeColor="text1"/>
        </w:rPr>
        <w:t>zakładka: Województwo – Insygnia Województwa Świętokrzyskiego).</w:t>
      </w:r>
    </w:p>
    <w:p w:rsidR="006A43ED" w:rsidRPr="001E65FA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Akceptacja sprawozdania i rozliczenie dotacji polega na weryfikacji przez Zleceniodawcę założonych w ofercie rezultatów i działań Zleceniobiorcy.</w:t>
      </w:r>
    </w:p>
    <w:p w:rsidR="006A43ED" w:rsidRPr="006A43ED" w:rsidRDefault="006A43ED" w:rsidP="001E65FA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Oferent jest zobowiązany do złożenia wraz ze sprawozdaniem dokumentacji potwierdzającej promocję realizowanego zadania w postaci wydruków,</w:t>
      </w:r>
      <w:r w:rsidR="0079657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artykułów prasowych, </w:t>
      </w:r>
      <w:r w:rsidRPr="001E65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screenów, fotografii, zaproszeń, plakatów</w:t>
      </w:r>
      <w:r w:rsidR="00796578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jednej sztuki wydawnictwa</w:t>
      </w:r>
      <w:r w:rsidR="00796578">
        <w:rPr>
          <w:rFonts w:ascii="Times New Roman" w:hAnsi="Times New Roman" w:cs="Times New Roman"/>
          <w:sz w:val="24"/>
          <w:szCs w:val="24"/>
        </w:rPr>
        <w:t>, jeśli było przedmiotem wsparcia.</w:t>
      </w:r>
    </w:p>
    <w:p w:rsidR="006A43ED" w:rsidRPr="006A43ED" w:rsidRDefault="006A43ED" w:rsidP="006A43ED">
      <w:pPr>
        <w:pStyle w:val="Akapitzlist"/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341A91" w:rsidRPr="00146D1C" w:rsidRDefault="00CA7223" w:rsidP="006A43ED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>§ 8</w:t>
      </w:r>
      <w:r w:rsidR="005A510F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POSTANOWIENIA KOŃCOWE</w:t>
      </w:r>
    </w:p>
    <w:p w:rsidR="00D62415" w:rsidRPr="00D62415" w:rsidRDefault="0076472D" w:rsidP="00D62415">
      <w:pPr>
        <w:pStyle w:val="Akapitzlist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 w:rsidR="00D62415">
        <w:rPr>
          <w:rFonts w:ascii="Times New Roman" w:eastAsia="Times New Roman" w:hAnsi="Times New Roman" w:cs="Times New Roman"/>
          <w:sz w:val="24"/>
          <w:szCs w:val="24"/>
        </w:rPr>
        <w:t>zostaną opublikowane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415" w:rsidRPr="00D62415" w:rsidRDefault="007A0E57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:rsidR="00D62415" w:rsidRPr="00D62415" w:rsidRDefault="007A0E57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</w:t>
      </w:r>
      <w:r w:rsidR="00D62415">
        <w:rPr>
          <w:rFonts w:ascii="Times New Roman" w:eastAsia="Arial Unicode MS" w:hAnsi="Times New Roman" w:cs="Times New Roman"/>
          <w:sz w:val="24"/>
          <w:szCs w:val="24"/>
        </w:rPr>
        <w:t xml:space="preserve"> Świętokrzyskiego w Kielcach w 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miejscu przeznaczonym na zamieszczenie ogłoszeń,</w:t>
      </w:r>
    </w:p>
    <w:p w:rsidR="00341A91" w:rsidRPr="00032F9E" w:rsidRDefault="00D62415" w:rsidP="005A3EC4">
      <w:pPr>
        <w:pStyle w:val="Akapitzlist"/>
        <w:numPr>
          <w:ilvl w:val="0"/>
          <w:numId w:val="20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415">
        <w:rPr>
          <w:rFonts w:ascii="Times New Roman" w:eastAsia="Arial Unicode MS" w:hAnsi="Times New Roman" w:cs="Times New Roman"/>
          <w:sz w:val="24"/>
          <w:szCs w:val="24"/>
        </w:rPr>
        <w:t xml:space="preserve"> na stronie internetowej https://www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>.swietokrzyskie.</w:t>
      </w:r>
      <w:r w:rsidR="00CD646B" w:rsidRPr="00D62415">
        <w:rPr>
          <w:rFonts w:ascii="Times New Roman" w:eastAsia="Times New Roman" w:hAnsi="Times New Roman" w:cs="Times New Roman"/>
          <w:sz w:val="24"/>
          <w:szCs w:val="24"/>
        </w:rPr>
        <w:t>pro/.</w:t>
      </w:r>
    </w:p>
    <w:p w:rsidR="00DF24D5" w:rsidRPr="00543EE3" w:rsidRDefault="00DF24D5" w:rsidP="00096FF5">
      <w:pPr>
        <w:pStyle w:val="Akapitzlist"/>
        <w:numPr>
          <w:ilvl w:val="0"/>
          <w:numId w:val="2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43EE3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:rsidR="005A510F" w:rsidRPr="00543EE3" w:rsidRDefault="00AC3461" w:rsidP="00096FF5">
      <w:pPr>
        <w:pStyle w:val="Akapitzlist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3EE3">
        <w:rPr>
          <w:rFonts w:ascii="Times New Roman" w:eastAsia="Arial Unicode MS" w:hAnsi="Times New Roman" w:cs="Times New Roman"/>
          <w:sz w:val="24"/>
          <w:szCs w:val="24"/>
        </w:rPr>
        <w:t>Wydatki na realizację zadań publicznych z zakresu kultury w roku 20</w:t>
      </w:r>
      <w:r w:rsidR="003F4DA9" w:rsidRPr="00543EE3">
        <w:rPr>
          <w:rFonts w:ascii="Times New Roman" w:eastAsia="Arial Unicode MS" w:hAnsi="Times New Roman" w:cs="Times New Roman"/>
          <w:sz w:val="24"/>
          <w:szCs w:val="24"/>
        </w:rPr>
        <w:t>20 r.</w:t>
      </w:r>
      <w:r w:rsidRPr="00543EE3">
        <w:rPr>
          <w:rFonts w:ascii="Times New Roman" w:eastAsia="Arial Unicode MS" w:hAnsi="Times New Roman" w:cs="Times New Roman"/>
          <w:sz w:val="24"/>
          <w:szCs w:val="24"/>
        </w:rPr>
        <w:t xml:space="preserve"> wyniosły</w:t>
      </w:r>
      <w:r w:rsidR="00543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43EE3" w:rsidRPr="00543EE3">
        <w:rPr>
          <w:rFonts w:ascii="Times New Roman" w:eastAsia="Arial Unicode MS" w:hAnsi="Times New Roman" w:cs="Times New Roman"/>
          <w:sz w:val="24"/>
          <w:szCs w:val="24"/>
        </w:rPr>
        <w:t>307 071,02</w:t>
      </w:r>
      <w:r w:rsidRPr="00543EE3">
        <w:rPr>
          <w:rFonts w:ascii="Times New Roman" w:eastAsia="Arial Unicode MS" w:hAnsi="Times New Roman" w:cs="Times New Roman"/>
          <w:sz w:val="24"/>
          <w:szCs w:val="24"/>
        </w:rPr>
        <w:t xml:space="preserve"> zł.</w:t>
      </w:r>
      <w:r w:rsidR="00543EE3" w:rsidRPr="00543E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11D50" w:rsidRPr="000271EC" w:rsidRDefault="00411D50" w:rsidP="0086225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Oferent, który uzyskał dofinansowanie zadania w konkursie, nie może ubiegać się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o wsparcie zadania, będącego przedmiotem oferty konkursowej, w trybie art. 19a </w:t>
      </w:r>
      <w:r w:rsidR="0086225A">
        <w:rPr>
          <w:rFonts w:ascii="Times New Roman" w:eastAsia="Arial Unicode MS" w:hAnsi="Times New Roman" w:cs="Times New Roman"/>
          <w:sz w:val="24"/>
          <w:szCs w:val="24"/>
        </w:rPr>
        <w:t>ustawy z </w:t>
      </w:r>
      <w:r w:rsidR="0086225A" w:rsidRPr="0086225A">
        <w:rPr>
          <w:rFonts w:ascii="Times New Roman" w:eastAsia="Arial Unicode MS" w:hAnsi="Times New Roman" w:cs="Times New Roman"/>
          <w:sz w:val="24"/>
          <w:szCs w:val="24"/>
        </w:rPr>
        <w:t>dnia 24 kwietnia 2003 r. o działalności pożytku publicznego i o wolontariacie</w:t>
      </w:r>
      <w:r w:rsidR="0086225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6225A" w:rsidRPr="00146D1C" w:rsidRDefault="0086225A" w:rsidP="001A0455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342F6E" w:rsidRPr="00146D1C" w:rsidRDefault="005A510F" w:rsidP="001A0455">
      <w:pPr>
        <w:spacing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TABELA NR 1.  </w:t>
      </w:r>
      <w:r w:rsidR="00342F6E" w:rsidRPr="00146D1C">
        <w:rPr>
          <w:rFonts w:ascii="Times New Roman" w:eastAsia="Arial Unicode MS" w:hAnsi="Times New Roman" w:cs="Times New Roman"/>
          <w:b/>
        </w:rPr>
        <w:t xml:space="preserve">KRYTERIA OCENY FORMALNEJ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7426"/>
        <w:gridCol w:w="992"/>
        <w:gridCol w:w="992"/>
      </w:tblGrid>
      <w:tr w:rsidR="005A510F" w:rsidRPr="001A0455" w:rsidTr="0021232F">
        <w:trPr>
          <w:trHeight w:val="46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0455">
              <w:rPr>
                <w:rFonts w:ascii="Times New Roman" w:eastAsia="Times New Roman" w:hAnsi="Times New Roman" w:cs="Times New Roman"/>
                <w:b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NIE</w:t>
            </w: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</w:rPr>
              <w:t>Oferent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/Oferenci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jest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/są organizacjami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pozarządow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ymi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lub innym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 podmiot</w:t>
            </w:r>
            <w:r w:rsidR="003F4DA9" w:rsidRPr="001A0455">
              <w:rPr>
                <w:rFonts w:ascii="Times New Roman" w:eastAsia="Times New Roman" w:hAnsi="Times New Roman" w:cs="Times New Roman"/>
              </w:rPr>
              <w:t>ami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, o </w:t>
            </w:r>
            <w:r w:rsidR="003F4DA9" w:rsidRPr="001A0455">
              <w:rPr>
                <w:rFonts w:ascii="Times New Roman" w:eastAsia="Times New Roman" w:hAnsi="Times New Roman" w:cs="Times New Roman"/>
              </w:rPr>
              <w:t xml:space="preserve">których </w:t>
            </w:r>
            <w:r w:rsidRPr="001A0455">
              <w:rPr>
                <w:rFonts w:ascii="Times New Roman" w:eastAsia="Times New Roman" w:hAnsi="Times New Roman" w:cs="Times New Roman"/>
              </w:rPr>
              <w:t xml:space="preserve">mowa w art. 3 ust. 3 ustawy z dnia 24 kwietnia 2003 roku o działalności pożytku publicznego i o wolontariacie.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została złożona na</w:t>
            </w:r>
            <w:r w:rsidRPr="001A045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A0455">
              <w:rPr>
                <w:rFonts w:ascii="Times New Roman" w:eastAsia="Calibri" w:hAnsi="Times New Roman" w:cs="Times New Roman"/>
                <w:bCs/>
              </w:rPr>
              <w:t>właściwym formularzu, prawidłowo  wypełniona oraz kompletna pod względem wymaganych załączników;</w:t>
            </w:r>
            <w:r w:rsidRPr="001A0455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jest zgodna z rodzajem zadania publicznego wskazanym w</w:t>
            </w:r>
            <w:r w:rsidR="005A510F" w:rsidRPr="001A0455">
              <w:rPr>
                <w:rFonts w:ascii="Times New Roman" w:eastAsia="Calibri" w:hAnsi="Times New Roman" w:cs="Times New Roman"/>
                <w:bCs/>
              </w:rPr>
              <w:t> </w:t>
            </w:r>
            <w:r w:rsidRPr="001A0455">
              <w:rPr>
                <w:rFonts w:ascii="Times New Roman" w:eastAsia="Calibri" w:hAnsi="Times New Roman" w:cs="Times New Roman"/>
                <w:bCs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Oferent prowadzi działalność statutową zgodną z rodzajem zadania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Termin realizacji zadania nie wykracza poza termin wskazany w</w:t>
            </w:r>
            <w:r w:rsidR="005A510F" w:rsidRPr="001A0455">
              <w:rPr>
                <w:rFonts w:ascii="Times New Roman" w:eastAsia="Calibri" w:hAnsi="Times New Roman" w:cs="Times New Roman"/>
                <w:bCs/>
              </w:rPr>
              <w:t> </w:t>
            </w:r>
            <w:r w:rsidRPr="001A0455">
              <w:rPr>
                <w:rFonts w:ascii="Times New Roman" w:eastAsia="Calibri" w:hAnsi="Times New Roman" w:cs="Times New Roman"/>
                <w:bCs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Oferta została złożona w terminie i miejscu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>Prawidłowo zostały wypełnione oświadczenia stanowiące integralną część oferty;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Oferta została podpisana przez osoby upoważnione, podpisy są czytelne </w:t>
            </w:r>
            <w:r w:rsidRPr="001A0455">
              <w:rPr>
                <w:rFonts w:ascii="Times New Roman" w:eastAsia="Calibri" w:hAnsi="Times New Roman" w:cs="Times New Roman"/>
                <w:bCs/>
              </w:rPr>
              <w:br/>
              <w:t>z podaniem imienia, nazwiska  i funkcji lub opatrzone pieczęcią imienną;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Wysokość wnioskowanej kwoty dotacji nie jest wyższa od kwoty przeznaczonej na realizację zadania, na które została złożona oferta;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:rsidTr="0021232F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5A3EC4">
            <w:pPr>
              <w:numPr>
                <w:ilvl w:val="0"/>
                <w:numId w:val="1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21232F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  <w:bCs/>
              </w:rPr>
              <w:t xml:space="preserve">Zgodność </w:t>
            </w:r>
            <w:r w:rsidRPr="001A0455">
              <w:rPr>
                <w:rFonts w:ascii="Times New Roman" w:eastAsia="Calibri" w:hAnsi="Times New Roman" w:cs="Times New Roman"/>
              </w:rPr>
              <w:t>z innymi warunkami określonymi w ogłoszeniu</w:t>
            </w:r>
            <w:r w:rsidR="005A510F" w:rsidRPr="001A0455">
              <w:rPr>
                <w:rFonts w:ascii="Times New Roman" w:eastAsia="Calibri" w:hAnsi="Times New Roman" w:cs="Times New Roman"/>
              </w:rPr>
              <w:t>,</w:t>
            </w:r>
            <w:r w:rsidRPr="001A0455">
              <w:rPr>
                <w:rFonts w:ascii="Times New Roman" w:eastAsia="Calibri" w:hAnsi="Times New Roman" w:cs="Times New Roman"/>
              </w:rPr>
              <w:t xml:space="preserve"> w tym:</w:t>
            </w:r>
          </w:p>
          <w:p w:rsidR="00342F6E" w:rsidRPr="001A0455" w:rsidRDefault="00342F6E" w:rsidP="005A3EC4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</w:rPr>
              <w:t xml:space="preserve">wkład własny finansowy min. 10% w odniesieniu  do wnioskowanej kwoty dotacji (środki własne lub pozyskane z innych źródeł), </w:t>
            </w:r>
          </w:p>
          <w:p w:rsidR="00342F6E" w:rsidRPr="001A0455" w:rsidRDefault="00342F6E" w:rsidP="005A3EC4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1A0455">
              <w:rPr>
                <w:rFonts w:ascii="Times New Roman" w:eastAsia="Calibri" w:hAnsi="Times New Roman" w:cs="Times New Roman"/>
                <w:bCs/>
                <w:lang w:eastAsia="en-US"/>
              </w:rPr>
              <w:t>koszty administracyjne nie przekraczają 10 % całkowitych kosztów kwal</w:t>
            </w:r>
            <w:r w:rsidR="005A510F" w:rsidRPr="001A0455">
              <w:rPr>
                <w:rFonts w:ascii="Times New Roman" w:eastAsia="Calibri" w:hAnsi="Times New Roman" w:cs="Times New Roman"/>
                <w:bCs/>
                <w:lang w:eastAsia="en-US"/>
              </w:rPr>
              <w:t>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F01A28" w:rsidRPr="001A0455" w:rsidRDefault="00F01A28" w:rsidP="005A510F">
      <w:pPr>
        <w:jc w:val="center"/>
        <w:rPr>
          <w:rFonts w:ascii="Times New Roman" w:hAnsi="Times New Roman" w:cs="Times New Roman"/>
          <w:b/>
        </w:rPr>
      </w:pPr>
    </w:p>
    <w:p w:rsidR="00DB68D9" w:rsidRPr="001A0455" w:rsidRDefault="005A510F" w:rsidP="00146D1C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A0455">
        <w:rPr>
          <w:rFonts w:ascii="Times New Roman" w:eastAsia="Arial Unicode MS" w:hAnsi="Times New Roman" w:cs="Times New Roman"/>
          <w:b/>
        </w:rPr>
        <w:t>TABELA NR 2. KRYTERIA OCENY MERYTORYCZNEJ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72"/>
        <w:gridCol w:w="1443"/>
        <w:gridCol w:w="1277"/>
      </w:tblGrid>
      <w:tr w:rsidR="00DB68D9" w:rsidRPr="001A0455" w:rsidTr="005A510F">
        <w:trPr>
          <w:trHeight w:val="8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Kryteria oceny merytorycznej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Maksymalna liczba punktów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032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Przyznana liczba punktów</w:t>
            </w: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I.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Proponowana jakość wykonania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Opis działań - spójność, realność oraz szczegółowość; </w:t>
            </w:r>
            <w:r w:rsidR="00F01A28" w:rsidRPr="001A0455">
              <w:rPr>
                <w:rFonts w:ascii="Times New Roman" w:eastAsia="Times New Roman" w:hAnsi="Times New Roman" w:cs="Times New Roman"/>
                <w:lang w:eastAsia="en-US"/>
              </w:rPr>
              <w:t>cykliczność;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Różnorodność oraz innowacyjność form i sposobów realizacji zadania;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5A3EC4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color w:val="000000"/>
              </w:rPr>
              <w:t xml:space="preserve">Zasięg ponadlokalny efektu oddziaływania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Możliwość realizacji zada</w:t>
            </w:r>
            <w:r w:rsidR="00E31002"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nia publicznego przez oferenta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E31002" w:rsidP="005A3EC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DB68D9" w:rsidRPr="001A0455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Kwalifikacje, kompetencje i doświadczenie osób zaangażowanych 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br/>
              <w:t>w realizację zadania;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E31002" w:rsidP="005A3EC4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DB68D9" w:rsidRPr="001A0455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Komplementarność zadania z innymi działaniami organizacji lub lokalnych instytucji.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7E369B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8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III.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Racjonalność i niezbędność przedstawionych kosztów z</w:t>
            </w:r>
            <w:r w:rsidR="00BA218F" w:rsidRPr="001A0455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perspektywy założonych działań;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Prawidłowa kwalifikacja kosztów do </w:t>
            </w:r>
            <w:r w:rsidR="00BA218F"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ich </w:t>
            </w: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poszczególnych kategorii;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10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F01A28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I</w:t>
            </w:r>
            <w:r w:rsidR="00DB68D9"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V.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Środki własne lub pozyskane z innych źródeł planowane na realizację zadania publicznego lub/i wkład rzeczowy, osobowy, w tym świadczenia wolontariuszy i praca społeczna członków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Wysokość środków własnych lub pozyskanych z innych źródeł;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 xml:space="preserve">Wielość źródeł finansowania;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VI.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Calibri" w:hAnsi="Times New Roman" w:cs="Times New Roman"/>
                <w:b/>
              </w:rPr>
              <w:t xml:space="preserve">Współpraca z administracją publiczną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ind w:left="105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Calibri" w:hAnsi="Times New Roman" w:cs="Times New Roman"/>
              </w:rPr>
              <w:t xml:space="preserve">Prawidłowa realizacja umowy i rozliczenia dotacji;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C732C9">
            <w:pPr>
              <w:spacing w:after="0"/>
              <w:ind w:left="105"/>
              <w:rPr>
                <w:rFonts w:ascii="Times New Roman" w:eastAsia="Calibri" w:hAnsi="Times New Roman" w:cs="Times New Roman"/>
              </w:rPr>
            </w:pPr>
            <w:r w:rsidRPr="001A0455">
              <w:rPr>
                <w:rFonts w:ascii="Times New Roman" w:eastAsia="Calibri" w:hAnsi="Times New Roman" w:cs="Times New Roman"/>
              </w:rPr>
              <w:t>Oferent składa ofertę po raz pierwszy.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B68D9" w:rsidRPr="001A0455" w:rsidTr="00E31002">
        <w:trPr>
          <w:trHeight w:val="567"/>
          <w:jc w:val="center"/>
        </w:trPr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DB68D9" w:rsidP="00C732C9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68D9" w:rsidRPr="001A0455" w:rsidRDefault="00F01A28" w:rsidP="00F01A28">
            <w:pPr>
              <w:spacing w:after="0"/>
              <w:ind w:right="353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8D9" w:rsidRPr="001A0455" w:rsidRDefault="00DB68D9" w:rsidP="00F01A28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DB68D9" w:rsidRPr="00032F9E" w:rsidRDefault="00DB68D9" w:rsidP="00032F9E">
      <w:pPr>
        <w:rPr>
          <w:rFonts w:ascii="Times New Roman" w:hAnsi="Times New Roman" w:cs="Times New Roman"/>
          <w:sz w:val="24"/>
          <w:szCs w:val="24"/>
        </w:rPr>
      </w:pPr>
    </w:p>
    <w:sectPr w:rsidR="00DB68D9" w:rsidRPr="00032F9E" w:rsidSect="00CC6C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AE" w:rsidRDefault="004E5FAE" w:rsidP="009A0E39">
      <w:pPr>
        <w:spacing w:after="0" w:line="240" w:lineRule="auto"/>
      </w:pPr>
      <w:r>
        <w:separator/>
      </w:r>
    </w:p>
  </w:endnote>
  <w:endnote w:type="continuationSeparator" w:id="0">
    <w:p w:rsidR="004E5FAE" w:rsidRDefault="004E5FAE" w:rsidP="009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A1" w:rsidRDefault="001051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926222"/>
      <w:docPartObj>
        <w:docPartGallery w:val="Page Numbers (Bottom of Page)"/>
        <w:docPartUnique/>
      </w:docPartObj>
    </w:sdtPr>
    <w:sdtEndPr/>
    <w:sdtContent>
      <w:p w:rsidR="00C2533B" w:rsidRDefault="006547F6">
        <w:pPr>
          <w:pStyle w:val="Stopka"/>
          <w:jc w:val="center"/>
        </w:pPr>
        <w:r>
          <w:fldChar w:fldCharType="begin"/>
        </w:r>
        <w:r w:rsidR="00C2533B">
          <w:instrText>PAGE   \* MERGEFORMAT</w:instrText>
        </w:r>
        <w:r>
          <w:fldChar w:fldCharType="separate"/>
        </w:r>
        <w:r w:rsidR="001051A1">
          <w:rPr>
            <w:noProof/>
          </w:rPr>
          <w:t>1</w:t>
        </w:r>
        <w:r>
          <w:fldChar w:fldCharType="end"/>
        </w:r>
      </w:p>
    </w:sdtContent>
  </w:sdt>
  <w:p w:rsidR="00C2533B" w:rsidRDefault="00C253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A1" w:rsidRDefault="001051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AE" w:rsidRDefault="004E5FAE" w:rsidP="009A0E39">
      <w:pPr>
        <w:spacing w:after="0" w:line="240" w:lineRule="auto"/>
      </w:pPr>
      <w:r>
        <w:separator/>
      </w:r>
    </w:p>
  </w:footnote>
  <w:footnote w:type="continuationSeparator" w:id="0">
    <w:p w:rsidR="004E5FAE" w:rsidRDefault="004E5FAE" w:rsidP="009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A1" w:rsidRDefault="001051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 xml:space="preserve">Załącznik  do uchwały Nr  </w:t>
    </w:r>
    <w:r w:rsidR="001051A1">
      <w:rPr>
        <w:rFonts w:ascii="Times New Roman" w:hAnsi="Times New Roman" w:cs="Times New Roman"/>
        <w:sz w:val="20"/>
        <w:szCs w:val="20"/>
      </w:rPr>
      <w:t>33</w:t>
    </w:r>
    <w:r w:rsidR="0050459B">
      <w:rPr>
        <w:rFonts w:ascii="Times New Roman" w:hAnsi="Times New Roman" w:cs="Times New Roman"/>
        <w:sz w:val="20"/>
        <w:szCs w:val="20"/>
      </w:rPr>
      <w:t>31/21</w:t>
    </w:r>
    <w:r w:rsidRPr="00D01A70">
      <w:rPr>
        <w:rFonts w:ascii="Times New Roman" w:hAnsi="Times New Roman" w:cs="Times New Roman"/>
        <w:sz w:val="20"/>
        <w:szCs w:val="20"/>
      </w:rPr>
      <w:t xml:space="preserve"> </w:t>
    </w:r>
  </w:p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>Zarządu Województwa Świętokrzyskiego</w:t>
    </w:r>
  </w:p>
  <w:p w:rsidR="00D01A70" w:rsidRPr="00D01A70" w:rsidRDefault="0050459B" w:rsidP="00CC6C6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1051A1">
      <w:rPr>
        <w:rFonts w:ascii="Times New Roman" w:hAnsi="Times New Roman" w:cs="Times New Roman"/>
        <w:sz w:val="20"/>
        <w:szCs w:val="20"/>
      </w:rPr>
      <w:t>3 lutego</w:t>
    </w:r>
    <w:bookmarkStart w:id="0" w:name="_GoBack"/>
    <w:bookmarkEnd w:id="0"/>
    <w:r w:rsidR="00BF76F1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202</w:t>
    </w:r>
    <w:r w:rsidR="00220B51">
      <w:rPr>
        <w:rFonts w:ascii="Times New Roman" w:hAnsi="Times New Roman" w:cs="Times New Roman"/>
        <w:sz w:val="20"/>
        <w:szCs w:val="20"/>
      </w:rPr>
      <w:t>1</w:t>
    </w:r>
    <w:r w:rsidR="00502F38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roku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1A1" w:rsidRDefault="0010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1042D50"/>
    <w:multiLevelType w:val="hybridMultilevel"/>
    <w:tmpl w:val="A6A44F90"/>
    <w:lvl w:ilvl="0" w:tplc="F7DEAB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CB5"/>
    <w:multiLevelType w:val="hybridMultilevel"/>
    <w:tmpl w:val="4414369E"/>
    <w:lvl w:ilvl="0" w:tplc="773239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28C7A4D"/>
    <w:multiLevelType w:val="hybridMultilevel"/>
    <w:tmpl w:val="6A78F06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23D4"/>
    <w:multiLevelType w:val="hybridMultilevel"/>
    <w:tmpl w:val="724C6F2C"/>
    <w:lvl w:ilvl="0" w:tplc="375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0" w15:restartNumberingAfterBreak="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2" w15:restartNumberingAfterBreak="0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67DC"/>
    <w:multiLevelType w:val="hybridMultilevel"/>
    <w:tmpl w:val="3EE432E8"/>
    <w:lvl w:ilvl="0" w:tplc="C0B45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489"/>
    <w:multiLevelType w:val="hybridMultilevel"/>
    <w:tmpl w:val="B97A0754"/>
    <w:lvl w:ilvl="0" w:tplc="CB0AD67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B4E1A"/>
    <w:multiLevelType w:val="hybridMultilevel"/>
    <w:tmpl w:val="1CD46F64"/>
    <w:lvl w:ilvl="0" w:tplc="DEB44C2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22C32"/>
    <w:multiLevelType w:val="hybridMultilevel"/>
    <w:tmpl w:val="8B2ECE62"/>
    <w:lvl w:ilvl="0" w:tplc="12B874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729EF"/>
    <w:multiLevelType w:val="hybridMultilevel"/>
    <w:tmpl w:val="DBA4C9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0004C6"/>
    <w:multiLevelType w:val="hybridMultilevel"/>
    <w:tmpl w:val="7AAC8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E614B4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90EBF"/>
    <w:multiLevelType w:val="hybridMultilevel"/>
    <w:tmpl w:val="B82CE9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2"/>
  </w:num>
  <w:num w:numId="7">
    <w:abstractNumId w:val="8"/>
  </w:num>
  <w:num w:numId="8">
    <w:abstractNumId w:val="18"/>
  </w:num>
  <w:num w:numId="9">
    <w:abstractNumId w:val="26"/>
  </w:num>
  <w:num w:numId="10">
    <w:abstractNumId w:val="22"/>
  </w:num>
  <w:num w:numId="11">
    <w:abstractNumId w:val="4"/>
  </w:num>
  <w:num w:numId="12">
    <w:abstractNumId w:val="14"/>
  </w:num>
  <w:num w:numId="13">
    <w:abstractNumId w:val="3"/>
  </w:num>
  <w:num w:numId="14">
    <w:abstractNumId w:val="24"/>
  </w:num>
  <w:num w:numId="15">
    <w:abstractNumId w:val="12"/>
  </w:num>
  <w:num w:numId="16">
    <w:abstractNumId w:val="27"/>
  </w:num>
  <w:num w:numId="17">
    <w:abstractNumId w:val="21"/>
  </w:num>
  <w:num w:numId="18">
    <w:abstractNumId w:val="6"/>
  </w:num>
  <w:num w:numId="19">
    <w:abstractNumId w:val="19"/>
  </w:num>
  <w:num w:numId="20">
    <w:abstractNumId w:val="17"/>
  </w:num>
  <w:num w:numId="21">
    <w:abstractNumId w:val="25"/>
  </w:num>
  <w:num w:numId="22">
    <w:abstractNumId w:val="23"/>
  </w:num>
  <w:num w:numId="23">
    <w:abstractNumId w:val="28"/>
  </w:num>
  <w:num w:numId="24">
    <w:abstractNumId w:val="9"/>
  </w:num>
  <w:num w:numId="25">
    <w:abstractNumId w:val="5"/>
  </w:num>
  <w:num w:numId="26">
    <w:abstractNumId w:val="11"/>
  </w:num>
  <w:num w:numId="27">
    <w:abstractNumId w:val="0"/>
  </w:num>
  <w:num w:numId="28">
    <w:abstractNumId w:val="1"/>
  </w:num>
  <w:num w:numId="2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1A91"/>
    <w:rsid w:val="000249C0"/>
    <w:rsid w:val="000271EC"/>
    <w:rsid w:val="00032F9E"/>
    <w:rsid w:val="00035724"/>
    <w:rsid w:val="00062788"/>
    <w:rsid w:val="00082AF9"/>
    <w:rsid w:val="00091AF1"/>
    <w:rsid w:val="00096FF5"/>
    <w:rsid w:val="00097FA8"/>
    <w:rsid w:val="000B33BC"/>
    <w:rsid w:val="000C402D"/>
    <w:rsid w:val="000E3BF7"/>
    <w:rsid w:val="001051A1"/>
    <w:rsid w:val="00123AB7"/>
    <w:rsid w:val="001269EF"/>
    <w:rsid w:val="00135023"/>
    <w:rsid w:val="00136AC0"/>
    <w:rsid w:val="0014428B"/>
    <w:rsid w:val="00146C33"/>
    <w:rsid w:val="00146D1C"/>
    <w:rsid w:val="00147849"/>
    <w:rsid w:val="00186BD3"/>
    <w:rsid w:val="00191D10"/>
    <w:rsid w:val="001A0455"/>
    <w:rsid w:val="001A65E7"/>
    <w:rsid w:val="001A7940"/>
    <w:rsid w:val="001E65FA"/>
    <w:rsid w:val="001F6706"/>
    <w:rsid w:val="0021232F"/>
    <w:rsid w:val="00220B51"/>
    <w:rsid w:val="002427F5"/>
    <w:rsid w:val="00276849"/>
    <w:rsid w:val="00283EB0"/>
    <w:rsid w:val="00293E48"/>
    <w:rsid w:val="002B08F6"/>
    <w:rsid w:val="002D137B"/>
    <w:rsid w:val="002E3E7F"/>
    <w:rsid w:val="00314A91"/>
    <w:rsid w:val="00315D8A"/>
    <w:rsid w:val="00315E50"/>
    <w:rsid w:val="00325545"/>
    <w:rsid w:val="00341A91"/>
    <w:rsid w:val="00342F6E"/>
    <w:rsid w:val="00343339"/>
    <w:rsid w:val="003575E4"/>
    <w:rsid w:val="00364842"/>
    <w:rsid w:val="00383481"/>
    <w:rsid w:val="003951E2"/>
    <w:rsid w:val="003973EB"/>
    <w:rsid w:val="003A2443"/>
    <w:rsid w:val="003A3AA0"/>
    <w:rsid w:val="003A657E"/>
    <w:rsid w:val="003B3E61"/>
    <w:rsid w:val="003B7D29"/>
    <w:rsid w:val="003E104C"/>
    <w:rsid w:val="003E4455"/>
    <w:rsid w:val="003E5784"/>
    <w:rsid w:val="003F4DA9"/>
    <w:rsid w:val="00403B30"/>
    <w:rsid w:val="00411D50"/>
    <w:rsid w:val="00440D0F"/>
    <w:rsid w:val="00444E8F"/>
    <w:rsid w:val="00447503"/>
    <w:rsid w:val="00474CBD"/>
    <w:rsid w:val="004845FD"/>
    <w:rsid w:val="004B7A81"/>
    <w:rsid w:val="004C4CA9"/>
    <w:rsid w:val="004D0E3B"/>
    <w:rsid w:val="004E500B"/>
    <w:rsid w:val="004E5FAE"/>
    <w:rsid w:val="00502F38"/>
    <w:rsid w:val="0050459B"/>
    <w:rsid w:val="00514208"/>
    <w:rsid w:val="0051481D"/>
    <w:rsid w:val="00531FEC"/>
    <w:rsid w:val="00536319"/>
    <w:rsid w:val="00543EE3"/>
    <w:rsid w:val="00563533"/>
    <w:rsid w:val="005A3EC4"/>
    <w:rsid w:val="005A510F"/>
    <w:rsid w:val="005B1FAB"/>
    <w:rsid w:val="005C1F19"/>
    <w:rsid w:val="005C7DC4"/>
    <w:rsid w:val="00634E0B"/>
    <w:rsid w:val="006374E7"/>
    <w:rsid w:val="006547F6"/>
    <w:rsid w:val="006566E8"/>
    <w:rsid w:val="00686DA6"/>
    <w:rsid w:val="006A43ED"/>
    <w:rsid w:val="006B61AA"/>
    <w:rsid w:val="006C4DBF"/>
    <w:rsid w:val="006D164B"/>
    <w:rsid w:val="006E05E1"/>
    <w:rsid w:val="007002EF"/>
    <w:rsid w:val="007140E8"/>
    <w:rsid w:val="0073129A"/>
    <w:rsid w:val="00743DB1"/>
    <w:rsid w:val="0076472D"/>
    <w:rsid w:val="00773D92"/>
    <w:rsid w:val="0078459D"/>
    <w:rsid w:val="00784CAA"/>
    <w:rsid w:val="0078775A"/>
    <w:rsid w:val="007918AC"/>
    <w:rsid w:val="007956AC"/>
    <w:rsid w:val="00796578"/>
    <w:rsid w:val="007A0E57"/>
    <w:rsid w:val="007B55CB"/>
    <w:rsid w:val="007D46F6"/>
    <w:rsid w:val="007E0C84"/>
    <w:rsid w:val="007E369B"/>
    <w:rsid w:val="007F3DD3"/>
    <w:rsid w:val="00804E65"/>
    <w:rsid w:val="00806B3B"/>
    <w:rsid w:val="008150C5"/>
    <w:rsid w:val="00823853"/>
    <w:rsid w:val="0082545C"/>
    <w:rsid w:val="0086225A"/>
    <w:rsid w:val="00863704"/>
    <w:rsid w:val="00887BC8"/>
    <w:rsid w:val="008B7096"/>
    <w:rsid w:val="008E4BB4"/>
    <w:rsid w:val="008F770F"/>
    <w:rsid w:val="009165EB"/>
    <w:rsid w:val="00922623"/>
    <w:rsid w:val="00956FB5"/>
    <w:rsid w:val="009A0E39"/>
    <w:rsid w:val="009A5544"/>
    <w:rsid w:val="009A57A7"/>
    <w:rsid w:val="009B1B97"/>
    <w:rsid w:val="009C128B"/>
    <w:rsid w:val="009C208F"/>
    <w:rsid w:val="009C2545"/>
    <w:rsid w:val="009C5174"/>
    <w:rsid w:val="009C6E69"/>
    <w:rsid w:val="009D78FD"/>
    <w:rsid w:val="009F246F"/>
    <w:rsid w:val="00A23E4A"/>
    <w:rsid w:val="00A27532"/>
    <w:rsid w:val="00A42EF0"/>
    <w:rsid w:val="00A45670"/>
    <w:rsid w:val="00A52375"/>
    <w:rsid w:val="00A71DA8"/>
    <w:rsid w:val="00A80A3B"/>
    <w:rsid w:val="00A80C65"/>
    <w:rsid w:val="00A82F3B"/>
    <w:rsid w:val="00AC3461"/>
    <w:rsid w:val="00AD1DDE"/>
    <w:rsid w:val="00AD39CC"/>
    <w:rsid w:val="00AD50CF"/>
    <w:rsid w:val="00AE4BFF"/>
    <w:rsid w:val="00B07385"/>
    <w:rsid w:val="00B2061A"/>
    <w:rsid w:val="00B22381"/>
    <w:rsid w:val="00B277D0"/>
    <w:rsid w:val="00B36618"/>
    <w:rsid w:val="00B540E3"/>
    <w:rsid w:val="00B76DE7"/>
    <w:rsid w:val="00B77984"/>
    <w:rsid w:val="00BA218F"/>
    <w:rsid w:val="00BC7A6E"/>
    <w:rsid w:val="00BF76F1"/>
    <w:rsid w:val="00C2533B"/>
    <w:rsid w:val="00C31EEF"/>
    <w:rsid w:val="00C322BE"/>
    <w:rsid w:val="00C732C9"/>
    <w:rsid w:val="00CA65DC"/>
    <w:rsid w:val="00CA7223"/>
    <w:rsid w:val="00CB22CE"/>
    <w:rsid w:val="00CB7098"/>
    <w:rsid w:val="00CC6C67"/>
    <w:rsid w:val="00CC7DC1"/>
    <w:rsid w:val="00CD646B"/>
    <w:rsid w:val="00CE5EBA"/>
    <w:rsid w:val="00CF1181"/>
    <w:rsid w:val="00CF2777"/>
    <w:rsid w:val="00CF5A4B"/>
    <w:rsid w:val="00CF6F6B"/>
    <w:rsid w:val="00D01A70"/>
    <w:rsid w:val="00D07875"/>
    <w:rsid w:val="00D10F55"/>
    <w:rsid w:val="00D13BF9"/>
    <w:rsid w:val="00D43D0F"/>
    <w:rsid w:val="00D5071F"/>
    <w:rsid w:val="00D6004E"/>
    <w:rsid w:val="00D60A9D"/>
    <w:rsid w:val="00D62415"/>
    <w:rsid w:val="00D63D60"/>
    <w:rsid w:val="00D91907"/>
    <w:rsid w:val="00D91AD4"/>
    <w:rsid w:val="00DA679E"/>
    <w:rsid w:val="00DA7BB6"/>
    <w:rsid w:val="00DB68D9"/>
    <w:rsid w:val="00DD1846"/>
    <w:rsid w:val="00DD4946"/>
    <w:rsid w:val="00DF24D5"/>
    <w:rsid w:val="00E01EB3"/>
    <w:rsid w:val="00E168AC"/>
    <w:rsid w:val="00E17FA2"/>
    <w:rsid w:val="00E31002"/>
    <w:rsid w:val="00EC5A2E"/>
    <w:rsid w:val="00EC5FF8"/>
    <w:rsid w:val="00EC7CDF"/>
    <w:rsid w:val="00EE54EA"/>
    <w:rsid w:val="00EF3D3B"/>
    <w:rsid w:val="00F01A28"/>
    <w:rsid w:val="00F147B7"/>
    <w:rsid w:val="00F81068"/>
    <w:rsid w:val="00F82BA0"/>
    <w:rsid w:val="00F978E3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42BF-EAB1-4317-BCCB-AAE0C818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875"/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F941E-C7EC-4CDA-9475-3DB73622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2475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Chrabąszcz, Agata</cp:lastModifiedBy>
  <cp:revision>37</cp:revision>
  <cp:lastPrinted>2020-02-06T11:50:00Z</cp:lastPrinted>
  <dcterms:created xsi:type="dcterms:W3CDTF">2020-12-16T09:37:00Z</dcterms:created>
  <dcterms:modified xsi:type="dcterms:W3CDTF">2021-02-04T06:48:00Z</dcterms:modified>
</cp:coreProperties>
</file>