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spellStart"/>
      <w:r>
        <w:rPr>
          <w:sz w:val="15"/>
          <w:szCs w:val="15"/>
          <w:lang w:bidi="pl-PL"/>
        </w:rPr>
        <w:t>r</w:t>
      </w:r>
      <w:proofErr w:type="spellEnd"/>
      <w:r>
        <w:rPr>
          <w:sz w:val="15"/>
          <w:szCs w:val="15"/>
          <w:lang w:bidi="pl-PL"/>
        </w:rPr>
        <w:t>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administracji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 xml:space="preserve">Termin uważa się za zachowany, jeżeli przed jego upływem pismo zostało wysłane w formie dokumentu elektronicznego w rozumieniu przepisów ustawy z dnia 17 lutego 2005 </w:t>
      </w:r>
      <w:proofErr w:type="spellStart"/>
      <w:r w:rsidRPr="00221B7F">
        <w:rPr>
          <w:rFonts w:asciiTheme="minorHAnsi" w:hAnsiTheme="minorHAnsi"/>
          <w:color w:val="auto"/>
          <w:sz w:val="16"/>
          <w:szCs w:val="16"/>
        </w:rPr>
        <w:t>r</w:t>
      </w:r>
      <w:proofErr w:type="spellEnd"/>
      <w:r w:rsidRPr="00221B7F">
        <w:rPr>
          <w:rFonts w:asciiTheme="minorHAnsi" w:hAnsiTheme="minorHAnsi"/>
          <w:color w:val="auto"/>
          <w:sz w:val="16"/>
          <w:szCs w:val="16"/>
        </w:rPr>
        <w:t>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</w:t>
      </w:r>
      <w:proofErr w:type="spellStart"/>
      <w:r w:rsidR="00AB3AEE" w:rsidRPr="00221B7F">
        <w:rPr>
          <w:rFonts w:asciiTheme="minorHAnsi" w:hAnsiTheme="minorHAnsi"/>
          <w:color w:val="auto"/>
          <w:sz w:val="16"/>
          <w:szCs w:val="16"/>
        </w:rPr>
        <w:t>publiczne</w:t>
      </w:r>
      <w:proofErr w:type="spellEnd"/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</w:t>
      </w:r>
      <w:proofErr w:type="spellStart"/>
      <w:r w:rsidR="00AB3AEE" w:rsidRPr="00221B7F">
        <w:rPr>
          <w:rFonts w:asciiTheme="minorHAnsi" w:hAnsiTheme="minorHAnsi"/>
          <w:color w:val="auto"/>
          <w:sz w:val="16"/>
          <w:szCs w:val="16"/>
        </w:rPr>
        <w:t>r</w:t>
      </w:r>
      <w:proofErr w:type="spellEnd"/>
      <w:r w:rsidR="00AB3AEE" w:rsidRPr="00221B7F">
        <w:rPr>
          <w:rFonts w:asciiTheme="minorHAnsi" w:hAnsiTheme="minorHAnsi"/>
          <w:color w:val="auto"/>
          <w:sz w:val="16"/>
          <w:szCs w:val="16"/>
        </w:rPr>
        <w:t>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5FD" w:rsidRDefault="003355FD">
      <w:r>
        <w:separator/>
      </w:r>
    </w:p>
  </w:endnote>
  <w:endnote w:type="continuationSeparator" w:id="0">
    <w:p w:rsidR="003355FD" w:rsidRDefault="0033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49AF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5FD" w:rsidRDefault="003355FD">
      <w:r>
        <w:separator/>
      </w:r>
    </w:p>
  </w:footnote>
  <w:footnote w:type="continuationSeparator" w:id="0">
    <w:p w:rsidR="003355FD" w:rsidRDefault="003355F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2003  </w:t>
      </w:r>
      <w:proofErr w:type="spellStart"/>
      <w:r w:rsidRPr="00FB43F6">
        <w:rPr>
          <w:rFonts w:asciiTheme="minorHAnsi" w:hAnsiTheme="minorHAnsi"/>
          <w:sz w:val="18"/>
          <w:szCs w:val="18"/>
        </w:rPr>
        <w:t>r</w:t>
      </w:r>
      <w:proofErr w:type="spellEnd"/>
      <w:r w:rsidRPr="00FB43F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CF44-28A5-497D-8A7C-FA63AE0E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Krzysztof Bałchanowski</cp:lastModifiedBy>
  <cp:revision>2</cp:revision>
  <cp:lastPrinted>2018-10-09T16:18:00Z</cp:lastPrinted>
  <dcterms:created xsi:type="dcterms:W3CDTF">2021-01-27T13:18:00Z</dcterms:created>
  <dcterms:modified xsi:type="dcterms:W3CDTF">2021-01-27T13:18:00Z</dcterms:modified>
</cp:coreProperties>
</file>