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3C" w:rsidRPr="00133255" w:rsidRDefault="00B32056" w:rsidP="00B32056">
      <w:pPr>
        <w:tabs>
          <w:tab w:val="right" w:pos="9070"/>
        </w:tabs>
        <w:spacing w:line="720" w:lineRule="auto"/>
        <w:ind w:left="6999"/>
        <w:rPr>
          <w:color w:val="5B9BD5" w:themeColor="accent1"/>
          <w:szCs w:val="20"/>
          <w:lang w:eastAsia="pl-PL"/>
        </w:rPr>
      </w:pPr>
      <w:r w:rsidRPr="00133255">
        <w:rPr>
          <w:noProof/>
          <w:color w:val="5B9BD5" w:themeColor="accent1"/>
          <w:szCs w:val="20"/>
          <w:lang w:eastAsia="pl-PL"/>
        </w:rPr>
        <w:drawing>
          <wp:inline distT="0" distB="0" distL="0" distR="0">
            <wp:extent cx="1861200" cy="540000"/>
            <wp:effectExtent l="0" t="0" r="5715" b="0"/>
            <wp:docPr id="1" name="Obraz 1" descr="Marszałek Województwa Świętokrzyskiego&#10;telefon 41 342 15 49&#10;fax 41 344 52 6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633" w:rsidRPr="00133255" w:rsidRDefault="005B4C2A" w:rsidP="00501544">
      <w:pPr>
        <w:tabs>
          <w:tab w:val="right" w:pos="9070"/>
        </w:tabs>
        <w:spacing w:after="240" w:line="240" w:lineRule="auto"/>
        <w:rPr>
          <w:szCs w:val="20"/>
          <w:lang w:eastAsia="pl-PL"/>
        </w:rPr>
      </w:pPr>
      <w:r w:rsidRPr="00133255">
        <w:rPr>
          <w:szCs w:val="20"/>
          <w:lang w:eastAsia="pl-PL"/>
        </w:rPr>
        <w:t>ŚO-II.7244.</w:t>
      </w:r>
      <w:r w:rsidR="00142C4C">
        <w:rPr>
          <w:szCs w:val="20"/>
          <w:lang w:eastAsia="pl-PL"/>
        </w:rPr>
        <w:t>51</w:t>
      </w:r>
      <w:r w:rsidR="00EE06F9" w:rsidRPr="00133255">
        <w:rPr>
          <w:szCs w:val="20"/>
          <w:lang w:eastAsia="pl-PL"/>
        </w:rPr>
        <w:t>.2020</w:t>
      </w:r>
      <w:r w:rsidR="00731F66" w:rsidRPr="00133255">
        <w:rPr>
          <w:szCs w:val="20"/>
          <w:lang w:eastAsia="pl-PL"/>
        </w:rPr>
        <w:tab/>
      </w:r>
      <w:r w:rsidR="00142C4C">
        <w:rPr>
          <w:szCs w:val="20"/>
          <w:lang w:eastAsia="pl-PL"/>
        </w:rPr>
        <w:t>Ki</w:t>
      </w:r>
      <w:r w:rsidR="005D6690" w:rsidRPr="00133255">
        <w:rPr>
          <w:szCs w:val="20"/>
          <w:lang w:eastAsia="pl-PL"/>
        </w:rPr>
        <w:t>elce,</w:t>
      </w:r>
      <w:r w:rsidR="0080763E">
        <w:rPr>
          <w:szCs w:val="20"/>
          <w:lang w:eastAsia="pl-PL"/>
        </w:rPr>
        <w:t xml:space="preserve"> </w:t>
      </w:r>
      <w:r w:rsidR="00CB6B13">
        <w:rPr>
          <w:szCs w:val="20"/>
          <w:lang w:eastAsia="pl-PL"/>
        </w:rPr>
        <w:t>25</w:t>
      </w:r>
      <w:r w:rsidR="004B130C">
        <w:rPr>
          <w:szCs w:val="20"/>
          <w:lang w:eastAsia="pl-PL"/>
        </w:rPr>
        <w:t xml:space="preserve"> </w:t>
      </w:r>
      <w:r w:rsidR="00C7202D">
        <w:rPr>
          <w:szCs w:val="20"/>
          <w:lang w:eastAsia="pl-PL"/>
        </w:rPr>
        <w:t>sierpnia</w:t>
      </w:r>
      <w:r w:rsidR="00E2345A" w:rsidRPr="00133255">
        <w:rPr>
          <w:szCs w:val="20"/>
          <w:lang w:eastAsia="pl-PL"/>
        </w:rPr>
        <w:t xml:space="preserve"> </w:t>
      </w:r>
      <w:r w:rsidR="005D6690" w:rsidRPr="00133255">
        <w:rPr>
          <w:szCs w:val="20"/>
          <w:lang w:eastAsia="pl-PL"/>
        </w:rPr>
        <w:t>202</w:t>
      </w:r>
      <w:r w:rsidR="00DE2A7E">
        <w:rPr>
          <w:szCs w:val="20"/>
          <w:lang w:eastAsia="pl-PL"/>
        </w:rPr>
        <w:t>1</w:t>
      </w:r>
    </w:p>
    <w:p w:rsidR="003E07C5" w:rsidRPr="00133255" w:rsidRDefault="0029647D" w:rsidP="0029647D">
      <w:pPr>
        <w:spacing w:after="240" w:line="240" w:lineRule="auto"/>
        <w:ind w:right="-2"/>
        <w:jc w:val="center"/>
        <w:rPr>
          <w:b/>
        </w:rPr>
      </w:pPr>
      <w:r w:rsidRPr="00133255">
        <w:rPr>
          <w:b/>
        </w:rPr>
        <w:t>DECYZJA</w:t>
      </w:r>
    </w:p>
    <w:p w:rsidR="003E07C5" w:rsidRPr="00133255" w:rsidRDefault="003E07C5" w:rsidP="00AF6947">
      <w:pPr>
        <w:spacing w:line="240" w:lineRule="auto"/>
        <w:ind w:right="-2" w:firstLine="284"/>
        <w:jc w:val="both"/>
        <w:rPr>
          <w:i/>
        </w:rPr>
      </w:pPr>
      <w:r w:rsidRPr="00133255">
        <w:t>Na podsta</w:t>
      </w:r>
      <w:r w:rsidR="00023E05" w:rsidRPr="00133255">
        <w:t>wie</w:t>
      </w:r>
      <w:r w:rsidR="009F5812">
        <w:t xml:space="preserve"> </w:t>
      </w:r>
      <w:r w:rsidR="00AB0C3A">
        <w:t>art. 163</w:t>
      </w:r>
      <w:r w:rsidR="00AB0C3A" w:rsidRPr="00133255">
        <w:t xml:space="preserve"> ustawy z dnia 14 czerwca 1960 r. Kodeks postępowania administracyjnego </w:t>
      </w:r>
      <w:r w:rsidR="00AB0C3A" w:rsidRPr="00133255">
        <w:rPr>
          <w:rFonts w:eastAsia="Times New Roman"/>
          <w:szCs w:val="20"/>
          <w:lang w:eastAsia="pl-PL"/>
        </w:rPr>
        <w:t>(</w:t>
      </w:r>
      <w:proofErr w:type="spellStart"/>
      <w:r w:rsidR="00AB0C3A" w:rsidRPr="00133255">
        <w:rPr>
          <w:rFonts w:eastAsia="Times New Roman"/>
          <w:szCs w:val="20"/>
          <w:lang w:eastAsia="pl-PL"/>
        </w:rPr>
        <w:t>t.j</w:t>
      </w:r>
      <w:proofErr w:type="spellEnd"/>
      <w:r w:rsidR="00AB0C3A" w:rsidRPr="00133255">
        <w:rPr>
          <w:rFonts w:eastAsia="Times New Roman"/>
          <w:szCs w:val="20"/>
          <w:lang w:eastAsia="pl-PL"/>
        </w:rPr>
        <w:t>. Dz. U. z 202</w:t>
      </w:r>
      <w:r w:rsidR="006D4967">
        <w:rPr>
          <w:rFonts w:eastAsia="Times New Roman"/>
          <w:szCs w:val="20"/>
          <w:lang w:eastAsia="pl-PL"/>
        </w:rPr>
        <w:t>1</w:t>
      </w:r>
      <w:r w:rsidR="00AB0C3A" w:rsidRPr="00133255">
        <w:rPr>
          <w:rFonts w:eastAsia="Times New Roman"/>
          <w:szCs w:val="20"/>
          <w:lang w:eastAsia="pl-PL"/>
        </w:rPr>
        <w:t xml:space="preserve"> r. poz. </w:t>
      </w:r>
      <w:r w:rsidR="006D4967">
        <w:rPr>
          <w:rFonts w:eastAsia="Times New Roman"/>
          <w:szCs w:val="20"/>
          <w:lang w:eastAsia="pl-PL"/>
        </w:rPr>
        <w:t>735</w:t>
      </w:r>
      <w:r w:rsidR="00AB0C3A" w:rsidRPr="00133255">
        <w:t>)</w:t>
      </w:r>
      <w:r w:rsidR="004669A5">
        <w:t xml:space="preserve"> w związku z</w:t>
      </w:r>
      <w:r w:rsidR="00023E05" w:rsidRPr="00133255">
        <w:t xml:space="preserve"> </w:t>
      </w:r>
      <w:r w:rsidR="00530F32" w:rsidRPr="00133255">
        <w:t>art. 14</w:t>
      </w:r>
      <w:r w:rsidR="00AB0C3A">
        <w:t xml:space="preserve"> ust. 7</w:t>
      </w:r>
      <w:r w:rsidR="00530F32" w:rsidRPr="00133255">
        <w:t xml:space="preserve"> ustawy </w:t>
      </w:r>
      <w:r w:rsidR="00DE2A7E">
        <w:t xml:space="preserve"> </w:t>
      </w:r>
      <w:r w:rsidR="00530F32" w:rsidRPr="00133255">
        <w:t xml:space="preserve">z dnia </w:t>
      </w:r>
      <w:r w:rsidR="006A6E58">
        <w:t xml:space="preserve">                  </w:t>
      </w:r>
      <w:r w:rsidR="00530F32" w:rsidRPr="00133255">
        <w:t xml:space="preserve">20 lipca 2018 r. </w:t>
      </w:r>
      <w:r w:rsidR="00530F32" w:rsidRPr="00133255">
        <w:rPr>
          <w:bCs/>
        </w:rPr>
        <w:t>o zmianie ustawy o odpadach oraz niektórych innych ustaw</w:t>
      </w:r>
      <w:r w:rsidR="00DE2A7E">
        <w:rPr>
          <w:bCs/>
        </w:rPr>
        <w:t xml:space="preserve"> </w:t>
      </w:r>
      <w:r w:rsidR="00530F32" w:rsidRPr="00133255">
        <w:t>(Dz. U. z 2018 r. poz. 1592 ze zm.)</w:t>
      </w:r>
      <w:r w:rsidR="0046250C" w:rsidRPr="00133255">
        <w:t xml:space="preserve"> </w:t>
      </w:r>
    </w:p>
    <w:p w:rsidR="003E07C5" w:rsidRPr="00133255" w:rsidRDefault="0029647D" w:rsidP="0029647D">
      <w:pPr>
        <w:spacing w:before="240" w:after="240" w:line="240" w:lineRule="auto"/>
        <w:ind w:right="-2"/>
        <w:jc w:val="center"/>
        <w:rPr>
          <w:b/>
        </w:rPr>
      </w:pPr>
      <w:r w:rsidRPr="00133255">
        <w:rPr>
          <w:b/>
        </w:rPr>
        <w:t>po rozpatrzeniu</w:t>
      </w:r>
    </w:p>
    <w:p w:rsidR="003E07C5" w:rsidRPr="00133255" w:rsidRDefault="003E07C5" w:rsidP="003B549A">
      <w:pPr>
        <w:spacing w:line="240" w:lineRule="auto"/>
        <w:ind w:right="-2"/>
        <w:jc w:val="both"/>
      </w:pPr>
      <w:r w:rsidRPr="00133255">
        <w:t xml:space="preserve">wniosku </w:t>
      </w:r>
      <w:r w:rsidR="00142C4C">
        <w:t xml:space="preserve">REGO L. </w:t>
      </w:r>
      <w:proofErr w:type="spellStart"/>
      <w:r w:rsidR="00142C4C">
        <w:t>Pocheć</w:t>
      </w:r>
      <w:proofErr w:type="spellEnd"/>
      <w:r w:rsidR="006D4967">
        <w:t xml:space="preserve"> </w:t>
      </w:r>
      <w:proofErr w:type="spellStart"/>
      <w:r w:rsidR="006D4967">
        <w:t>Sp.</w:t>
      </w:r>
      <w:r w:rsidR="00142C4C">
        <w:t>j</w:t>
      </w:r>
      <w:proofErr w:type="spellEnd"/>
      <w:r w:rsidR="00142C4C">
        <w:t xml:space="preserve">., </w:t>
      </w:r>
      <w:r w:rsidRPr="00133255">
        <w:t xml:space="preserve">ul. </w:t>
      </w:r>
      <w:proofErr w:type="spellStart"/>
      <w:r w:rsidR="00142C4C">
        <w:t>Kłuszyńska</w:t>
      </w:r>
      <w:proofErr w:type="spellEnd"/>
      <w:r w:rsidR="00142C4C">
        <w:t xml:space="preserve"> 59</w:t>
      </w:r>
      <w:r w:rsidR="0048684E">
        <w:t xml:space="preserve">, </w:t>
      </w:r>
      <w:r w:rsidR="00142C4C">
        <w:t>30-499 Kraków</w:t>
      </w:r>
      <w:r w:rsidR="00E711BA" w:rsidRPr="00133255">
        <w:t>,</w:t>
      </w:r>
      <w:r w:rsidR="004D4CCD" w:rsidRPr="00133255">
        <w:t xml:space="preserve"> </w:t>
      </w:r>
      <w:r w:rsidRPr="00133255">
        <w:t>w sprawie</w:t>
      </w:r>
      <w:r w:rsidR="005557BE">
        <w:t xml:space="preserve"> </w:t>
      </w:r>
      <w:r w:rsidR="00530F32" w:rsidRPr="00133255">
        <w:t>zmiany</w:t>
      </w:r>
      <w:r w:rsidRPr="00133255">
        <w:t xml:space="preserve"> </w:t>
      </w:r>
      <w:r w:rsidR="000925B3" w:rsidRPr="000F6A12">
        <w:t xml:space="preserve">decyzji Starosty </w:t>
      </w:r>
      <w:r w:rsidR="00142C4C">
        <w:t>Starachowickiego</w:t>
      </w:r>
      <w:r w:rsidR="0048684E">
        <w:t xml:space="preserve"> </w:t>
      </w:r>
      <w:r w:rsidR="000925B3" w:rsidRPr="000F6A12">
        <w:t>znak: </w:t>
      </w:r>
      <w:r w:rsidR="00142C4C">
        <w:t xml:space="preserve">GNOŚ.6233.6.2017 </w:t>
      </w:r>
      <w:r w:rsidR="005743B0">
        <w:t>z</w:t>
      </w:r>
      <w:r w:rsidR="000925B3" w:rsidRPr="000F6A12">
        <w:t xml:space="preserve"> dnia </w:t>
      </w:r>
      <w:r w:rsidR="00142C4C">
        <w:t>8</w:t>
      </w:r>
      <w:r w:rsidR="000925B3" w:rsidRPr="000F6A12">
        <w:t xml:space="preserve"> </w:t>
      </w:r>
      <w:r w:rsidR="00142C4C">
        <w:t>maja</w:t>
      </w:r>
      <w:r w:rsidR="000925B3" w:rsidRPr="000F6A12">
        <w:t xml:space="preserve"> 201</w:t>
      </w:r>
      <w:r w:rsidR="00142C4C">
        <w:t>7</w:t>
      </w:r>
      <w:r w:rsidR="000925B3" w:rsidRPr="000F6A12">
        <w:t> r.</w:t>
      </w:r>
      <w:r w:rsidR="002B71F6">
        <w:t xml:space="preserve"> </w:t>
      </w:r>
      <w:r w:rsidR="000925B3" w:rsidRPr="000F6A12">
        <w:t xml:space="preserve">udzielającej </w:t>
      </w:r>
      <w:r w:rsidR="00142C4C">
        <w:t xml:space="preserve">REGO L. </w:t>
      </w:r>
      <w:proofErr w:type="spellStart"/>
      <w:r w:rsidR="00142C4C">
        <w:t>Pocheć</w:t>
      </w:r>
      <w:proofErr w:type="spellEnd"/>
      <w:r w:rsidR="00142C4C">
        <w:t xml:space="preserve"> </w:t>
      </w:r>
      <w:proofErr w:type="spellStart"/>
      <w:r w:rsidR="00142C4C">
        <w:t>Sp.j</w:t>
      </w:r>
      <w:proofErr w:type="spellEnd"/>
      <w:r w:rsidR="00142C4C">
        <w:t xml:space="preserve">. </w:t>
      </w:r>
      <w:r w:rsidRPr="00133255">
        <w:t xml:space="preserve">zezwolenia na </w:t>
      </w:r>
      <w:r w:rsidR="001E12A3">
        <w:t xml:space="preserve">zbieranie </w:t>
      </w:r>
      <w:r w:rsidR="00433E06" w:rsidRPr="00133255">
        <w:t>odpadów</w:t>
      </w:r>
      <w:r w:rsidR="002B71F6">
        <w:t xml:space="preserve"> </w:t>
      </w:r>
      <w:r w:rsidR="009F5812">
        <w:t xml:space="preserve">przy </w:t>
      </w:r>
      <w:r w:rsidR="001E12A3">
        <w:t xml:space="preserve"> </w:t>
      </w:r>
      <w:r w:rsidR="00142C4C">
        <w:t xml:space="preserve">                                     </w:t>
      </w:r>
      <w:r w:rsidR="009F5812">
        <w:t xml:space="preserve">ul. </w:t>
      </w:r>
      <w:r w:rsidR="00142C4C">
        <w:t xml:space="preserve">Benedyktyńskiej 2 A </w:t>
      </w:r>
      <w:r w:rsidR="001E12A3">
        <w:t xml:space="preserve"> </w:t>
      </w:r>
      <w:r w:rsidR="009F5812">
        <w:t>w</w:t>
      </w:r>
      <w:r w:rsidR="00755CDE" w:rsidRPr="00133255">
        <w:t xml:space="preserve"> </w:t>
      </w:r>
      <w:r w:rsidR="00142C4C">
        <w:t>Starachowicach</w:t>
      </w:r>
      <w:r w:rsidR="001E12A3">
        <w:t>,</w:t>
      </w:r>
    </w:p>
    <w:p w:rsidR="009D4DBD" w:rsidRPr="00133255" w:rsidRDefault="003E07C5" w:rsidP="0029647D">
      <w:pPr>
        <w:spacing w:before="240" w:after="240" w:line="240" w:lineRule="auto"/>
        <w:ind w:right="-2"/>
        <w:jc w:val="center"/>
        <w:rPr>
          <w:b/>
        </w:rPr>
      </w:pPr>
      <w:r w:rsidRPr="00133255">
        <w:rPr>
          <w:b/>
        </w:rPr>
        <w:t>orzekam</w:t>
      </w:r>
      <w:r w:rsidR="00DC41EA" w:rsidRPr="00133255">
        <w:rPr>
          <w:b/>
        </w:rPr>
        <w:t>:</w:t>
      </w:r>
    </w:p>
    <w:p w:rsidR="00755CDE" w:rsidRDefault="00755CDE" w:rsidP="00EE6A56">
      <w:pPr>
        <w:spacing w:line="240" w:lineRule="auto"/>
        <w:jc w:val="both"/>
      </w:pPr>
      <w:r w:rsidRPr="00ED01D4">
        <w:t xml:space="preserve">zmieniam decyzję Starosty </w:t>
      </w:r>
      <w:r w:rsidR="00142C4C">
        <w:t>Starachowickiego</w:t>
      </w:r>
      <w:r w:rsidR="001E12A3">
        <w:t xml:space="preserve"> </w:t>
      </w:r>
      <w:r w:rsidRPr="00ED01D4">
        <w:t>znak: </w:t>
      </w:r>
      <w:r w:rsidR="00142C4C">
        <w:t xml:space="preserve">GNOŚ.6233.6.2017 </w:t>
      </w:r>
      <w:r w:rsidR="001E12A3">
        <w:t>z</w:t>
      </w:r>
      <w:r w:rsidR="001E12A3" w:rsidRPr="000F6A12">
        <w:t xml:space="preserve"> dnia </w:t>
      </w:r>
      <w:r w:rsidR="00142C4C">
        <w:t>8</w:t>
      </w:r>
      <w:r w:rsidR="001E12A3" w:rsidRPr="000F6A12">
        <w:t xml:space="preserve"> </w:t>
      </w:r>
      <w:r w:rsidR="00142C4C">
        <w:t xml:space="preserve">maja </w:t>
      </w:r>
      <w:r w:rsidR="00746533" w:rsidRPr="00ED01D4">
        <w:t>201</w:t>
      </w:r>
      <w:r w:rsidR="00142C4C">
        <w:t>7</w:t>
      </w:r>
      <w:r w:rsidRPr="00ED01D4">
        <w:t> r</w:t>
      </w:r>
      <w:r w:rsidR="00E95863">
        <w:t>.,</w:t>
      </w:r>
      <w:r w:rsidR="008D722E">
        <w:t xml:space="preserve"> </w:t>
      </w:r>
      <w:r w:rsidRPr="00ED01D4">
        <w:t>udzielającą</w:t>
      </w:r>
      <w:r w:rsidR="0048684E">
        <w:t xml:space="preserve"> </w:t>
      </w:r>
      <w:r w:rsidR="00142C4C">
        <w:t xml:space="preserve">REGO L. </w:t>
      </w:r>
      <w:proofErr w:type="spellStart"/>
      <w:r w:rsidR="00142C4C">
        <w:t>Pocheć</w:t>
      </w:r>
      <w:proofErr w:type="spellEnd"/>
      <w:r w:rsidR="00142C4C">
        <w:t xml:space="preserve"> Sp. j. </w:t>
      </w:r>
      <w:r w:rsidR="00746533" w:rsidRPr="00ED01D4">
        <w:t>zezwoleni</w:t>
      </w:r>
      <w:r w:rsidR="00C77349">
        <w:t>a</w:t>
      </w:r>
      <w:r w:rsidR="00746533" w:rsidRPr="00ED01D4">
        <w:t xml:space="preserve"> na </w:t>
      </w:r>
      <w:r w:rsidR="005E4551">
        <w:t>zbieranie</w:t>
      </w:r>
      <w:r w:rsidR="00746533" w:rsidRPr="00ED01D4">
        <w:t xml:space="preserve"> odpadów </w:t>
      </w:r>
      <w:r w:rsidR="008D722E">
        <w:t>przy</w:t>
      </w:r>
      <w:r w:rsidR="005743B0">
        <w:t xml:space="preserve"> </w:t>
      </w:r>
      <w:r w:rsidR="006A6E58">
        <w:t xml:space="preserve">                           </w:t>
      </w:r>
      <w:r w:rsidR="00746533" w:rsidRPr="00ED01D4">
        <w:t xml:space="preserve">ul. </w:t>
      </w:r>
      <w:r w:rsidR="00142C4C">
        <w:t>Benedyktyńskiej 2A</w:t>
      </w:r>
      <w:r w:rsidR="00297B90">
        <w:t xml:space="preserve"> w </w:t>
      </w:r>
      <w:r w:rsidR="00142C4C">
        <w:t>Starachowicach</w:t>
      </w:r>
      <w:r w:rsidR="00297B90">
        <w:t xml:space="preserve">  </w:t>
      </w:r>
      <w:r w:rsidRPr="00ED01D4">
        <w:t>w następujący sposób:</w:t>
      </w:r>
    </w:p>
    <w:p w:rsidR="001E698E" w:rsidRDefault="001E698E" w:rsidP="00EE6A56">
      <w:pPr>
        <w:spacing w:line="240" w:lineRule="auto"/>
        <w:jc w:val="both"/>
        <w:rPr>
          <w:rFonts w:ascii="Arial" w:hAnsi="Arial" w:cs="Arial"/>
        </w:rPr>
      </w:pPr>
    </w:p>
    <w:p w:rsidR="009B3C91" w:rsidRPr="001869AF" w:rsidRDefault="009B3C91" w:rsidP="001869AF">
      <w:pPr>
        <w:pStyle w:val="Akapitzlist"/>
        <w:numPr>
          <w:ilvl w:val="0"/>
          <w:numId w:val="30"/>
        </w:numPr>
        <w:spacing w:after="240" w:line="240" w:lineRule="auto"/>
        <w:ind w:left="426" w:hanging="426"/>
        <w:jc w:val="both"/>
        <w:rPr>
          <w:rFonts w:eastAsia="Arial"/>
          <w:b/>
          <w:color w:val="000000" w:themeColor="text1"/>
          <w:lang w:eastAsia="pl-PL"/>
        </w:rPr>
      </w:pPr>
      <w:r w:rsidRPr="001869AF">
        <w:rPr>
          <w:b/>
        </w:rPr>
        <w:t>Punkt III Podpunkt 1 decyzji o treści ,,</w:t>
      </w:r>
      <w:r w:rsidR="00DD2B72">
        <w:rPr>
          <w:b/>
        </w:rPr>
        <w:t>W</w:t>
      </w:r>
      <w:r w:rsidRPr="001869AF">
        <w:rPr>
          <w:b/>
        </w:rPr>
        <w:t xml:space="preserve">yszczególnienie rodzajów odpadów przewidzianych do zbierania” </w:t>
      </w:r>
      <w:r w:rsidRPr="001869AF">
        <w:rPr>
          <w:rFonts w:eastAsia="Arial"/>
          <w:b/>
          <w:color w:val="000000" w:themeColor="text1"/>
          <w:lang w:eastAsia="pl-PL"/>
        </w:rPr>
        <w:t>otrzymuje nowe brzmienie:</w:t>
      </w:r>
    </w:p>
    <w:p w:rsidR="00386558" w:rsidRDefault="00E95863" w:rsidP="00501544">
      <w:pPr>
        <w:spacing w:after="240" w:line="240" w:lineRule="auto"/>
        <w:jc w:val="both"/>
        <w:rPr>
          <w:rFonts w:eastAsia="Arial"/>
          <w:b/>
          <w:color w:val="000000" w:themeColor="text1"/>
          <w:lang w:eastAsia="pl-PL"/>
        </w:rPr>
      </w:pPr>
      <w:r>
        <w:rPr>
          <w:rFonts w:eastAsia="Arial"/>
          <w:b/>
          <w:color w:val="000000" w:themeColor="text1"/>
          <w:lang w:eastAsia="pl-PL"/>
        </w:rPr>
        <w:t xml:space="preserve">,, </w:t>
      </w:r>
      <w:r w:rsidR="009B3C91">
        <w:rPr>
          <w:rFonts w:eastAsia="Arial"/>
          <w:b/>
          <w:color w:val="000000" w:themeColor="text1"/>
          <w:lang w:eastAsia="pl-PL"/>
        </w:rPr>
        <w:t>1</w:t>
      </w:r>
      <w:r w:rsidR="00386558">
        <w:rPr>
          <w:rFonts w:eastAsia="Arial"/>
          <w:b/>
          <w:color w:val="000000" w:themeColor="text1"/>
          <w:lang w:eastAsia="pl-PL"/>
        </w:rPr>
        <w:t>. Rodzaje odpadów przewidzianych do zbierania</w:t>
      </w:r>
    </w:p>
    <w:p w:rsidR="00A71AD6" w:rsidRDefault="00AD2DCB" w:rsidP="005615A1">
      <w:pPr>
        <w:suppressAutoHyphens/>
        <w:autoSpaceDN w:val="0"/>
        <w:spacing w:line="240" w:lineRule="auto"/>
        <w:textAlignment w:val="baseline"/>
        <w:rPr>
          <w:rFonts w:eastAsia="Arial"/>
          <w:sz w:val="20"/>
          <w:szCs w:val="20"/>
          <w:lang w:eastAsia="pl-PL"/>
        </w:rPr>
      </w:pPr>
      <w:r>
        <w:rPr>
          <w:rFonts w:eastAsia="Arial"/>
          <w:sz w:val="20"/>
          <w:szCs w:val="20"/>
          <w:lang w:eastAsia="pl-PL"/>
        </w:rPr>
        <w:t xml:space="preserve">Tabela. </w:t>
      </w:r>
      <w:r w:rsidR="00D2795F" w:rsidRPr="00D2795F">
        <w:rPr>
          <w:rFonts w:eastAsia="Arial"/>
          <w:sz w:val="20"/>
          <w:szCs w:val="20"/>
          <w:lang w:eastAsia="pl-PL"/>
        </w:rPr>
        <w:t>Rodzaj</w:t>
      </w:r>
      <w:r w:rsidR="00386558">
        <w:rPr>
          <w:rFonts w:eastAsia="Arial"/>
          <w:sz w:val="20"/>
          <w:szCs w:val="20"/>
          <w:lang w:eastAsia="pl-PL"/>
        </w:rPr>
        <w:t>e</w:t>
      </w:r>
      <w:r w:rsidR="00D2795F" w:rsidRPr="00D2795F">
        <w:rPr>
          <w:rFonts w:eastAsia="Arial"/>
          <w:sz w:val="20"/>
          <w:szCs w:val="20"/>
          <w:lang w:eastAsia="pl-PL"/>
        </w:rPr>
        <w:t xml:space="preserve"> odpadów przewidywanych do </w:t>
      </w:r>
      <w:r w:rsidR="00386558">
        <w:rPr>
          <w:rFonts w:eastAsia="Arial"/>
          <w:sz w:val="20"/>
          <w:szCs w:val="20"/>
          <w:lang w:eastAsia="pl-PL"/>
        </w:rPr>
        <w:t>zbierania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324"/>
        <w:gridCol w:w="7130"/>
      </w:tblGrid>
      <w:tr w:rsidR="00386558" w:rsidRPr="00AC4262" w:rsidTr="00563211">
        <w:trPr>
          <w:trHeight w:val="600"/>
        </w:trPr>
        <w:tc>
          <w:tcPr>
            <w:tcW w:w="585" w:type="dxa"/>
            <w:shd w:val="clear" w:color="auto" w:fill="FFFFFF" w:themeFill="background1"/>
            <w:vAlign w:val="center"/>
          </w:tcPr>
          <w:p w:rsidR="00386558" w:rsidRPr="00AC4262" w:rsidRDefault="00386558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L</w:t>
            </w: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386558" w:rsidRPr="00AC4262" w:rsidRDefault="00386558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Kod odpadu</w:t>
            </w:r>
          </w:p>
        </w:tc>
        <w:tc>
          <w:tcPr>
            <w:tcW w:w="7130" w:type="dxa"/>
            <w:shd w:val="clear" w:color="auto" w:fill="FFFFFF" w:themeFill="background1"/>
            <w:vAlign w:val="center"/>
          </w:tcPr>
          <w:p w:rsidR="00386558" w:rsidRPr="00AC4262" w:rsidRDefault="00386558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Rodzaj odpadu</w:t>
            </w:r>
          </w:p>
        </w:tc>
      </w:tr>
      <w:tr w:rsidR="00386558" w:rsidRPr="00AC4262" w:rsidTr="00DA7B84">
        <w:trPr>
          <w:trHeight w:val="567"/>
        </w:trPr>
        <w:tc>
          <w:tcPr>
            <w:tcW w:w="585" w:type="dxa"/>
            <w:vAlign w:val="center"/>
          </w:tcPr>
          <w:p w:rsidR="00386558" w:rsidRPr="00AC4262" w:rsidRDefault="00386558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6558" w:rsidRPr="00AC4262" w:rsidRDefault="001869AF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12 01 01</w:t>
            </w:r>
          </w:p>
        </w:tc>
        <w:tc>
          <w:tcPr>
            <w:tcW w:w="7130" w:type="dxa"/>
            <w:vAlign w:val="center"/>
          </w:tcPr>
          <w:p w:rsidR="00386558" w:rsidRPr="00AC4262" w:rsidRDefault="001869AF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</w:t>
            </w:r>
            <w:r w:rsidR="00383F3C">
              <w:rPr>
                <w:rFonts w:eastAsia="Times New Roman"/>
                <w:sz w:val="20"/>
                <w:szCs w:val="20"/>
                <w:lang w:eastAsia="pl-PL"/>
              </w:rPr>
              <w:t>dy z toczenia i piłowania żelaza oraz jego stopów</w:t>
            </w:r>
          </w:p>
        </w:tc>
      </w:tr>
      <w:tr w:rsidR="00386558" w:rsidRPr="00AC4262" w:rsidTr="00DA7B84">
        <w:trPr>
          <w:trHeight w:val="567"/>
        </w:trPr>
        <w:tc>
          <w:tcPr>
            <w:tcW w:w="585" w:type="dxa"/>
            <w:vAlign w:val="center"/>
          </w:tcPr>
          <w:p w:rsidR="00386558" w:rsidRPr="00AC4262" w:rsidRDefault="00386558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558" w:rsidRPr="00AC4262" w:rsidRDefault="001869AF" w:rsidP="00386558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12 01 02</w:t>
            </w:r>
          </w:p>
        </w:tc>
        <w:tc>
          <w:tcPr>
            <w:tcW w:w="7130" w:type="dxa"/>
            <w:vAlign w:val="center"/>
          </w:tcPr>
          <w:p w:rsidR="00386558" w:rsidRPr="00AC4262" w:rsidRDefault="00383F3C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Cząstki i pyły żelaza oraz jego stopów</w:t>
            </w:r>
          </w:p>
        </w:tc>
      </w:tr>
      <w:tr w:rsidR="00386558" w:rsidRPr="00AC4262" w:rsidTr="00DA7B84">
        <w:trPr>
          <w:trHeight w:val="567"/>
        </w:trPr>
        <w:tc>
          <w:tcPr>
            <w:tcW w:w="585" w:type="dxa"/>
            <w:vAlign w:val="center"/>
          </w:tcPr>
          <w:p w:rsidR="00386558" w:rsidRPr="00AC4262" w:rsidRDefault="00386558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AD6" w:rsidRDefault="001869AF" w:rsidP="00A71AD6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12 01 03</w:t>
            </w:r>
          </w:p>
        </w:tc>
        <w:tc>
          <w:tcPr>
            <w:tcW w:w="7130" w:type="dxa"/>
            <w:vAlign w:val="center"/>
          </w:tcPr>
          <w:p w:rsidR="00386558" w:rsidRPr="00AC4262" w:rsidRDefault="00383F3C" w:rsidP="00A71AD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z toczenia i piłowania metali nieżelaznych</w:t>
            </w:r>
          </w:p>
        </w:tc>
      </w:tr>
      <w:tr w:rsidR="00386558" w:rsidRPr="00AC4262" w:rsidTr="00DA7B84">
        <w:trPr>
          <w:trHeight w:val="567"/>
        </w:trPr>
        <w:tc>
          <w:tcPr>
            <w:tcW w:w="585" w:type="dxa"/>
            <w:vAlign w:val="center"/>
          </w:tcPr>
          <w:p w:rsidR="00386558" w:rsidRPr="00AC4262" w:rsidRDefault="00386558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</w:t>
            </w: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558" w:rsidRPr="00AC4262" w:rsidRDefault="001869AF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12 01 04</w:t>
            </w:r>
          </w:p>
        </w:tc>
        <w:tc>
          <w:tcPr>
            <w:tcW w:w="7130" w:type="dxa"/>
            <w:vAlign w:val="center"/>
          </w:tcPr>
          <w:p w:rsidR="00386558" w:rsidRPr="00AC4262" w:rsidRDefault="00383F3C" w:rsidP="00A54B8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Cząstki i pyły metali nieżelaznych</w:t>
            </w:r>
          </w:p>
        </w:tc>
      </w:tr>
      <w:tr w:rsidR="00386558" w:rsidRPr="00AC4262" w:rsidTr="00DA7B84">
        <w:trPr>
          <w:trHeight w:val="567"/>
        </w:trPr>
        <w:tc>
          <w:tcPr>
            <w:tcW w:w="585" w:type="dxa"/>
            <w:vAlign w:val="center"/>
          </w:tcPr>
          <w:p w:rsidR="00386558" w:rsidRDefault="00386558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558" w:rsidRDefault="001869AF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12 01 13</w:t>
            </w:r>
          </w:p>
        </w:tc>
        <w:tc>
          <w:tcPr>
            <w:tcW w:w="7130" w:type="dxa"/>
            <w:vAlign w:val="center"/>
          </w:tcPr>
          <w:p w:rsidR="00386558" w:rsidRDefault="00383F3C" w:rsidP="00A54B8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spawalnicze</w:t>
            </w:r>
          </w:p>
        </w:tc>
      </w:tr>
      <w:tr w:rsidR="00386558" w:rsidRPr="00AC4262" w:rsidTr="00DA7B84">
        <w:trPr>
          <w:trHeight w:val="567"/>
        </w:trPr>
        <w:tc>
          <w:tcPr>
            <w:tcW w:w="585" w:type="dxa"/>
            <w:vAlign w:val="center"/>
          </w:tcPr>
          <w:p w:rsidR="00386558" w:rsidRDefault="00386558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558" w:rsidRDefault="001869AF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12 01 17</w:t>
            </w:r>
          </w:p>
        </w:tc>
        <w:tc>
          <w:tcPr>
            <w:tcW w:w="7130" w:type="dxa"/>
            <w:vAlign w:val="center"/>
          </w:tcPr>
          <w:p w:rsidR="00386558" w:rsidRDefault="00383F3C" w:rsidP="00A54B8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poszlifierskie inne niż wymienione w 12 01 06</w:t>
            </w:r>
          </w:p>
        </w:tc>
      </w:tr>
      <w:tr w:rsidR="00386558" w:rsidRPr="00AC4262" w:rsidTr="00DA7B84">
        <w:trPr>
          <w:trHeight w:val="567"/>
        </w:trPr>
        <w:tc>
          <w:tcPr>
            <w:tcW w:w="585" w:type="dxa"/>
            <w:vAlign w:val="center"/>
          </w:tcPr>
          <w:p w:rsidR="00386558" w:rsidRDefault="00386558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558" w:rsidRDefault="001869AF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12 01 99</w:t>
            </w:r>
          </w:p>
        </w:tc>
        <w:tc>
          <w:tcPr>
            <w:tcW w:w="7130" w:type="dxa"/>
            <w:vAlign w:val="center"/>
          </w:tcPr>
          <w:p w:rsidR="00386558" w:rsidRDefault="00383F3C" w:rsidP="00D13B5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nie wymienione odpady</w:t>
            </w:r>
          </w:p>
        </w:tc>
      </w:tr>
      <w:tr w:rsidR="00386558" w:rsidRPr="00AC4262" w:rsidTr="00DA7B84">
        <w:trPr>
          <w:trHeight w:val="567"/>
        </w:trPr>
        <w:tc>
          <w:tcPr>
            <w:tcW w:w="585" w:type="dxa"/>
            <w:vAlign w:val="center"/>
          </w:tcPr>
          <w:p w:rsidR="00386558" w:rsidRDefault="00386558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558" w:rsidRDefault="001869AF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15 01 04</w:t>
            </w:r>
          </w:p>
        </w:tc>
        <w:tc>
          <w:tcPr>
            <w:tcW w:w="7130" w:type="dxa"/>
            <w:vAlign w:val="center"/>
          </w:tcPr>
          <w:p w:rsidR="00386558" w:rsidRDefault="00383F3C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Opakowania z metali</w:t>
            </w:r>
          </w:p>
        </w:tc>
      </w:tr>
      <w:tr w:rsidR="00386558" w:rsidRPr="00AC4262" w:rsidTr="00DA7B84">
        <w:trPr>
          <w:trHeight w:val="567"/>
        </w:trPr>
        <w:tc>
          <w:tcPr>
            <w:tcW w:w="585" w:type="dxa"/>
            <w:vAlign w:val="center"/>
          </w:tcPr>
          <w:p w:rsidR="00386558" w:rsidRDefault="00386558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9.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558" w:rsidRDefault="001869AF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16 01 17</w:t>
            </w:r>
          </w:p>
        </w:tc>
        <w:tc>
          <w:tcPr>
            <w:tcW w:w="7130" w:type="dxa"/>
            <w:vAlign w:val="center"/>
          </w:tcPr>
          <w:p w:rsidR="00386558" w:rsidRDefault="00383F3C" w:rsidP="00A54B8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Metale żelazne</w:t>
            </w:r>
          </w:p>
        </w:tc>
      </w:tr>
      <w:tr w:rsidR="00386558" w:rsidRPr="00AC4262" w:rsidTr="00DA7B84">
        <w:trPr>
          <w:trHeight w:val="567"/>
        </w:trPr>
        <w:tc>
          <w:tcPr>
            <w:tcW w:w="585" w:type="dxa"/>
            <w:vAlign w:val="center"/>
          </w:tcPr>
          <w:p w:rsidR="00386558" w:rsidRDefault="00386558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558" w:rsidRDefault="001869AF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16 01 18</w:t>
            </w:r>
          </w:p>
        </w:tc>
        <w:tc>
          <w:tcPr>
            <w:tcW w:w="7130" w:type="dxa"/>
            <w:vAlign w:val="center"/>
          </w:tcPr>
          <w:p w:rsidR="00386558" w:rsidRDefault="00383F3C" w:rsidP="00A54B8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Metale nieżelazne</w:t>
            </w:r>
          </w:p>
        </w:tc>
      </w:tr>
      <w:tr w:rsidR="00386558" w:rsidRPr="00AC4262" w:rsidTr="00DA7B84">
        <w:trPr>
          <w:trHeight w:val="567"/>
        </w:trPr>
        <w:tc>
          <w:tcPr>
            <w:tcW w:w="585" w:type="dxa"/>
            <w:vAlign w:val="center"/>
          </w:tcPr>
          <w:p w:rsidR="00386558" w:rsidRDefault="00386558" w:rsidP="009F7DF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558" w:rsidRDefault="001869AF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16 01 19</w:t>
            </w:r>
          </w:p>
        </w:tc>
        <w:tc>
          <w:tcPr>
            <w:tcW w:w="7130" w:type="dxa"/>
            <w:vAlign w:val="center"/>
          </w:tcPr>
          <w:p w:rsidR="00386558" w:rsidRDefault="00383F3C" w:rsidP="000F6BEF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Tworzywa sztuczne</w:t>
            </w:r>
          </w:p>
        </w:tc>
      </w:tr>
      <w:tr w:rsidR="00386558" w:rsidRPr="00AC4262" w:rsidTr="00DA7B84">
        <w:trPr>
          <w:trHeight w:val="567"/>
        </w:trPr>
        <w:tc>
          <w:tcPr>
            <w:tcW w:w="585" w:type="dxa"/>
            <w:vAlign w:val="center"/>
          </w:tcPr>
          <w:p w:rsidR="00386558" w:rsidRDefault="00386558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558" w:rsidRDefault="001869AF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16 02 14</w:t>
            </w:r>
          </w:p>
        </w:tc>
        <w:tc>
          <w:tcPr>
            <w:tcW w:w="7130" w:type="dxa"/>
            <w:vAlign w:val="center"/>
          </w:tcPr>
          <w:p w:rsidR="00386558" w:rsidRDefault="00383F3C" w:rsidP="00383F3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Zużyte urządzenia inne niż wymienione w 16 02 09 do 16 02 13</w:t>
            </w:r>
          </w:p>
        </w:tc>
      </w:tr>
      <w:tr w:rsidR="00386558" w:rsidRPr="00AC4262" w:rsidTr="00DA7B84">
        <w:trPr>
          <w:trHeight w:val="567"/>
        </w:trPr>
        <w:tc>
          <w:tcPr>
            <w:tcW w:w="585" w:type="dxa"/>
            <w:vAlign w:val="center"/>
          </w:tcPr>
          <w:p w:rsidR="00386558" w:rsidRDefault="00386558" w:rsidP="006A6E5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6A6E58">
              <w:rPr>
                <w:rFonts w:eastAsia="Times New Roman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558" w:rsidRDefault="001869AF" w:rsidP="001869AF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F10D0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F10D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06</w:t>
            </w:r>
            <w:r w:rsidRPr="00F10D07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1</w:t>
            </w:r>
            <w:r w:rsidRPr="00F10D07">
              <w:rPr>
                <w:sz w:val="20"/>
                <w:szCs w:val="20"/>
              </w:rPr>
              <w:t>*</w:t>
            </w:r>
          </w:p>
        </w:tc>
        <w:tc>
          <w:tcPr>
            <w:tcW w:w="7130" w:type="dxa"/>
            <w:vAlign w:val="center"/>
          </w:tcPr>
          <w:p w:rsidR="00386558" w:rsidRDefault="00383F3C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Baterie i akumulatory ołowiowe</w:t>
            </w:r>
          </w:p>
        </w:tc>
      </w:tr>
      <w:tr w:rsidR="001869AF" w:rsidRPr="00AC4262" w:rsidTr="00DA7B84">
        <w:trPr>
          <w:trHeight w:val="567"/>
        </w:trPr>
        <w:tc>
          <w:tcPr>
            <w:tcW w:w="585" w:type="dxa"/>
            <w:vAlign w:val="center"/>
          </w:tcPr>
          <w:p w:rsidR="001869AF" w:rsidRDefault="001869AF" w:rsidP="006A6E5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9AF" w:rsidRDefault="001869AF" w:rsidP="001869AF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F10D0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F10D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06</w:t>
            </w:r>
            <w:r w:rsidRPr="00F10D07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2</w:t>
            </w:r>
            <w:r w:rsidRPr="00F10D07">
              <w:rPr>
                <w:sz w:val="20"/>
                <w:szCs w:val="20"/>
              </w:rPr>
              <w:t>*</w:t>
            </w:r>
          </w:p>
        </w:tc>
        <w:tc>
          <w:tcPr>
            <w:tcW w:w="7130" w:type="dxa"/>
            <w:vAlign w:val="center"/>
          </w:tcPr>
          <w:p w:rsidR="001869AF" w:rsidRDefault="00383F3C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Baterie i akumulatory niklowo-kadmowe</w:t>
            </w:r>
          </w:p>
        </w:tc>
      </w:tr>
      <w:tr w:rsidR="001869AF" w:rsidRPr="00AC4262" w:rsidTr="00DA7B84">
        <w:trPr>
          <w:trHeight w:val="567"/>
        </w:trPr>
        <w:tc>
          <w:tcPr>
            <w:tcW w:w="585" w:type="dxa"/>
            <w:vAlign w:val="center"/>
          </w:tcPr>
          <w:p w:rsidR="001869AF" w:rsidRDefault="001869AF" w:rsidP="006A6E5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9AF" w:rsidRDefault="001869AF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16 06 05</w:t>
            </w:r>
          </w:p>
        </w:tc>
        <w:tc>
          <w:tcPr>
            <w:tcW w:w="7130" w:type="dxa"/>
            <w:vAlign w:val="center"/>
          </w:tcPr>
          <w:p w:rsidR="001869AF" w:rsidRDefault="00383F3C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baterie i akumulatory</w:t>
            </w:r>
          </w:p>
        </w:tc>
      </w:tr>
      <w:tr w:rsidR="001869AF" w:rsidRPr="00AC4262" w:rsidTr="00DA7B84">
        <w:trPr>
          <w:trHeight w:val="567"/>
        </w:trPr>
        <w:tc>
          <w:tcPr>
            <w:tcW w:w="585" w:type="dxa"/>
            <w:vAlign w:val="center"/>
          </w:tcPr>
          <w:p w:rsidR="001869AF" w:rsidRDefault="001869AF" w:rsidP="006A6E5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9AF" w:rsidRDefault="001869AF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17 04 01</w:t>
            </w:r>
          </w:p>
        </w:tc>
        <w:tc>
          <w:tcPr>
            <w:tcW w:w="7130" w:type="dxa"/>
            <w:vAlign w:val="center"/>
          </w:tcPr>
          <w:p w:rsidR="001869AF" w:rsidRDefault="00A01C40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Miedź, brąz, mosiądz</w:t>
            </w:r>
          </w:p>
        </w:tc>
      </w:tr>
      <w:tr w:rsidR="001869AF" w:rsidRPr="00AC4262" w:rsidTr="00DA7B84">
        <w:trPr>
          <w:trHeight w:val="567"/>
        </w:trPr>
        <w:tc>
          <w:tcPr>
            <w:tcW w:w="585" w:type="dxa"/>
            <w:vAlign w:val="center"/>
          </w:tcPr>
          <w:p w:rsidR="001869AF" w:rsidRDefault="001869AF" w:rsidP="006A6E5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9AF" w:rsidRDefault="001869AF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17 04 02</w:t>
            </w:r>
          </w:p>
        </w:tc>
        <w:tc>
          <w:tcPr>
            <w:tcW w:w="7130" w:type="dxa"/>
            <w:vAlign w:val="center"/>
          </w:tcPr>
          <w:p w:rsidR="001869AF" w:rsidRDefault="00A01C40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Aluminium</w:t>
            </w:r>
          </w:p>
        </w:tc>
      </w:tr>
      <w:tr w:rsidR="001869AF" w:rsidRPr="00AC4262" w:rsidTr="00DA7B84">
        <w:trPr>
          <w:trHeight w:val="567"/>
        </w:trPr>
        <w:tc>
          <w:tcPr>
            <w:tcW w:w="585" w:type="dxa"/>
            <w:vAlign w:val="center"/>
          </w:tcPr>
          <w:p w:rsidR="001869AF" w:rsidRDefault="001869AF" w:rsidP="006A6E5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9AF" w:rsidRDefault="001869AF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17 04 03</w:t>
            </w:r>
          </w:p>
        </w:tc>
        <w:tc>
          <w:tcPr>
            <w:tcW w:w="7130" w:type="dxa"/>
            <w:vAlign w:val="center"/>
          </w:tcPr>
          <w:p w:rsidR="001869AF" w:rsidRDefault="00A01C40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Ołów</w:t>
            </w:r>
          </w:p>
        </w:tc>
      </w:tr>
      <w:tr w:rsidR="001869AF" w:rsidRPr="00AC4262" w:rsidTr="00DA7B84">
        <w:trPr>
          <w:trHeight w:val="567"/>
        </w:trPr>
        <w:tc>
          <w:tcPr>
            <w:tcW w:w="585" w:type="dxa"/>
            <w:vAlign w:val="center"/>
          </w:tcPr>
          <w:p w:rsidR="001869AF" w:rsidRDefault="001869AF" w:rsidP="006A6E5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9AF" w:rsidRDefault="001869AF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17 04 04</w:t>
            </w:r>
          </w:p>
        </w:tc>
        <w:tc>
          <w:tcPr>
            <w:tcW w:w="7130" w:type="dxa"/>
            <w:vAlign w:val="center"/>
          </w:tcPr>
          <w:p w:rsidR="001869AF" w:rsidRDefault="00A01C40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Cynk</w:t>
            </w:r>
          </w:p>
        </w:tc>
      </w:tr>
      <w:tr w:rsidR="001869AF" w:rsidRPr="00AC4262" w:rsidTr="00DA7B84">
        <w:trPr>
          <w:trHeight w:val="567"/>
        </w:trPr>
        <w:tc>
          <w:tcPr>
            <w:tcW w:w="585" w:type="dxa"/>
            <w:vAlign w:val="center"/>
          </w:tcPr>
          <w:p w:rsidR="001869AF" w:rsidRDefault="001869AF" w:rsidP="006A6E5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9AF" w:rsidRDefault="001869AF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17 04 05</w:t>
            </w:r>
          </w:p>
        </w:tc>
        <w:tc>
          <w:tcPr>
            <w:tcW w:w="7130" w:type="dxa"/>
            <w:vAlign w:val="center"/>
          </w:tcPr>
          <w:p w:rsidR="001869AF" w:rsidRDefault="00A01C40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Żelazo i stal</w:t>
            </w:r>
          </w:p>
        </w:tc>
      </w:tr>
      <w:tr w:rsidR="001869AF" w:rsidRPr="00AC4262" w:rsidTr="00DA7B84">
        <w:trPr>
          <w:trHeight w:val="567"/>
        </w:trPr>
        <w:tc>
          <w:tcPr>
            <w:tcW w:w="585" w:type="dxa"/>
            <w:vAlign w:val="center"/>
          </w:tcPr>
          <w:p w:rsidR="001869AF" w:rsidRDefault="001869AF" w:rsidP="006A6E5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9AF" w:rsidRDefault="001869AF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17 04 06</w:t>
            </w:r>
          </w:p>
        </w:tc>
        <w:tc>
          <w:tcPr>
            <w:tcW w:w="7130" w:type="dxa"/>
            <w:vAlign w:val="center"/>
          </w:tcPr>
          <w:p w:rsidR="001869AF" w:rsidRDefault="00A01C40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Cyna</w:t>
            </w:r>
          </w:p>
        </w:tc>
      </w:tr>
      <w:tr w:rsidR="001869AF" w:rsidRPr="00AC4262" w:rsidTr="00DA7B84">
        <w:trPr>
          <w:trHeight w:val="567"/>
        </w:trPr>
        <w:tc>
          <w:tcPr>
            <w:tcW w:w="585" w:type="dxa"/>
            <w:vAlign w:val="center"/>
          </w:tcPr>
          <w:p w:rsidR="001869AF" w:rsidRDefault="001869AF" w:rsidP="006A6E5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9AF" w:rsidRDefault="001869AF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17 04 07</w:t>
            </w:r>
          </w:p>
        </w:tc>
        <w:tc>
          <w:tcPr>
            <w:tcW w:w="7130" w:type="dxa"/>
            <w:vAlign w:val="center"/>
          </w:tcPr>
          <w:p w:rsidR="001869AF" w:rsidRDefault="00A01C40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Mieszaniny metali</w:t>
            </w:r>
          </w:p>
        </w:tc>
      </w:tr>
      <w:tr w:rsidR="001869AF" w:rsidRPr="00AC4262" w:rsidTr="00DA7B84">
        <w:trPr>
          <w:trHeight w:val="567"/>
        </w:trPr>
        <w:tc>
          <w:tcPr>
            <w:tcW w:w="585" w:type="dxa"/>
            <w:vAlign w:val="center"/>
          </w:tcPr>
          <w:p w:rsidR="001869AF" w:rsidRDefault="001869AF" w:rsidP="006A6E5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9AF" w:rsidRDefault="001869AF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17 04 11</w:t>
            </w:r>
          </w:p>
        </w:tc>
        <w:tc>
          <w:tcPr>
            <w:tcW w:w="7130" w:type="dxa"/>
            <w:vAlign w:val="center"/>
          </w:tcPr>
          <w:p w:rsidR="001869AF" w:rsidRDefault="00954562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Kable inne niż wymienione w 17 04 10</w:t>
            </w:r>
          </w:p>
        </w:tc>
      </w:tr>
      <w:tr w:rsidR="001869AF" w:rsidRPr="00AC4262" w:rsidTr="00DA7B84">
        <w:trPr>
          <w:trHeight w:val="567"/>
        </w:trPr>
        <w:tc>
          <w:tcPr>
            <w:tcW w:w="585" w:type="dxa"/>
            <w:vAlign w:val="center"/>
          </w:tcPr>
          <w:p w:rsidR="001869AF" w:rsidRDefault="001869AF" w:rsidP="006A6E5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9AF" w:rsidRDefault="001869AF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19 10 01</w:t>
            </w:r>
          </w:p>
        </w:tc>
        <w:tc>
          <w:tcPr>
            <w:tcW w:w="7130" w:type="dxa"/>
            <w:vAlign w:val="center"/>
          </w:tcPr>
          <w:p w:rsidR="001869AF" w:rsidRDefault="00954562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żelaza i stali</w:t>
            </w:r>
          </w:p>
        </w:tc>
      </w:tr>
      <w:tr w:rsidR="001869AF" w:rsidRPr="00AC4262" w:rsidTr="00DA7B84">
        <w:trPr>
          <w:trHeight w:val="567"/>
        </w:trPr>
        <w:tc>
          <w:tcPr>
            <w:tcW w:w="585" w:type="dxa"/>
            <w:vAlign w:val="center"/>
          </w:tcPr>
          <w:p w:rsidR="001869AF" w:rsidRDefault="001869AF" w:rsidP="006A6E5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9AF" w:rsidRDefault="001869AF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19 12 02</w:t>
            </w:r>
          </w:p>
        </w:tc>
        <w:tc>
          <w:tcPr>
            <w:tcW w:w="7130" w:type="dxa"/>
            <w:vAlign w:val="center"/>
          </w:tcPr>
          <w:p w:rsidR="001869AF" w:rsidRDefault="00954562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Metale żelazne</w:t>
            </w:r>
          </w:p>
        </w:tc>
      </w:tr>
      <w:tr w:rsidR="001869AF" w:rsidRPr="00AC4262" w:rsidTr="00DA7B84">
        <w:trPr>
          <w:trHeight w:val="567"/>
        </w:trPr>
        <w:tc>
          <w:tcPr>
            <w:tcW w:w="585" w:type="dxa"/>
            <w:vAlign w:val="center"/>
          </w:tcPr>
          <w:p w:rsidR="001869AF" w:rsidRDefault="001869AF" w:rsidP="006A6E5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9AF" w:rsidRDefault="001869AF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19 12 03</w:t>
            </w:r>
          </w:p>
        </w:tc>
        <w:tc>
          <w:tcPr>
            <w:tcW w:w="7130" w:type="dxa"/>
            <w:vAlign w:val="center"/>
          </w:tcPr>
          <w:p w:rsidR="001869AF" w:rsidRDefault="00954562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Metale nieżelazne</w:t>
            </w:r>
          </w:p>
        </w:tc>
      </w:tr>
      <w:tr w:rsidR="001869AF" w:rsidRPr="00AC4262" w:rsidTr="00DA7B84">
        <w:trPr>
          <w:trHeight w:val="567"/>
        </w:trPr>
        <w:tc>
          <w:tcPr>
            <w:tcW w:w="585" w:type="dxa"/>
            <w:vAlign w:val="center"/>
          </w:tcPr>
          <w:p w:rsidR="001869AF" w:rsidRDefault="001869AF" w:rsidP="006A6E5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9AF" w:rsidRDefault="001869AF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20 01 23</w:t>
            </w:r>
            <w:r w:rsidRPr="00F10D07">
              <w:rPr>
                <w:sz w:val="20"/>
                <w:szCs w:val="20"/>
              </w:rPr>
              <w:t>*</w:t>
            </w:r>
          </w:p>
        </w:tc>
        <w:tc>
          <w:tcPr>
            <w:tcW w:w="7130" w:type="dxa"/>
            <w:vAlign w:val="center"/>
          </w:tcPr>
          <w:p w:rsidR="001869AF" w:rsidRDefault="00954562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Urządzenia zawierające freon</w:t>
            </w:r>
          </w:p>
        </w:tc>
      </w:tr>
      <w:tr w:rsidR="001869AF" w:rsidRPr="00AC4262" w:rsidTr="00DA7B84">
        <w:trPr>
          <w:trHeight w:val="567"/>
        </w:trPr>
        <w:tc>
          <w:tcPr>
            <w:tcW w:w="585" w:type="dxa"/>
            <w:vAlign w:val="center"/>
          </w:tcPr>
          <w:p w:rsidR="001869AF" w:rsidRDefault="001869AF" w:rsidP="006A6E5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9AF" w:rsidRDefault="001869AF" w:rsidP="003C3EF0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20 01 36</w:t>
            </w:r>
          </w:p>
        </w:tc>
        <w:tc>
          <w:tcPr>
            <w:tcW w:w="7130" w:type="dxa"/>
            <w:vAlign w:val="center"/>
          </w:tcPr>
          <w:p w:rsidR="001869AF" w:rsidRDefault="00954562" w:rsidP="00263F6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Zużyte urządzenia elektryczne i elektroniczne inne niż wymienione w  20 01 21,                   20 01 23 i 20 01 35</w:t>
            </w:r>
          </w:p>
        </w:tc>
      </w:tr>
    </w:tbl>
    <w:p w:rsidR="00EE6A56" w:rsidRDefault="00DA7B84" w:rsidP="00AD2DCB">
      <w:pPr>
        <w:spacing w:after="240" w:line="240" w:lineRule="auto"/>
        <w:ind w:left="142"/>
        <w:jc w:val="both"/>
        <w:rPr>
          <w:rFonts w:eastAsia="Arial"/>
          <w:b/>
          <w:lang w:eastAsia="pl-PL"/>
        </w:rPr>
      </w:pPr>
      <w:r>
        <w:rPr>
          <w:rFonts w:eastAsia="Arial"/>
          <w:b/>
          <w:lang w:eastAsia="pl-PL"/>
        </w:rPr>
        <w:t xml:space="preserve">           </w:t>
      </w:r>
      <w:r w:rsidR="00AD2DCB">
        <w:rPr>
          <w:rFonts w:eastAsia="Arial"/>
          <w:b/>
          <w:lang w:eastAsia="pl-PL"/>
        </w:rPr>
        <w:t xml:space="preserve">                                             </w:t>
      </w:r>
      <w:r w:rsidR="005C07C1">
        <w:rPr>
          <w:rFonts w:eastAsia="Arial"/>
          <w:b/>
          <w:lang w:eastAsia="pl-PL"/>
        </w:rPr>
        <w:t xml:space="preserve">                                                                                     </w:t>
      </w:r>
      <w:r w:rsidR="00AD2DCB">
        <w:rPr>
          <w:rFonts w:eastAsia="Arial"/>
          <w:b/>
          <w:lang w:eastAsia="pl-PL"/>
        </w:rPr>
        <w:t xml:space="preserve">  </w:t>
      </w:r>
      <w:r w:rsidR="005C07C1">
        <w:rPr>
          <w:rFonts w:eastAsia="Arial"/>
          <w:b/>
          <w:lang w:eastAsia="pl-PL"/>
        </w:rPr>
        <w:t>ˮ</w:t>
      </w:r>
    </w:p>
    <w:p w:rsidR="00AD2DCB" w:rsidRDefault="00AD2DCB" w:rsidP="00AD2DCB">
      <w:pPr>
        <w:spacing w:after="240" w:line="240" w:lineRule="auto"/>
        <w:ind w:left="142"/>
        <w:jc w:val="both"/>
        <w:rPr>
          <w:rFonts w:eastAsia="Arial"/>
          <w:b/>
          <w:lang w:eastAsia="pl-PL"/>
        </w:rPr>
      </w:pPr>
      <w:r>
        <w:rPr>
          <w:rFonts w:eastAsia="Arial"/>
          <w:b/>
          <w:lang w:eastAsia="pl-PL"/>
        </w:rPr>
        <w:t xml:space="preserve">                                                                               </w:t>
      </w:r>
      <w:r w:rsidR="00EE6A56">
        <w:rPr>
          <w:rFonts w:eastAsia="Arial"/>
          <w:b/>
          <w:lang w:eastAsia="pl-PL"/>
        </w:rPr>
        <w:t xml:space="preserve">   </w:t>
      </w:r>
      <w:r>
        <w:rPr>
          <w:rFonts w:eastAsia="Arial"/>
          <w:b/>
          <w:lang w:eastAsia="pl-PL"/>
        </w:rPr>
        <w:t xml:space="preserve"> </w:t>
      </w:r>
      <w:r w:rsidR="00DA7B84">
        <w:rPr>
          <w:rFonts w:eastAsia="Arial"/>
          <w:b/>
          <w:lang w:eastAsia="pl-PL"/>
        </w:rPr>
        <w:t xml:space="preserve"> </w:t>
      </w:r>
    </w:p>
    <w:p w:rsidR="00411FA2" w:rsidRPr="00CA6494" w:rsidRDefault="00411FA2" w:rsidP="00411FA2">
      <w:pPr>
        <w:spacing w:after="240" w:line="240" w:lineRule="auto"/>
        <w:ind w:left="142"/>
        <w:jc w:val="both"/>
        <w:rPr>
          <w:rFonts w:eastAsia="Arial"/>
          <w:b/>
          <w:color w:val="000000" w:themeColor="text1"/>
          <w:lang w:eastAsia="pl-PL"/>
        </w:rPr>
      </w:pPr>
      <w:r>
        <w:rPr>
          <w:rFonts w:eastAsia="Arial"/>
          <w:b/>
          <w:lang w:eastAsia="pl-PL"/>
        </w:rPr>
        <w:lastRenderedPageBreak/>
        <w:t>I</w:t>
      </w:r>
      <w:r w:rsidRPr="00CA6494">
        <w:rPr>
          <w:rFonts w:eastAsia="Arial"/>
          <w:b/>
          <w:lang w:eastAsia="pl-PL"/>
        </w:rPr>
        <w:t xml:space="preserve">I. </w:t>
      </w:r>
      <w:r>
        <w:rPr>
          <w:rFonts w:eastAsia="Arial"/>
          <w:b/>
          <w:lang w:eastAsia="pl-PL"/>
        </w:rPr>
        <w:t>Po punkcie 1 dodaje się punkty 1a, 1b, 1c i 1d w brzmieniu:</w:t>
      </w:r>
    </w:p>
    <w:p w:rsidR="0053121A" w:rsidRDefault="002F2B85" w:rsidP="002F5547">
      <w:pPr>
        <w:pStyle w:val="Tekstpodstawowy2"/>
        <w:tabs>
          <w:tab w:val="left" w:pos="284"/>
        </w:tabs>
        <w:spacing w:after="0" w:line="240" w:lineRule="auto"/>
        <w:ind w:hanging="142"/>
        <w:jc w:val="both"/>
        <w:rPr>
          <w:b/>
        </w:rPr>
      </w:pPr>
      <w:r w:rsidRPr="00133255">
        <w:tab/>
      </w:r>
      <w:r w:rsidR="002F5547">
        <w:t xml:space="preserve"> </w:t>
      </w:r>
      <w:r w:rsidR="00E95863" w:rsidRPr="00E95863">
        <w:rPr>
          <w:b/>
        </w:rPr>
        <w:t xml:space="preserve">,, </w:t>
      </w:r>
      <w:r w:rsidR="00865E3D">
        <w:rPr>
          <w:b/>
        </w:rPr>
        <w:t>1</w:t>
      </w:r>
      <w:r w:rsidR="002F5547" w:rsidRPr="00CC6717">
        <w:rPr>
          <w:b/>
        </w:rPr>
        <w:t>a. Miejsce i sposób</w:t>
      </w:r>
      <w:r w:rsidR="00CC6717">
        <w:rPr>
          <w:b/>
        </w:rPr>
        <w:t xml:space="preserve"> magazynowania oraz </w:t>
      </w:r>
      <w:r w:rsidR="00AD2DCB">
        <w:rPr>
          <w:b/>
        </w:rPr>
        <w:t>rodzaj m</w:t>
      </w:r>
      <w:r w:rsidR="00CC6717">
        <w:rPr>
          <w:b/>
        </w:rPr>
        <w:t>agazynowanych odpadów</w:t>
      </w:r>
    </w:p>
    <w:p w:rsidR="005949B0" w:rsidRDefault="005949B0" w:rsidP="002F5547">
      <w:pPr>
        <w:pStyle w:val="Tekstpodstawowy2"/>
        <w:tabs>
          <w:tab w:val="left" w:pos="284"/>
        </w:tabs>
        <w:spacing w:after="0" w:line="240" w:lineRule="auto"/>
        <w:ind w:hanging="142"/>
        <w:jc w:val="both"/>
        <w:rPr>
          <w:b/>
        </w:rPr>
      </w:pPr>
    </w:p>
    <w:p w:rsidR="002F5547" w:rsidRDefault="00EE6A56" w:rsidP="002F5547">
      <w:pPr>
        <w:suppressAutoHyphens/>
        <w:autoSpaceDN w:val="0"/>
        <w:spacing w:line="240" w:lineRule="auto"/>
        <w:textAlignment w:val="baseline"/>
        <w:rPr>
          <w:rFonts w:eastAsia="NSimSun"/>
          <w:kern w:val="3"/>
          <w:sz w:val="20"/>
          <w:szCs w:val="20"/>
          <w:lang w:eastAsia="zh-CN" w:bidi="hi-IN"/>
        </w:rPr>
      </w:pPr>
      <w:r>
        <w:rPr>
          <w:rFonts w:eastAsia="NSimSun"/>
          <w:kern w:val="3"/>
          <w:sz w:val="20"/>
          <w:szCs w:val="20"/>
          <w:lang w:eastAsia="zh-CN" w:bidi="hi-IN"/>
        </w:rPr>
        <w:t xml:space="preserve">Tabela. </w:t>
      </w:r>
      <w:r w:rsidR="00CC6717">
        <w:rPr>
          <w:rFonts w:eastAsia="NSimSun"/>
          <w:kern w:val="3"/>
          <w:sz w:val="20"/>
          <w:szCs w:val="20"/>
          <w:lang w:eastAsia="zh-CN" w:bidi="hi-IN"/>
        </w:rPr>
        <w:t>Miejsce i sposób magazynowania oraz rodzaj magazynowanych odpadów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324"/>
        <w:gridCol w:w="4153"/>
        <w:gridCol w:w="3685"/>
      </w:tblGrid>
      <w:tr w:rsidR="00A23DF5" w:rsidRPr="00AC4262" w:rsidTr="00563211">
        <w:trPr>
          <w:trHeight w:val="600"/>
        </w:trPr>
        <w:tc>
          <w:tcPr>
            <w:tcW w:w="585" w:type="dxa"/>
            <w:shd w:val="clear" w:color="auto" w:fill="FFFFFF" w:themeFill="background1"/>
            <w:vAlign w:val="center"/>
          </w:tcPr>
          <w:p w:rsidR="00A23DF5" w:rsidRPr="00AC4262" w:rsidRDefault="00A23DF5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L</w:t>
            </w: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A23DF5" w:rsidRPr="00AC4262" w:rsidRDefault="00A23DF5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Kod odpadu</w:t>
            </w:r>
          </w:p>
        </w:tc>
        <w:tc>
          <w:tcPr>
            <w:tcW w:w="4153" w:type="dxa"/>
            <w:shd w:val="clear" w:color="auto" w:fill="FFFFFF" w:themeFill="background1"/>
            <w:vAlign w:val="center"/>
          </w:tcPr>
          <w:p w:rsidR="00A23DF5" w:rsidRPr="00AC4262" w:rsidRDefault="00A23DF5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Rodzaj odpadu</w:t>
            </w:r>
          </w:p>
        </w:tc>
        <w:tc>
          <w:tcPr>
            <w:tcW w:w="3685" w:type="dxa"/>
            <w:shd w:val="clear" w:color="auto" w:fill="FFFFFF" w:themeFill="background1"/>
          </w:tcPr>
          <w:p w:rsidR="00A23DF5" w:rsidRPr="00AC4262" w:rsidRDefault="00A23DF5" w:rsidP="00A23DF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Miejsce i sposób magazynowania odpadów</w:t>
            </w:r>
          </w:p>
        </w:tc>
      </w:tr>
      <w:tr w:rsidR="00865E3D" w:rsidRPr="00AC4262" w:rsidTr="00E341C4">
        <w:trPr>
          <w:trHeight w:val="561"/>
        </w:trPr>
        <w:tc>
          <w:tcPr>
            <w:tcW w:w="585" w:type="dxa"/>
            <w:vAlign w:val="center"/>
          </w:tcPr>
          <w:p w:rsidR="00865E3D" w:rsidRPr="00AC4262" w:rsidRDefault="00865E3D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65E3D" w:rsidRPr="00AC4262" w:rsidRDefault="00865E3D" w:rsidP="004F660B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12 01 01</w:t>
            </w:r>
          </w:p>
        </w:tc>
        <w:tc>
          <w:tcPr>
            <w:tcW w:w="4153" w:type="dxa"/>
            <w:vAlign w:val="center"/>
          </w:tcPr>
          <w:p w:rsidR="00865E3D" w:rsidRPr="00AC4262" w:rsidRDefault="00865E3D" w:rsidP="004F660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z toczenia i piłowania żelaza oraz jego stopów</w:t>
            </w:r>
          </w:p>
        </w:tc>
        <w:tc>
          <w:tcPr>
            <w:tcW w:w="3685" w:type="dxa"/>
          </w:tcPr>
          <w:p w:rsidR="00EB27C2" w:rsidRDefault="00EB27C2" w:rsidP="00BD7985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Odpady magazynowane selektywnie                  w </w:t>
            </w:r>
            <w:r w:rsidR="00BD7985">
              <w:rPr>
                <w:rFonts w:eastAsia="Times New Roman"/>
                <w:sz w:val="20"/>
                <w:szCs w:val="20"/>
                <w:lang w:eastAsia="pl-PL"/>
              </w:rPr>
              <w:t xml:space="preserve">oznakowanych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kontenerach lub luzem na utwardzonym</w:t>
            </w:r>
            <w:r w:rsidR="00BD7985">
              <w:rPr>
                <w:rFonts w:eastAsia="Times New Roman"/>
                <w:sz w:val="20"/>
                <w:szCs w:val="20"/>
                <w:lang w:eastAsia="pl-PL"/>
              </w:rPr>
              <w:t xml:space="preserve">, betonowym                            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CB1CFE">
              <w:rPr>
                <w:rFonts w:eastAsia="Times New Roman"/>
                <w:sz w:val="20"/>
                <w:szCs w:val="20"/>
                <w:lang w:eastAsia="pl-PL"/>
              </w:rPr>
              <w:t xml:space="preserve">i ogrodzonym placu. </w:t>
            </w:r>
          </w:p>
        </w:tc>
      </w:tr>
      <w:tr w:rsidR="00865E3D" w:rsidRPr="00AC4262" w:rsidTr="00A71AD6">
        <w:trPr>
          <w:trHeight w:val="259"/>
        </w:trPr>
        <w:tc>
          <w:tcPr>
            <w:tcW w:w="585" w:type="dxa"/>
            <w:vAlign w:val="center"/>
          </w:tcPr>
          <w:p w:rsidR="00865E3D" w:rsidRPr="00AC4262" w:rsidRDefault="00865E3D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E3D" w:rsidRPr="00AC4262" w:rsidRDefault="00865E3D" w:rsidP="004F660B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12 01 02</w:t>
            </w:r>
          </w:p>
        </w:tc>
        <w:tc>
          <w:tcPr>
            <w:tcW w:w="4153" w:type="dxa"/>
            <w:vAlign w:val="center"/>
          </w:tcPr>
          <w:p w:rsidR="00865E3D" w:rsidRPr="00AC4262" w:rsidRDefault="00865E3D" w:rsidP="004F660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Cząstki i pyły żelaza oraz jego stopów</w:t>
            </w:r>
          </w:p>
        </w:tc>
        <w:tc>
          <w:tcPr>
            <w:tcW w:w="3685" w:type="dxa"/>
          </w:tcPr>
          <w:p w:rsidR="00865E3D" w:rsidRDefault="00CB1CFE" w:rsidP="00BD7985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Odpady magazynowane selektywnie                  w </w:t>
            </w:r>
            <w:r w:rsidR="00BD7985">
              <w:rPr>
                <w:rFonts w:eastAsia="Times New Roman"/>
                <w:sz w:val="20"/>
                <w:szCs w:val="20"/>
                <w:lang w:eastAsia="pl-PL"/>
              </w:rPr>
              <w:t xml:space="preserve">oznakowanych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kontenerach lub luzem na utwardzonym</w:t>
            </w:r>
            <w:r w:rsidR="00BD7985">
              <w:rPr>
                <w:rFonts w:eastAsia="Times New Roman"/>
                <w:sz w:val="20"/>
                <w:szCs w:val="20"/>
                <w:lang w:eastAsia="pl-PL"/>
              </w:rPr>
              <w:t xml:space="preserve">, betonowym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BD7985"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             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i ogrodzonym placu.</w:t>
            </w:r>
          </w:p>
        </w:tc>
      </w:tr>
      <w:tr w:rsidR="00865E3D" w:rsidRPr="00AC4262" w:rsidTr="00A71AD6">
        <w:trPr>
          <w:trHeight w:val="259"/>
        </w:trPr>
        <w:tc>
          <w:tcPr>
            <w:tcW w:w="585" w:type="dxa"/>
            <w:vAlign w:val="center"/>
          </w:tcPr>
          <w:p w:rsidR="00865E3D" w:rsidRPr="00AC4262" w:rsidRDefault="00865E3D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E3D" w:rsidRDefault="00865E3D" w:rsidP="004F660B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12 01 03</w:t>
            </w:r>
          </w:p>
        </w:tc>
        <w:tc>
          <w:tcPr>
            <w:tcW w:w="4153" w:type="dxa"/>
            <w:vAlign w:val="center"/>
          </w:tcPr>
          <w:p w:rsidR="00865E3D" w:rsidRPr="00AC4262" w:rsidRDefault="00865E3D" w:rsidP="004F660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z toczenia i piłowania metali nieżelaznych</w:t>
            </w:r>
          </w:p>
        </w:tc>
        <w:tc>
          <w:tcPr>
            <w:tcW w:w="3685" w:type="dxa"/>
          </w:tcPr>
          <w:p w:rsidR="00865E3D" w:rsidRDefault="00CB1CFE" w:rsidP="00BD7985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Odpady magazynowane selektywnie                  w </w:t>
            </w:r>
            <w:r w:rsidR="00BD7985">
              <w:rPr>
                <w:rFonts w:eastAsia="Times New Roman"/>
                <w:sz w:val="20"/>
                <w:szCs w:val="20"/>
                <w:lang w:eastAsia="pl-PL"/>
              </w:rPr>
              <w:t xml:space="preserve">oznakowanych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kontenerach lub luzem na utwardzonym</w:t>
            </w:r>
            <w:r w:rsidR="00BD7985">
              <w:rPr>
                <w:rFonts w:eastAsia="Times New Roman"/>
                <w:sz w:val="20"/>
                <w:szCs w:val="20"/>
                <w:lang w:eastAsia="pl-PL"/>
              </w:rPr>
              <w:t xml:space="preserve">, betonowym                               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i ogrodzonym placu.</w:t>
            </w:r>
          </w:p>
        </w:tc>
      </w:tr>
      <w:tr w:rsidR="00865E3D" w:rsidRPr="00AC4262" w:rsidTr="00E341C4">
        <w:trPr>
          <w:trHeight w:val="381"/>
        </w:trPr>
        <w:tc>
          <w:tcPr>
            <w:tcW w:w="585" w:type="dxa"/>
            <w:vAlign w:val="center"/>
          </w:tcPr>
          <w:p w:rsidR="00865E3D" w:rsidRPr="00AC4262" w:rsidRDefault="00865E3D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</w:t>
            </w: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E3D" w:rsidRPr="00AC4262" w:rsidRDefault="00865E3D" w:rsidP="004F660B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12 01 04</w:t>
            </w:r>
          </w:p>
        </w:tc>
        <w:tc>
          <w:tcPr>
            <w:tcW w:w="4153" w:type="dxa"/>
            <w:vAlign w:val="center"/>
          </w:tcPr>
          <w:p w:rsidR="00865E3D" w:rsidRPr="00AC4262" w:rsidRDefault="00865E3D" w:rsidP="004F660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Cząstki i pyły metali nieżelaznych</w:t>
            </w:r>
          </w:p>
        </w:tc>
        <w:tc>
          <w:tcPr>
            <w:tcW w:w="3685" w:type="dxa"/>
          </w:tcPr>
          <w:p w:rsidR="00865E3D" w:rsidRDefault="00CB1CFE" w:rsidP="00BD7985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Odpady magazynowane selektywnie                  w </w:t>
            </w:r>
            <w:r w:rsidR="00BD7985">
              <w:rPr>
                <w:rFonts w:eastAsia="Times New Roman"/>
                <w:sz w:val="20"/>
                <w:szCs w:val="20"/>
                <w:lang w:eastAsia="pl-PL"/>
              </w:rPr>
              <w:t xml:space="preserve">oznakowanych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kontenerach lub luzem na utwardzonym</w:t>
            </w:r>
            <w:r w:rsidR="00BD7985">
              <w:rPr>
                <w:rFonts w:eastAsia="Times New Roman"/>
                <w:sz w:val="20"/>
                <w:szCs w:val="20"/>
                <w:lang w:eastAsia="pl-PL"/>
              </w:rPr>
              <w:t xml:space="preserve">, betonowym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BD7985"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         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i ogrodzonym placu.</w:t>
            </w:r>
          </w:p>
        </w:tc>
      </w:tr>
      <w:tr w:rsidR="00865E3D" w:rsidRPr="00AC4262" w:rsidTr="00E341C4">
        <w:trPr>
          <w:trHeight w:val="381"/>
        </w:trPr>
        <w:tc>
          <w:tcPr>
            <w:tcW w:w="585" w:type="dxa"/>
            <w:vAlign w:val="center"/>
          </w:tcPr>
          <w:p w:rsidR="00865E3D" w:rsidRDefault="00865E3D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E3D" w:rsidRDefault="00865E3D" w:rsidP="004F660B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12 01 13</w:t>
            </w:r>
          </w:p>
        </w:tc>
        <w:tc>
          <w:tcPr>
            <w:tcW w:w="4153" w:type="dxa"/>
            <w:vAlign w:val="center"/>
          </w:tcPr>
          <w:p w:rsidR="00865E3D" w:rsidRDefault="00865E3D" w:rsidP="004F660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spawalnicze</w:t>
            </w:r>
          </w:p>
        </w:tc>
        <w:tc>
          <w:tcPr>
            <w:tcW w:w="3685" w:type="dxa"/>
          </w:tcPr>
          <w:p w:rsidR="00865E3D" w:rsidRDefault="00CB1CFE" w:rsidP="00BD7985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Odpady magazynowane selektywnie                  w </w:t>
            </w:r>
            <w:r w:rsidR="00BD7985">
              <w:rPr>
                <w:rFonts w:eastAsia="Times New Roman"/>
                <w:sz w:val="20"/>
                <w:szCs w:val="20"/>
                <w:lang w:eastAsia="pl-PL"/>
              </w:rPr>
              <w:t xml:space="preserve">oznakowanych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kontenerach lub luzem na utwardzonym</w:t>
            </w:r>
            <w:r w:rsidR="00BD7985">
              <w:rPr>
                <w:rFonts w:eastAsia="Times New Roman"/>
                <w:sz w:val="20"/>
                <w:szCs w:val="20"/>
                <w:lang w:eastAsia="pl-PL"/>
              </w:rPr>
              <w:t xml:space="preserve">, betonowym                            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i ogrodzonym placu.</w:t>
            </w:r>
          </w:p>
        </w:tc>
      </w:tr>
      <w:tr w:rsidR="00865E3D" w:rsidRPr="00AC4262" w:rsidTr="00E341C4">
        <w:trPr>
          <w:trHeight w:val="381"/>
        </w:trPr>
        <w:tc>
          <w:tcPr>
            <w:tcW w:w="585" w:type="dxa"/>
            <w:vAlign w:val="center"/>
          </w:tcPr>
          <w:p w:rsidR="00865E3D" w:rsidRDefault="00865E3D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E3D" w:rsidRDefault="00865E3D" w:rsidP="004F660B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12 01 17</w:t>
            </w:r>
          </w:p>
        </w:tc>
        <w:tc>
          <w:tcPr>
            <w:tcW w:w="4153" w:type="dxa"/>
            <w:vAlign w:val="center"/>
          </w:tcPr>
          <w:p w:rsidR="00865E3D" w:rsidRDefault="00865E3D" w:rsidP="004F660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poszlifierskie inne niż wymienione                      w 12 01 06</w:t>
            </w:r>
          </w:p>
        </w:tc>
        <w:tc>
          <w:tcPr>
            <w:tcW w:w="3685" w:type="dxa"/>
          </w:tcPr>
          <w:p w:rsidR="00865E3D" w:rsidRDefault="00CB1CFE" w:rsidP="00BD7985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Odpady magazynowane selektywnie                  w </w:t>
            </w:r>
            <w:r w:rsidR="00BD7985">
              <w:rPr>
                <w:rFonts w:eastAsia="Times New Roman"/>
                <w:sz w:val="20"/>
                <w:szCs w:val="20"/>
                <w:lang w:eastAsia="pl-PL"/>
              </w:rPr>
              <w:t xml:space="preserve">oznakowanych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kontenerach lub luzem na utwardzonym</w:t>
            </w:r>
            <w:r w:rsidR="00BD7985">
              <w:rPr>
                <w:rFonts w:eastAsia="Times New Roman"/>
                <w:sz w:val="20"/>
                <w:szCs w:val="20"/>
                <w:lang w:eastAsia="pl-PL"/>
              </w:rPr>
              <w:t xml:space="preserve">, betonowym                              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i ogrodzonym placu.</w:t>
            </w:r>
          </w:p>
        </w:tc>
      </w:tr>
      <w:tr w:rsidR="00865E3D" w:rsidRPr="00AC4262" w:rsidTr="00E341C4">
        <w:trPr>
          <w:trHeight w:val="381"/>
        </w:trPr>
        <w:tc>
          <w:tcPr>
            <w:tcW w:w="585" w:type="dxa"/>
            <w:vAlign w:val="center"/>
          </w:tcPr>
          <w:p w:rsidR="00865E3D" w:rsidRDefault="00865E3D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E3D" w:rsidRDefault="00865E3D" w:rsidP="004F660B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12 01 99</w:t>
            </w:r>
          </w:p>
        </w:tc>
        <w:tc>
          <w:tcPr>
            <w:tcW w:w="4153" w:type="dxa"/>
            <w:vAlign w:val="center"/>
          </w:tcPr>
          <w:p w:rsidR="00865E3D" w:rsidRDefault="00865E3D" w:rsidP="004F660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3685" w:type="dxa"/>
          </w:tcPr>
          <w:p w:rsidR="00865E3D" w:rsidRDefault="00BD7985" w:rsidP="00BD7985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magazynowane selektywnie                  w oznakowanych kontenerach lub luzem na utwardzonym, betonowym                                  i ogrodzonym placu.</w:t>
            </w:r>
          </w:p>
        </w:tc>
      </w:tr>
      <w:tr w:rsidR="00865E3D" w:rsidRPr="00AC4262" w:rsidTr="00E341C4">
        <w:trPr>
          <w:trHeight w:val="381"/>
        </w:trPr>
        <w:tc>
          <w:tcPr>
            <w:tcW w:w="585" w:type="dxa"/>
            <w:vAlign w:val="center"/>
          </w:tcPr>
          <w:p w:rsidR="00865E3D" w:rsidRDefault="00865E3D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E3D" w:rsidRDefault="00865E3D" w:rsidP="004F660B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15 01 04</w:t>
            </w:r>
          </w:p>
        </w:tc>
        <w:tc>
          <w:tcPr>
            <w:tcW w:w="4153" w:type="dxa"/>
            <w:vAlign w:val="center"/>
          </w:tcPr>
          <w:p w:rsidR="00865E3D" w:rsidRDefault="00865E3D" w:rsidP="004F660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Opakowania z metali</w:t>
            </w:r>
          </w:p>
        </w:tc>
        <w:tc>
          <w:tcPr>
            <w:tcW w:w="3685" w:type="dxa"/>
          </w:tcPr>
          <w:p w:rsidR="00865E3D" w:rsidRDefault="00BD7985" w:rsidP="00BD7985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magazynowane selektywnie                  w oznakowanych kontenerach lub luzem na utwardzonym, betonowym                                  i ogrodzonym placu lub zadaszonej wiacie.</w:t>
            </w:r>
          </w:p>
        </w:tc>
      </w:tr>
      <w:tr w:rsidR="00BD7985" w:rsidRPr="00AC4262" w:rsidTr="00E341C4">
        <w:trPr>
          <w:trHeight w:val="381"/>
        </w:trPr>
        <w:tc>
          <w:tcPr>
            <w:tcW w:w="585" w:type="dxa"/>
            <w:vAlign w:val="center"/>
          </w:tcPr>
          <w:p w:rsidR="00BD7985" w:rsidRDefault="00BD7985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985" w:rsidRDefault="00BD7985" w:rsidP="004F660B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16 01 17</w:t>
            </w:r>
          </w:p>
        </w:tc>
        <w:tc>
          <w:tcPr>
            <w:tcW w:w="4153" w:type="dxa"/>
            <w:vAlign w:val="center"/>
          </w:tcPr>
          <w:p w:rsidR="00BD7985" w:rsidRDefault="00BD7985" w:rsidP="004F660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Metale żelazne</w:t>
            </w:r>
          </w:p>
        </w:tc>
        <w:tc>
          <w:tcPr>
            <w:tcW w:w="3685" w:type="dxa"/>
          </w:tcPr>
          <w:p w:rsidR="00BD7985" w:rsidRDefault="00BD7985" w:rsidP="00BD7985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Odpady magazynowane selektywnie                  w oznakowanych kontenerach lub luzem na utwardzonym, betonowym                                  i ogrodzonym placu. </w:t>
            </w:r>
          </w:p>
        </w:tc>
      </w:tr>
      <w:tr w:rsidR="00BD7985" w:rsidRPr="00AC4262" w:rsidTr="00E341C4">
        <w:trPr>
          <w:trHeight w:val="381"/>
        </w:trPr>
        <w:tc>
          <w:tcPr>
            <w:tcW w:w="585" w:type="dxa"/>
            <w:vAlign w:val="center"/>
          </w:tcPr>
          <w:p w:rsidR="00BD7985" w:rsidRDefault="00BD7985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985" w:rsidRDefault="00BD7985" w:rsidP="004F660B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16 01 18</w:t>
            </w:r>
          </w:p>
        </w:tc>
        <w:tc>
          <w:tcPr>
            <w:tcW w:w="4153" w:type="dxa"/>
            <w:vAlign w:val="center"/>
          </w:tcPr>
          <w:p w:rsidR="00BD7985" w:rsidRDefault="00BD7985" w:rsidP="004F660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Metale nieżelazne</w:t>
            </w:r>
          </w:p>
        </w:tc>
        <w:tc>
          <w:tcPr>
            <w:tcW w:w="3685" w:type="dxa"/>
          </w:tcPr>
          <w:p w:rsidR="00BD7985" w:rsidRDefault="004F660B" w:rsidP="00BD7985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magazynowane selektywnie                  w oznakowanych kontenerach lub luzem na utwardzonym, betonowym                                  i ogrodzonym placu.</w:t>
            </w:r>
          </w:p>
        </w:tc>
      </w:tr>
      <w:tr w:rsidR="00BD7985" w:rsidRPr="00AC4262" w:rsidTr="00E341C4">
        <w:trPr>
          <w:trHeight w:val="381"/>
        </w:trPr>
        <w:tc>
          <w:tcPr>
            <w:tcW w:w="585" w:type="dxa"/>
            <w:vAlign w:val="center"/>
          </w:tcPr>
          <w:p w:rsidR="00BD7985" w:rsidRDefault="00BD7985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985" w:rsidRDefault="00BD7985" w:rsidP="004F660B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16 01 19</w:t>
            </w:r>
          </w:p>
        </w:tc>
        <w:tc>
          <w:tcPr>
            <w:tcW w:w="4153" w:type="dxa"/>
            <w:vAlign w:val="center"/>
          </w:tcPr>
          <w:p w:rsidR="00BD7985" w:rsidRDefault="00BD7985" w:rsidP="004F660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Tworzywa sztuczne</w:t>
            </w:r>
          </w:p>
        </w:tc>
        <w:tc>
          <w:tcPr>
            <w:tcW w:w="3685" w:type="dxa"/>
          </w:tcPr>
          <w:p w:rsidR="00BD7985" w:rsidRDefault="004F660B" w:rsidP="0035459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magazynowane w pojemnikach, workach typu Big-</w:t>
            </w: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Bag</w:t>
            </w:r>
            <w:proofErr w:type="spellEnd"/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lub luzem                        w budynku magazynowym o szczelnym                      i betonowym podłożu.</w:t>
            </w:r>
          </w:p>
        </w:tc>
      </w:tr>
      <w:tr w:rsidR="00BD7985" w:rsidRPr="00AC4262" w:rsidTr="00E341C4">
        <w:trPr>
          <w:trHeight w:val="381"/>
        </w:trPr>
        <w:tc>
          <w:tcPr>
            <w:tcW w:w="585" w:type="dxa"/>
            <w:vAlign w:val="center"/>
          </w:tcPr>
          <w:p w:rsidR="00BD7985" w:rsidRDefault="00BD7985" w:rsidP="002A1BA3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985" w:rsidRDefault="00BD7985" w:rsidP="004F660B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16 02 14</w:t>
            </w:r>
          </w:p>
        </w:tc>
        <w:tc>
          <w:tcPr>
            <w:tcW w:w="4153" w:type="dxa"/>
            <w:vAlign w:val="center"/>
          </w:tcPr>
          <w:p w:rsidR="00BD7985" w:rsidRDefault="00BD7985" w:rsidP="004F660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Zużyte urządzenia inne niż wymienione                       w 16 02 09 do 16 02 13</w:t>
            </w:r>
          </w:p>
        </w:tc>
        <w:tc>
          <w:tcPr>
            <w:tcW w:w="3685" w:type="dxa"/>
          </w:tcPr>
          <w:p w:rsidR="00BD7985" w:rsidRDefault="004F660B" w:rsidP="004F660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Odpady magazynowane luzem w budynku magazynowym o szczelnym i betonowym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podłożu.</w:t>
            </w:r>
          </w:p>
        </w:tc>
      </w:tr>
      <w:tr w:rsidR="00BD7985" w:rsidRPr="00AC4262" w:rsidTr="00E341C4">
        <w:trPr>
          <w:trHeight w:val="381"/>
        </w:trPr>
        <w:tc>
          <w:tcPr>
            <w:tcW w:w="585" w:type="dxa"/>
            <w:vAlign w:val="center"/>
          </w:tcPr>
          <w:p w:rsidR="00BD7985" w:rsidRDefault="00BD7985" w:rsidP="006A6E5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13.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985" w:rsidRDefault="00BD7985" w:rsidP="004F660B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F10D0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F10D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06</w:t>
            </w:r>
            <w:r w:rsidRPr="00F10D07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1</w:t>
            </w:r>
            <w:r w:rsidRPr="00F10D07">
              <w:rPr>
                <w:sz w:val="20"/>
                <w:szCs w:val="20"/>
              </w:rPr>
              <w:t>*</w:t>
            </w:r>
          </w:p>
        </w:tc>
        <w:tc>
          <w:tcPr>
            <w:tcW w:w="4153" w:type="dxa"/>
            <w:vAlign w:val="center"/>
          </w:tcPr>
          <w:p w:rsidR="00BD7985" w:rsidRDefault="00BD7985" w:rsidP="004F660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Baterie i akumulatory ołowiowe</w:t>
            </w:r>
          </w:p>
        </w:tc>
        <w:tc>
          <w:tcPr>
            <w:tcW w:w="3685" w:type="dxa"/>
          </w:tcPr>
          <w:p w:rsidR="00BD7985" w:rsidRDefault="004F660B" w:rsidP="003A55F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Odpady magazynowane na paletach                      z drewna, </w:t>
            </w: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ostreczowane</w:t>
            </w:r>
            <w:proofErr w:type="spellEnd"/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folią lub                         w atestowanych, szczelnych </w:t>
            </w:r>
            <w:r w:rsidR="003A55F6"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                i oznakowanych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pojemnikach w budynku magazynowym o szczelnym           </w:t>
            </w:r>
            <w:r w:rsidR="003A55F6">
              <w:rPr>
                <w:rFonts w:eastAsia="Times New Roman"/>
                <w:sz w:val="20"/>
                <w:szCs w:val="20"/>
                <w:lang w:eastAsia="pl-PL"/>
              </w:rPr>
              <w:t xml:space="preserve">              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   i betonowym podłożu.</w:t>
            </w:r>
          </w:p>
        </w:tc>
      </w:tr>
      <w:tr w:rsidR="004F660B" w:rsidRPr="00AC4262" w:rsidTr="00E341C4">
        <w:trPr>
          <w:trHeight w:val="381"/>
        </w:trPr>
        <w:tc>
          <w:tcPr>
            <w:tcW w:w="585" w:type="dxa"/>
            <w:vAlign w:val="center"/>
          </w:tcPr>
          <w:p w:rsidR="004F660B" w:rsidRDefault="004F660B" w:rsidP="006A6E5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60B" w:rsidRDefault="004F660B" w:rsidP="004F660B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F10D0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F10D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06</w:t>
            </w:r>
            <w:r w:rsidRPr="00F10D07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2</w:t>
            </w:r>
            <w:r w:rsidRPr="00F10D07">
              <w:rPr>
                <w:sz w:val="20"/>
                <w:szCs w:val="20"/>
              </w:rPr>
              <w:t>*</w:t>
            </w:r>
          </w:p>
        </w:tc>
        <w:tc>
          <w:tcPr>
            <w:tcW w:w="4153" w:type="dxa"/>
            <w:vAlign w:val="center"/>
          </w:tcPr>
          <w:p w:rsidR="004F660B" w:rsidRDefault="004F660B" w:rsidP="004F660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Baterie i akumulatory niklowo-kadmowe</w:t>
            </w:r>
          </w:p>
        </w:tc>
        <w:tc>
          <w:tcPr>
            <w:tcW w:w="3685" w:type="dxa"/>
          </w:tcPr>
          <w:p w:rsidR="004F660B" w:rsidRDefault="004F660B" w:rsidP="003A55F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Odpady magazynowane na paletach                      z drewna, </w:t>
            </w: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ostreczowane</w:t>
            </w:r>
            <w:proofErr w:type="spellEnd"/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folią lub                         w atestowanych, szczelnych</w:t>
            </w:r>
            <w:r w:rsidR="003A55F6"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                 i oznakowanych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pojemnikach w budynku magazynowym o szczelnym                  </w:t>
            </w:r>
            <w:r w:rsidR="003A55F6"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 i betonowym podłożu.</w:t>
            </w:r>
          </w:p>
        </w:tc>
      </w:tr>
      <w:tr w:rsidR="004F660B" w:rsidRPr="00AC4262" w:rsidTr="00E341C4">
        <w:trPr>
          <w:trHeight w:val="381"/>
        </w:trPr>
        <w:tc>
          <w:tcPr>
            <w:tcW w:w="585" w:type="dxa"/>
            <w:vAlign w:val="center"/>
          </w:tcPr>
          <w:p w:rsidR="004F660B" w:rsidRDefault="004F660B" w:rsidP="006A6E5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60B" w:rsidRDefault="004F660B" w:rsidP="004F660B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16 06 05</w:t>
            </w:r>
          </w:p>
        </w:tc>
        <w:tc>
          <w:tcPr>
            <w:tcW w:w="4153" w:type="dxa"/>
            <w:vAlign w:val="center"/>
          </w:tcPr>
          <w:p w:rsidR="004F660B" w:rsidRDefault="004F660B" w:rsidP="004F660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baterie i akumulatory</w:t>
            </w:r>
          </w:p>
        </w:tc>
        <w:tc>
          <w:tcPr>
            <w:tcW w:w="3685" w:type="dxa"/>
          </w:tcPr>
          <w:p w:rsidR="004F660B" w:rsidRDefault="004F660B" w:rsidP="003A55F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Odpady magazynowane na paletach                      z drewna, </w:t>
            </w: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ostreczowane</w:t>
            </w:r>
            <w:proofErr w:type="spellEnd"/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folią lub                         w atestowanych, szczelnych </w:t>
            </w:r>
            <w:r w:rsidR="003A55F6"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                i oznakowanych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pojemnikach w budynku magazynowym o szczelnym                 </w:t>
            </w:r>
            <w:r w:rsidR="003A55F6">
              <w:rPr>
                <w:rFonts w:eastAsia="Times New Roman"/>
                <w:sz w:val="20"/>
                <w:szCs w:val="20"/>
                <w:lang w:eastAsia="pl-PL"/>
              </w:rPr>
              <w:t xml:space="preserve">             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  i betonowym podłożu.</w:t>
            </w:r>
          </w:p>
        </w:tc>
      </w:tr>
      <w:tr w:rsidR="004F660B" w:rsidRPr="00AC4262" w:rsidTr="00E341C4">
        <w:trPr>
          <w:trHeight w:val="381"/>
        </w:trPr>
        <w:tc>
          <w:tcPr>
            <w:tcW w:w="585" w:type="dxa"/>
            <w:vAlign w:val="center"/>
          </w:tcPr>
          <w:p w:rsidR="004F660B" w:rsidRDefault="004F660B" w:rsidP="006A6E5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60B" w:rsidRDefault="004F660B" w:rsidP="004F660B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17 04 01</w:t>
            </w:r>
          </w:p>
        </w:tc>
        <w:tc>
          <w:tcPr>
            <w:tcW w:w="4153" w:type="dxa"/>
            <w:vAlign w:val="center"/>
          </w:tcPr>
          <w:p w:rsidR="004F660B" w:rsidRDefault="004F660B" w:rsidP="004F660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Miedź, brąz, mosiądz</w:t>
            </w:r>
          </w:p>
        </w:tc>
        <w:tc>
          <w:tcPr>
            <w:tcW w:w="3685" w:type="dxa"/>
          </w:tcPr>
          <w:p w:rsidR="004F660B" w:rsidRDefault="003A55F6" w:rsidP="003A55F6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Odpady magazynowane w szczelnych,                    oznakowanych pojemnikach i kontenerach lub luzem w budynku magazynowym                        o szczelnym   i betonowym podłożu.                 </w:t>
            </w:r>
          </w:p>
        </w:tc>
      </w:tr>
      <w:tr w:rsidR="004F660B" w:rsidRPr="00AC4262" w:rsidTr="00E341C4">
        <w:trPr>
          <w:trHeight w:val="381"/>
        </w:trPr>
        <w:tc>
          <w:tcPr>
            <w:tcW w:w="585" w:type="dxa"/>
            <w:vAlign w:val="center"/>
          </w:tcPr>
          <w:p w:rsidR="004F660B" w:rsidRDefault="004F660B" w:rsidP="006A6E5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60B" w:rsidRDefault="004F660B" w:rsidP="004F660B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17 04 02</w:t>
            </w:r>
          </w:p>
        </w:tc>
        <w:tc>
          <w:tcPr>
            <w:tcW w:w="4153" w:type="dxa"/>
            <w:vAlign w:val="center"/>
          </w:tcPr>
          <w:p w:rsidR="004F660B" w:rsidRDefault="004F660B" w:rsidP="004F660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Aluminium</w:t>
            </w:r>
          </w:p>
        </w:tc>
        <w:tc>
          <w:tcPr>
            <w:tcW w:w="3685" w:type="dxa"/>
          </w:tcPr>
          <w:p w:rsidR="004F660B" w:rsidRDefault="003A55F6" w:rsidP="003A55F6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magazynowane w oznakowanych pojemnikach lub luzem na utwardzonym, betonowym i ogrodzonym placu lub                    w zadaszonej wiacie.</w:t>
            </w:r>
          </w:p>
        </w:tc>
      </w:tr>
      <w:tr w:rsidR="004F660B" w:rsidRPr="00AC4262" w:rsidTr="00E341C4">
        <w:trPr>
          <w:trHeight w:val="381"/>
        </w:trPr>
        <w:tc>
          <w:tcPr>
            <w:tcW w:w="585" w:type="dxa"/>
            <w:vAlign w:val="center"/>
          </w:tcPr>
          <w:p w:rsidR="004F660B" w:rsidRDefault="004F660B" w:rsidP="006A6E5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60B" w:rsidRDefault="004F660B" w:rsidP="004F660B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17 04 03</w:t>
            </w:r>
          </w:p>
        </w:tc>
        <w:tc>
          <w:tcPr>
            <w:tcW w:w="4153" w:type="dxa"/>
            <w:vAlign w:val="center"/>
          </w:tcPr>
          <w:p w:rsidR="004F660B" w:rsidRDefault="004F660B" w:rsidP="004F660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Ołów</w:t>
            </w:r>
          </w:p>
        </w:tc>
        <w:tc>
          <w:tcPr>
            <w:tcW w:w="3685" w:type="dxa"/>
          </w:tcPr>
          <w:p w:rsidR="004F660B" w:rsidRDefault="003A55F6" w:rsidP="003A55F6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magazynowane w oznakowanych, szczelnych pojemnikach lub luzem                     w zadaszonej wiacie, na utwardzonym, betonowym i ogrodzonym placu lub                     w budynku magazynowym.</w:t>
            </w:r>
          </w:p>
        </w:tc>
      </w:tr>
      <w:tr w:rsidR="004F660B" w:rsidRPr="00AC4262" w:rsidTr="00E341C4">
        <w:trPr>
          <w:trHeight w:val="381"/>
        </w:trPr>
        <w:tc>
          <w:tcPr>
            <w:tcW w:w="585" w:type="dxa"/>
            <w:vAlign w:val="center"/>
          </w:tcPr>
          <w:p w:rsidR="004F660B" w:rsidRDefault="004F660B" w:rsidP="006A6E5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60B" w:rsidRDefault="004F660B" w:rsidP="004F660B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17 04 04</w:t>
            </w:r>
          </w:p>
        </w:tc>
        <w:tc>
          <w:tcPr>
            <w:tcW w:w="4153" w:type="dxa"/>
            <w:vAlign w:val="center"/>
          </w:tcPr>
          <w:p w:rsidR="004F660B" w:rsidRDefault="004F660B" w:rsidP="004F660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Cynk</w:t>
            </w:r>
          </w:p>
        </w:tc>
        <w:tc>
          <w:tcPr>
            <w:tcW w:w="3685" w:type="dxa"/>
          </w:tcPr>
          <w:p w:rsidR="004F660B" w:rsidRDefault="00E74C7B" w:rsidP="0035459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magazynowane w oznakowanych, szczelnych pojemnikach lub luzem                     w zadaszonej wiacie, na utwardzonym, betonowym i ogrodzonym placu lub                     w budynku magazynowym.</w:t>
            </w:r>
          </w:p>
        </w:tc>
      </w:tr>
      <w:tr w:rsidR="004F660B" w:rsidRPr="00AC4262" w:rsidTr="00E341C4">
        <w:trPr>
          <w:trHeight w:val="381"/>
        </w:trPr>
        <w:tc>
          <w:tcPr>
            <w:tcW w:w="585" w:type="dxa"/>
            <w:vAlign w:val="center"/>
          </w:tcPr>
          <w:p w:rsidR="004F660B" w:rsidRDefault="004F660B" w:rsidP="006A6E5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60B" w:rsidRDefault="004F660B" w:rsidP="004F660B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17 04 05</w:t>
            </w:r>
          </w:p>
        </w:tc>
        <w:tc>
          <w:tcPr>
            <w:tcW w:w="4153" w:type="dxa"/>
            <w:vAlign w:val="center"/>
          </w:tcPr>
          <w:p w:rsidR="004F660B" w:rsidRDefault="004F660B" w:rsidP="004F660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Żelazo i stal</w:t>
            </w:r>
          </w:p>
        </w:tc>
        <w:tc>
          <w:tcPr>
            <w:tcW w:w="3685" w:type="dxa"/>
          </w:tcPr>
          <w:p w:rsidR="004F660B" w:rsidRDefault="00E74C7B" w:rsidP="0035459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magazynowane w oznakowanych pojemnikach, kontenerach lub luzem na utwardzonym, betonowym i ogrodzonym placu.</w:t>
            </w:r>
          </w:p>
        </w:tc>
      </w:tr>
      <w:tr w:rsidR="004F660B" w:rsidRPr="00AC4262" w:rsidTr="00E341C4">
        <w:trPr>
          <w:trHeight w:val="381"/>
        </w:trPr>
        <w:tc>
          <w:tcPr>
            <w:tcW w:w="585" w:type="dxa"/>
            <w:vAlign w:val="center"/>
          </w:tcPr>
          <w:p w:rsidR="004F660B" w:rsidRDefault="004F660B" w:rsidP="006A6E5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60B" w:rsidRDefault="004F660B" w:rsidP="004F660B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17 04 06</w:t>
            </w:r>
          </w:p>
        </w:tc>
        <w:tc>
          <w:tcPr>
            <w:tcW w:w="4153" w:type="dxa"/>
            <w:vAlign w:val="center"/>
          </w:tcPr>
          <w:p w:rsidR="004F660B" w:rsidRDefault="004F660B" w:rsidP="004F660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Cyna</w:t>
            </w:r>
          </w:p>
        </w:tc>
        <w:tc>
          <w:tcPr>
            <w:tcW w:w="3685" w:type="dxa"/>
          </w:tcPr>
          <w:p w:rsidR="004F660B" w:rsidRDefault="00E74C7B" w:rsidP="00E74C7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Odpady magazynowane w oznakowanych, szczelnych pojemnikach lub luzem                           w zadaszonej wiacie lub budynku magazynowym. o szczelnym                                    i betonowym podłożu.                 </w:t>
            </w:r>
          </w:p>
        </w:tc>
      </w:tr>
      <w:tr w:rsidR="004F660B" w:rsidRPr="00AC4262" w:rsidTr="00E341C4">
        <w:trPr>
          <w:trHeight w:val="381"/>
        </w:trPr>
        <w:tc>
          <w:tcPr>
            <w:tcW w:w="585" w:type="dxa"/>
            <w:vAlign w:val="center"/>
          </w:tcPr>
          <w:p w:rsidR="004F660B" w:rsidRDefault="004F660B" w:rsidP="006A6E5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60B" w:rsidRDefault="004F660B" w:rsidP="004F660B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17 04 07</w:t>
            </w:r>
          </w:p>
        </w:tc>
        <w:tc>
          <w:tcPr>
            <w:tcW w:w="4153" w:type="dxa"/>
            <w:vAlign w:val="center"/>
          </w:tcPr>
          <w:p w:rsidR="004F660B" w:rsidRDefault="004F660B" w:rsidP="004F660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Mieszaniny metali</w:t>
            </w:r>
          </w:p>
        </w:tc>
        <w:tc>
          <w:tcPr>
            <w:tcW w:w="3685" w:type="dxa"/>
          </w:tcPr>
          <w:p w:rsidR="004F660B" w:rsidRDefault="00E74C7B" w:rsidP="00E74C7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Odpady magazynowane w oznakowanych pojemnikach i kontenerach lub luzem na </w:t>
            </w: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na</w:t>
            </w:r>
            <w:proofErr w:type="spellEnd"/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utwardzonym, betonowym                               i ogrodzonym placu.</w:t>
            </w:r>
          </w:p>
        </w:tc>
      </w:tr>
      <w:tr w:rsidR="004F660B" w:rsidRPr="00AC4262" w:rsidTr="00E341C4">
        <w:trPr>
          <w:trHeight w:val="381"/>
        </w:trPr>
        <w:tc>
          <w:tcPr>
            <w:tcW w:w="585" w:type="dxa"/>
            <w:vAlign w:val="center"/>
          </w:tcPr>
          <w:p w:rsidR="004F660B" w:rsidRDefault="004F660B" w:rsidP="006A6E5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60B" w:rsidRDefault="004F660B" w:rsidP="004F660B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17 04 11</w:t>
            </w:r>
          </w:p>
        </w:tc>
        <w:tc>
          <w:tcPr>
            <w:tcW w:w="4153" w:type="dxa"/>
            <w:vAlign w:val="center"/>
          </w:tcPr>
          <w:p w:rsidR="004F660B" w:rsidRDefault="004F660B" w:rsidP="004F660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Kable inne niż wymienione w 17 04 10</w:t>
            </w:r>
          </w:p>
        </w:tc>
        <w:tc>
          <w:tcPr>
            <w:tcW w:w="3685" w:type="dxa"/>
          </w:tcPr>
          <w:p w:rsidR="004F660B" w:rsidRDefault="00E74C7B" w:rsidP="0035459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magazynowane w pojemnikach, workach typu Big-</w:t>
            </w:r>
            <w:proofErr w:type="spellStart"/>
            <w:r>
              <w:rPr>
                <w:rFonts w:eastAsia="Times New Roman"/>
                <w:sz w:val="20"/>
                <w:szCs w:val="20"/>
                <w:lang w:eastAsia="pl-PL"/>
              </w:rPr>
              <w:t>Bag</w:t>
            </w:r>
            <w:proofErr w:type="spellEnd"/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lub luzem                         w budynku magazynowym o szczelnym                   i betonowym podłożu.                 </w:t>
            </w:r>
          </w:p>
        </w:tc>
      </w:tr>
      <w:tr w:rsidR="004F660B" w:rsidRPr="00AC4262" w:rsidTr="00E341C4">
        <w:trPr>
          <w:trHeight w:val="381"/>
        </w:trPr>
        <w:tc>
          <w:tcPr>
            <w:tcW w:w="585" w:type="dxa"/>
            <w:vAlign w:val="center"/>
          </w:tcPr>
          <w:p w:rsidR="004F660B" w:rsidRDefault="004F660B" w:rsidP="006A6E5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24.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60B" w:rsidRDefault="004F660B" w:rsidP="004F660B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19 10 01</w:t>
            </w:r>
          </w:p>
        </w:tc>
        <w:tc>
          <w:tcPr>
            <w:tcW w:w="4153" w:type="dxa"/>
            <w:vAlign w:val="center"/>
          </w:tcPr>
          <w:p w:rsidR="004F660B" w:rsidRDefault="004F660B" w:rsidP="004F660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żelaza i stali</w:t>
            </w:r>
          </w:p>
        </w:tc>
        <w:tc>
          <w:tcPr>
            <w:tcW w:w="3685" w:type="dxa"/>
          </w:tcPr>
          <w:p w:rsidR="004F660B" w:rsidRDefault="00094E77" w:rsidP="00094E77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magazynowane luzem na  utwardzonym, betonowym                               i ogrodzonym placu.</w:t>
            </w:r>
          </w:p>
        </w:tc>
      </w:tr>
      <w:tr w:rsidR="004F660B" w:rsidRPr="00AC4262" w:rsidTr="00E341C4">
        <w:trPr>
          <w:trHeight w:val="381"/>
        </w:trPr>
        <w:tc>
          <w:tcPr>
            <w:tcW w:w="585" w:type="dxa"/>
            <w:vAlign w:val="center"/>
          </w:tcPr>
          <w:p w:rsidR="004F660B" w:rsidRDefault="004F660B" w:rsidP="006A6E5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60B" w:rsidRDefault="004F660B" w:rsidP="004F660B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19 12 02</w:t>
            </w:r>
          </w:p>
        </w:tc>
        <w:tc>
          <w:tcPr>
            <w:tcW w:w="4153" w:type="dxa"/>
            <w:vAlign w:val="center"/>
          </w:tcPr>
          <w:p w:rsidR="004F660B" w:rsidRDefault="004F660B" w:rsidP="004F660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Metale żelazne</w:t>
            </w:r>
          </w:p>
        </w:tc>
        <w:tc>
          <w:tcPr>
            <w:tcW w:w="3685" w:type="dxa"/>
          </w:tcPr>
          <w:p w:rsidR="004F660B" w:rsidRDefault="00094E77" w:rsidP="00094E77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magazynowane luzem na  utwardzonym, betonowym                               i ogrodzonym placu</w:t>
            </w:r>
            <w:r w:rsidR="00E60E2A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</w:tr>
      <w:tr w:rsidR="004F660B" w:rsidRPr="00AC4262" w:rsidTr="00E341C4">
        <w:trPr>
          <w:trHeight w:val="381"/>
        </w:trPr>
        <w:tc>
          <w:tcPr>
            <w:tcW w:w="585" w:type="dxa"/>
            <w:vAlign w:val="center"/>
          </w:tcPr>
          <w:p w:rsidR="004F660B" w:rsidRDefault="004F660B" w:rsidP="006A6E5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60B" w:rsidRDefault="004F660B" w:rsidP="004F660B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19 12 03</w:t>
            </w:r>
          </w:p>
        </w:tc>
        <w:tc>
          <w:tcPr>
            <w:tcW w:w="4153" w:type="dxa"/>
            <w:vAlign w:val="center"/>
          </w:tcPr>
          <w:p w:rsidR="004F660B" w:rsidRDefault="004F660B" w:rsidP="004F660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Metale nieżelazne</w:t>
            </w:r>
          </w:p>
        </w:tc>
        <w:tc>
          <w:tcPr>
            <w:tcW w:w="3685" w:type="dxa"/>
          </w:tcPr>
          <w:p w:rsidR="004F660B" w:rsidRDefault="00094E77" w:rsidP="00094E77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magazynowane luzem na  utwardzonym, betonowym                               i ogrodzonym placu</w:t>
            </w:r>
            <w:r w:rsidR="00E60E2A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</w:tr>
      <w:tr w:rsidR="004F660B" w:rsidRPr="00AC4262" w:rsidTr="00E341C4">
        <w:trPr>
          <w:trHeight w:val="381"/>
        </w:trPr>
        <w:tc>
          <w:tcPr>
            <w:tcW w:w="585" w:type="dxa"/>
            <w:vAlign w:val="center"/>
          </w:tcPr>
          <w:p w:rsidR="004F660B" w:rsidRDefault="004F660B" w:rsidP="006A6E5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60B" w:rsidRDefault="004F660B" w:rsidP="004F660B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20 01 23</w:t>
            </w:r>
            <w:r w:rsidRPr="00F10D07">
              <w:rPr>
                <w:sz w:val="20"/>
                <w:szCs w:val="20"/>
              </w:rPr>
              <w:t>*</w:t>
            </w:r>
          </w:p>
        </w:tc>
        <w:tc>
          <w:tcPr>
            <w:tcW w:w="4153" w:type="dxa"/>
            <w:vAlign w:val="center"/>
          </w:tcPr>
          <w:p w:rsidR="004F660B" w:rsidRDefault="004F660B" w:rsidP="004F660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Urządzenia zawierające freon</w:t>
            </w:r>
          </w:p>
        </w:tc>
        <w:tc>
          <w:tcPr>
            <w:tcW w:w="3685" w:type="dxa"/>
          </w:tcPr>
          <w:p w:rsidR="004F660B" w:rsidRDefault="00094E77" w:rsidP="007A391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magazynowane w oznakowanych kontenerach</w:t>
            </w:r>
            <w:r w:rsidR="00E60E2A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9F4D76">
              <w:rPr>
                <w:rFonts w:eastAsia="Times New Roman"/>
                <w:sz w:val="20"/>
                <w:szCs w:val="20"/>
                <w:lang w:eastAsia="pl-PL"/>
              </w:rPr>
              <w:t xml:space="preserve">na utwardzonym                              i nieprzepuszczalnym  podłożu,                            </w:t>
            </w:r>
            <w:r w:rsidR="00E60E2A">
              <w:rPr>
                <w:rFonts w:eastAsia="Times New Roman"/>
                <w:sz w:val="20"/>
                <w:szCs w:val="20"/>
                <w:lang w:eastAsia="pl-PL"/>
              </w:rPr>
              <w:t>w zadaszonej wiacie</w:t>
            </w:r>
            <w:r w:rsidR="009F4D76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7A3916">
              <w:rPr>
                <w:rFonts w:eastAsia="Times New Roman"/>
                <w:sz w:val="20"/>
                <w:szCs w:val="20"/>
                <w:lang w:eastAsia="pl-PL"/>
              </w:rPr>
              <w:t xml:space="preserve"> w sposób z</w:t>
            </w:r>
            <w:r w:rsidR="009F4D76">
              <w:rPr>
                <w:rFonts w:eastAsia="Times New Roman"/>
                <w:sz w:val="20"/>
                <w:szCs w:val="20"/>
                <w:lang w:eastAsia="pl-PL"/>
              </w:rPr>
              <w:t>apobiegając</w:t>
            </w:r>
            <w:r w:rsidR="007A3916">
              <w:rPr>
                <w:rFonts w:eastAsia="Times New Roman"/>
                <w:sz w:val="20"/>
                <w:szCs w:val="20"/>
                <w:lang w:eastAsia="pl-PL"/>
              </w:rPr>
              <w:t xml:space="preserve">y </w:t>
            </w:r>
            <w:r w:rsidR="009F4D76">
              <w:rPr>
                <w:rFonts w:eastAsia="Times New Roman"/>
                <w:sz w:val="20"/>
                <w:szCs w:val="20"/>
                <w:lang w:eastAsia="pl-PL"/>
              </w:rPr>
              <w:t>oddziaływaniu czynników atmosferycznych</w:t>
            </w:r>
            <w:r w:rsidR="007A3916">
              <w:rPr>
                <w:rFonts w:eastAsia="Times New Roman"/>
                <w:sz w:val="20"/>
                <w:szCs w:val="20"/>
                <w:lang w:eastAsia="pl-PL"/>
              </w:rPr>
              <w:t xml:space="preserve"> oraz w przypadku zużytego sprzętu zawierającego substancje ciekłe, niekontrolowanemu wyciekowi do środowiska</w:t>
            </w:r>
            <w:r w:rsidR="009F4D76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</w:tr>
      <w:tr w:rsidR="004F660B" w:rsidRPr="00AC4262" w:rsidTr="00E341C4">
        <w:trPr>
          <w:trHeight w:val="381"/>
        </w:trPr>
        <w:tc>
          <w:tcPr>
            <w:tcW w:w="585" w:type="dxa"/>
            <w:vAlign w:val="center"/>
          </w:tcPr>
          <w:p w:rsidR="004F660B" w:rsidRDefault="004F660B" w:rsidP="00E60E2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60B" w:rsidRDefault="004F660B" w:rsidP="00E60E2A">
            <w:pPr>
              <w:spacing w:line="240" w:lineRule="auto"/>
              <w:ind w:left="41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20 01 36</w:t>
            </w:r>
          </w:p>
        </w:tc>
        <w:tc>
          <w:tcPr>
            <w:tcW w:w="4153" w:type="dxa"/>
            <w:vAlign w:val="center"/>
          </w:tcPr>
          <w:p w:rsidR="004F660B" w:rsidRDefault="004F660B" w:rsidP="00E60E2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Zużyte urządzenia elektryczne i elektroniczne inne niż wymienione w  20 01 21,   20 01 23                     i 20 01 35</w:t>
            </w:r>
          </w:p>
        </w:tc>
        <w:tc>
          <w:tcPr>
            <w:tcW w:w="3685" w:type="dxa"/>
          </w:tcPr>
          <w:p w:rsidR="004F660B" w:rsidRDefault="00E60E2A" w:rsidP="00E60E2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magazynowane w oznakowanych kontenerach lub luzem w zadaszonej wiacie lub na  utwardzonym, betonowym                               i ogrodzonym placu.</w:t>
            </w:r>
          </w:p>
        </w:tc>
      </w:tr>
    </w:tbl>
    <w:p w:rsidR="00865E3D" w:rsidRDefault="00865E3D" w:rsidP="002F5547">
      <w:pPr>
        <w:pStyle w:val="Tekstpodstawowy2"/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:rsidR="00762375" w:rsidRDefault="00762375" w:rsidP="002F5547">
      <w:pPr>
        <w:pStyle w:val="Tekstpodstawowy2"/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 w:rsidRPr="00762375">
        <w:t>Wsz</w:t>
      </w:r>
      <w:r>
        <w:t xml:space="preserve">ystkie odpady </w:t>
      </w:r>
      <w:r w:rsidR="00B36CF1">
        <w:t>po</w:t>
      </w:r>
      <w:r>
        <w:t xml:space="preserve">winny być magazynowane w sposób selektywny i uporządkowany                      w wydzielonych </w:t>
      </w:r>
      <w:r w:rsidR="005D72F0">
        <w:t xml:space="preserve">i oznakowanych </w:t>
      </w:r>
      <w:r>
        <w:t xml:space="preserve">miejscach, w </w:t>
      </w:r>
      <w:r w:rsidR="00522B4D">
        <w:t>budynku magazynowym</w:t>
      </w:r>
      <w:r>
        <w:t xml:space="preserve">, </w:t>
      </w:r>
      <w:r w:rsidR="00522B4D">
        <w:t>w zadaszonych wiatach oraz na utwardzonym placu</w:t>
      </w:r>
      <w:r w:rsidR="005949B0">
        <w:t>.</w:t>
      </w:r>
      <w:r>
        <w:t xml:space="preserve"> Odpady należy magazynować w przystosowanych do tego celu oznakowanych pojemnikach</w:t>
      </w:r>
      <w:r w:rsidR="00411FA2">
        <w:t xml:space="preserve"> i</w:t>
      </w:r>
      <w:r>
        <w:t xml:space="preserve"> kontenerach</w:t>
      </w:r>
      <w:r w:rsidR="005D72F0">
        <w:t xml:space="preserve"> </w:t>
      </w:r>
      <w:r>
        <w:t xml:space="preserve">w zależności od ich rodzaju, stanu skupienia i właściwości fizyko-chemicznych. </w:t>
      </w:r>
      <w:r w:rsidR="00522B4D">
        <w:rPr>
          <w:color w:val="000000" w:themeColor="text1"/>
        </w:rPr>
        <w:t>Magazynowanie odpadów winno odbywać się zgodnie z wymaganiami w zakresie ochrony środowiska oraz bezpieczeństwa życia i zdrowia ludzi, w sposób uniemożliwiający rozproszenie odpadów z zachowaniem zasad utrzymania czystości i porządku wyłącznie w miejscach na ten cel przeznaczonych</w:t>
      </w:r>
      <w:r w:rsidR="0046699D">
        <w:rPr>
          <w:color w:val="000000" w:themeColor="text1"/>
        </w:rPr>
        <w:t>.</w:t>
      </w:r>
      <w:r w:rsidR="00522B4D">
        <w:rPr>
          <w:color w:val="000000" w:themeColor="text1"/>
        </w:rPr>
        <w:t xml:space="preserve"> </w:t>
      </w:r>
      <w:r>
        <w:t>Odpady</w:t>
      </w:r>
      <w:r w:rsidR="005D72F0">
        <w:t xml:space="preserve"> winny być dalej </w:t>
      </w:r>
      <w:r>
        <w:t>przekazywane uprawnionym odbiorcom do miejsc ich odzysku lub unieszkodliwiania.</w:t>
      </w:r>
    </w:p>
    <w:p w:rsidR="00762375" w:rsidRDefault="00762375" w:rsidP="002F5547">
      <w:pPr>
        <w:pStyle w:val="Tekstpodstawowy2"/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:rsidR="00651BB5" w:rsidRDefault="00651BB5" w:rsidP="00DB56FF">
      <w:pPr>
        <w:pStyle w:val="Tekstpodstawowy2"/>
        <w:tabs>
          <w:tab w:val="left" w:pos="284"/>
        </w:tabs>
        <w:spacing w:after="0" w:line="240" w:lineRule="auto"/>
        <w:jc w:val="both"/>
        <w:rPr>
          <w:b/>
        </w:rPr>
      </w:pPr>
      <w:r>
        <w:rPr>
          <w:sz w:val="16"/>
          <w:szCs w:val="16"/>
        </w:rPr>
        <w:t xml:space="preserve">  </w:t>
      </w:r>
      <w:r w:rsidR="006650D3">
        <w:rPr>
          <w:b/>
        </w:rPr>
        <w:t>1</w:t>
      </w:r>
      <w:r w:rsidR="00271678">
        <w:rPr>
          <w:b/>
        </w:rPr>
        <w:t>b</w:t>
      </w:r>
      <w:r w:rsidR="00271678" w:rsidRPr="00CC6717">
        <w:rPr>
          <w:b/>
        </w:rPr>
        <w:t xml:space="preserve">. </w:t>
      </w:r>
      <w:r w:rsidR="00271678">
        <w:rPr>
          <w:b/>
        </w:rPr>
        <w:t>M</w:t>
      </w:r>
      <w:r w:rsidR="00271678" w:rsidRPr="00133255">
        <w:rPr>
          <w:b/>
        </w:rPr>
        <w:t>aksymaln</w:t>
      </w:r>
      <w:r w:rsidR="00271678">
        <w:rPr>
          <w:b/>
        </w:rPr>
        <w:t>a</w:t>
      </w:r>
      <w:r w:rsidR="00271678" w:rsidRPr="00133255">
        <w:rPr>
          <w:b/>
        </w:rPr>
        <w:t xml:space="preserve"> mas</w:t>
      </w:r>
      <w:r w:rsidR="00271678">
        <w:rPr>
          <w:b/>
        </w:rPr>
        <w:t>a</w:t>
      </w:r>
      <w:r w:rsidR="00271678" w:rsidRPr="00133255">
        <w:rPr>
          <w:b/>
        </w:rPr>
        <w:t xml:space="preserve"> poszczególnych rodzajów odpadów i maksymaln</w:t>
      </w:r>
      <w:r w:rsidR="00271678">
        <w:rPr>
          <w:b/>
        </w:rPr>
        <w:t>a</w:t>
      </w:r>
      <w:r w:rsidR="00271678" w:rsidRPr="00133255">
        <w:rPr>
          <w:b/>
        </w:rPr>
        <w:t xml:space="preserve"> łączn</w:t>
      </w:r>
      <w:r w:rsidR="00271678">
        <w:rPr>
          <w:b/>
        </w:rPr>
        <w:t>a</w:t>
      </w:r>
      <w:r w:rsidR="00271678" w:rsidRPr="00133255">
        <w:rPr>
          <w:b/>
        </w:rPr>
        <w:t xml:space="preserve"> mas</w:t>
      </w:r>
      <w:r w:rsidR="00271678">
        <w:rPr>
          <w:b/>
        </w:rPr>
        <w:t>a</w:t>
      </w:r>
      <w:r w:rsidR="00271678" w:rsidRPr="00133255">
        <w:rPr>
          <w:b/>
        </w:rPr>
        <w:t xml:space="preserve"> wszystkich rodzajów odpadów, które mogą być magazynowane w tym samym czasie oraz które mogą być magazynowane w okresie roku</w:t>
      </w:r>
    </w:p>
    <w:p w:rsidR="00271678" w:rsidRDefault="00271678" w:rsidP="00505C7A">
      <w:pPr>
        <w:pStyle w:val="Tekstpodstawowy2"/>
        <w:tabs>
          <w:tab w:val="left" w:pos="284"/>
        </w:tabs>
        <w:spacing w:after="0" w:line="240" w:lineRule="auto"/>
        <w:jc w:val="both"/>
        <w:rPr>
          <w:sz w:val="16"/>
          <w:szCs w:val="16"/>
        </w:rPr>
      </w:pPr>
    </w:p>
    <w:p w:rsidR="00762375" w:rsidRDefault="00762375" w:rsidP="00505C7A">
      <w:pPr>
        <w:pStyle w:val="Tekstpodstawowy2"/>
        <w:tabs>
          <w:tab w:val="left" w:pos="284"/>
        </w:tabs>
        <w:spacing w:after="0" w:line="240" w:lineRule="auto"/>
        <w:jc w:val="both"/>
        <w:rPr>
          <w:sz w:val="16"/>
          <w:szCs w:val="16"/>
        </w:rPr>
      </w:pPr>
    </w:p>
    <w:p w:rsidR="00271678" w:rsidRDefault="00411FA2" w:rsidP="00271678">
      <w:pPr>
        <w:spacing w:line="240" w:lineRule="auto"/>
        <w:jc w:val="both"/>
        <w:rPr>
          <w:rFonts w:eastAsia="NSimSun"/>
          <w:kern w:val="3"/>
          <w:sz w:val="20"/>
          <w:szCs w:val="20"/>
          <w:lang w:eastAsia="zh-CN" w:bidi="hi-IN"/>
        </w:rPr>
      </w:pPr>
      <w:r>
        <w:rPr>
          <w:sz w:val="20"/>
          <w:szCs w:val="20"/>
        </w:rPr>
        <w:t>Tabela.</w:t>
      </w:r>
      <w:r w:rsidR="00271678" w:rsidRPr="00305F3B">
        <w:rPr>
          <w:sz w:val="20"/>
          <w:szCs w:val="20"/>
        </w:rPr>
        <w:t xml:space="preserve"> </w:t>
      </w:r>
      <w:r w:rsidR="00271678" w:rsidRPr="00305F3B">
        <w:rPr>
          <w:rFonts w:eastAsia="NSimSun"/>
          <w:kern w:val="3"/>
          <w:sz w:val="20"/>
          <w:szCs w:val="20"/>
          <w:lang w:eastAsia="zh-CN" w:bidi="hi-IN"/>
        </w:rPr>
        <w:t>Maksymalna masa poszczególnych rodzajów odpadów</w:t>
      </w:r>
      <w:r w:rsidR="00271678" w:rsidRPr="00A05449">
        <w:rPr>
          <w:rFonts w:eastAsia="NSimSun"/>
          <w:color w:val="000000" w:themeColor="text1"/>
          <w:kern w:val="3"/>
          <w:sz w:val="20"/>
          <w:szCs w:val="20"/>
          <w:lang w:eastAsia="zh-CN" w:bidi="hi-IN"/>
        </w:rPr>
        <w:t>,</w:t>
      </w:r>
      <w:r w:rsidR="00271678" w:rsidRPr="00A05449">
        <w:rPr>
          <w:rFonts w:eastAsia="Times New Roman"/>
          <w:b/>
          <w:color w:val="000000" w:themeColor="text1"/>
          <w:sz w:val="20"/>
          <w:szCs w:val="20"/>
          <w:lang w:eastAsia="pl-PL"/>
        </w:rPr>
        <w:t xml:space="preserve"> </w:t>
      </w:r>
      <w:r w:rsidR="00271678" w:rsidRPr="00305F3B">
        <w:rPr>
          <w:rFonts w:eastAsia="NSimSun"/>
          <w:kern w:val="3"/>
          <w:sz w:val="20"/>
          <w:szCs w:val="20"/>
          <w:lang w:eastAsia="zh-CN" w:bidi="hi-IN"/>
        </w:rPr>
        <w:t>które</w:t>
      </w:r>
      <w:r w:rsidR="00271678" w:rsidRPr="00530273">
        <w:rPr>
          <w:rFonts w:eastAsia="NSimSun"/>
          <w:kern w:val="3"/>
          <w:sz w:val="20"/>
          <w:szCs w:val="20"/>
          <w:lang w:eastAsia="zh-CN" w:bidi="hi-IN"/>
        </w:rPr>
        <w:t xml:space="preserve"> mogą być magazynowane w tym samym czasie oraz które mogą być magazynowane w okresie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1307"/>
        <w:gridCol w:w="3334"/>
        <w:gridCol w:w="2034"/>
        <w:gridCol w:w="2032"/>
      </w:tblGrid>
      <w:tr w:rsidR="00271678" w:rsidRPr="00AC4262" w:rsidTr="00563211">
        <w:trPr>
          <w:trHeight w:val="600"/>
        </w:trPr>
        <w:tc>
          <w:tcPr>
            <w:tcW w:w="312" w:type="pct"/>
            <w:shd w:val="clear" w:color="auto" w:fill="FFFFFF" w:themeFill="background1"/>
            <w:vAlign w:val="center"/>
          </w:tcPr>
          <w:p w:rsidR="00271678" w:rsidRPr="00AC4262" w:rsidRDefault="00271678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L</w:t>
            </w: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704" w:type="pct"/>
            <w:shd w:val="clear" w:color="auto" w:fill="FFFFFF" w:themeFill="background1"/>
            <w:vAlign w:val="center"/>
          </w:tcPr>
          <w:p w:rsidR="00271678" w:rsidRPr="00AC4262" w:rsidRDefault="00271678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Kod odpadu</w:t>
            </w:r>
          </w:p>
        </w:tc>
        <w:tc>
          <w:tcPr>
            <w:tcW w:w="1795" w:type="pct"/>
            <w:shd w:val="clear" w:color="auto" w:fill="FFFFFF" w:themeFill="background1"/>
            <w:vAlign w:val="center"/>
          </w:tcPr>
          <w:p w:rsidR="00271678" w:rsidRPr="00AC4262" w:rsidRDefault="00271678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Rodzaj odpadu</w:t>
            </w:r>
          </w:p>
        </w:tc>
        <w:tc>
          <w:tcPr>
            <w:tcW w:w="1095" w:type="pct"/>
            <w:shd w:val="clear" w:color="auto" w:fill="FFFFFF" w:themeFill="background1"/>
            <w:vAlign w:val="center"/>
          </w:tcPr>
          <w:p w:rsidR="00271678" w:rsidRDefault="00271678" w:rsidP="003D39B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C4262">
              <w:rPr>
                <w:b/>
                <w:sz w:val="20"/>
                <w:szCs w:val="20"/>
              </w:rPr>
              <w:t xml:space="preserve">Maksymalna masa poszczególnych rodzajów odpadów, które mogą być magazynowane </w:t>
            </w:r>
            <w:r>
              <w:rPr>
                <w:b/>
                <w:sz w:val="20"/>
                <w:szCs w:val="20"/>
              </w:rPr>
              <w:t xml:space="preserve">              </w:t>
            </w:r>
            <w:r w:rsidRPr="00AC4262">
              <w:rPr>
                <w:b/>
                <w:sz w:val="20"/>
                <w:szCs w:val="20"/>
              </w:rPr>
              <w:t xml:space="preserve">w tym samym czasie </w:t>
            </w:r>
          </w:p>
          <w:p w:rsidR="00271678" w:rsidRPr="00AC4262" w:rsidRDefault="00271678" w:rsidP="003D39B0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eastAsia="NSimSu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C4262">
              <w:rPr>
                <w:b/>
                <w:sz w:val="20"/>
                <w:szCs w:val="20"/>
              </w:rPr>
              <w:t>[Mg]</w:t>
            </w:r>
          </w:p>
        </w:tc>
        <w:tc>
          <w:tcPr>
            <w:tcW w:w="1094" w:type="pct"/>
            <w:shd w:val="clear" w:color="auto" w:fill="FFFFFF" w:themeFill="background1"/>
          </w:tcPr>
          <w:p w:rsidR="00271678" w:rsidRDefault="00271678" w:rsidP="003D39B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C4262">
              <w:rPr>
                <w:b/>
                <w:sz w:val="20"/>
                <w:szCs w:val="20"/>
              </w:rPr>
              <w:t xml:space="preserve">Maksymalna masa poszczególnych rodzajów odpadów, które mogą być magazynowane </w:t>
            </w:r>
            <w:r w:rsidRPr="00AC4262">
              <w:rPr>
                <w:b/>
                <w:sz w:val="20"/>
                <w:szCs w:val="20"/>
              </w:rPr>
              <w:br/>
              <w:t xml:space="preserve">w okresie roku </w:t>
            </w:r>
          </w:p>
          <w:p w:rsidR="00271678" w:rsidRDefault="00271678" w:rsidP="003D39B0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eastAsia="NSimSu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C4262">
              <w:rPr>
                <w:b/>
                <w:sz w:val="20"/>
                <w:szCs w:val="20"/>
              </w:rPr>
              <w:t>[Mg]</w:t>
            </w:r>
          </w:p>
        </w:tc>
      </w:tr>
      <w:tr w:rsidR="00A321EB" w:rsidRPr="00D84ED5" w:rsidTr="00CA2CFD">
        <w:trPr>
          <w:trHeight w:val="510"/>
        </w:trPr>
        <w:tc>
          <w:tcPr>
            <w:tcW w:w="312" w:type="pct"/>
            <w:vAlign w:val="center"/>
          </w:tcPr>
          <w:p w:rsidR="00A321EB" w:rsidRPr="00AC4262" w:rsidRDefault="00A321EB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321EB" w:rsidRPr="00AC4262" w:rsidRDefault="00A321EB" w:rsidP="00A321EB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12 01 01</w:t>
            </w:r>
          </w:p>
        </w:tc>
        <w:tc>
          <w:tcPr>
            <w:tcW w:w="1795" w:type="pct"/>
            <w:vAlign w:val="center"/>
          </w:tcPr>
          <w:p w:rsidR="00A321EB" w:rsidRPr="00AC4262" w:rsidRDefault="00A321EB" w:rsidP="00A321E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z toczenia i piłowania żelaza oraz jego stopów</w:t>
            </w:r>
          </w:p>
        </w:tc>
        <w:tc>
          <w:tcPr>
            <w:tcW w:w="1095" w:type="pct"/>
            <w:vAlign w:val="center"/>
          </w:tcPr>
          <w:p w:rsidR="00A321EB" w:rsidRPr="00D84ED5" w:rsidRDefault="00C84DE0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94" w:type="pct"/>
            <w:vAlign w:val="center"/>
          </w:tcPr>
          <w:p w:rsidR="00A321EB" w:rsidRDefault="00C84DE0" w:rsidP="00C84DE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</w:tr>
      <w:tr w:rsidR="00A321EB" w:rsidRPr="00D84ED5" w:rsidTr="00CA2CFD">
        <w:trPr>
          <w:trHeight w:val="510"/>
        </w:trPr>
        <w:tc>
          <w:tcPr>
            <w:tcW w:w="312" w:type="pct"/>
            <w:vAlign w:val="center"/>
          </w:tcPr>
          <w:p w:rsidR="00A321EB" w:rsidRPr="00AC4262" w:rsidRDefault="00A321EB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21EB" w:rsidRPr="00AC4262" w:rsidRDefault="00A321EB" w:rsidP="00A321EB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12 01 02</w:t>
            </w:r>
          </w:p>
        </w:tc>
        <w:tc>
          <w:tcPr>
            <w:tcW w:w="1795" w:type="pct"/>
            <w:vAlign w:val="center"/>
          </w:tcPr>
          <w:p w:rsidR="00A321EB" w:rsidRPr="00AC4262" w:rsidRDefault="00A321EB" w:rsidP="00A321E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Cząstki i pyły żelaza oraz jego stopów</w:t>
            </w:r>
          </w:p>
        </w:tc>
        <w:tc>
          <w:tcPr>
            <w:tcW w:w="1095" w:type="pct"/>
            <w:vAlign w:val="center"/>
          </w:tcPr>
          <w:p w:rsidR="00A321EB" w:rsidRPr="00D84ED5" w:rsidRDefault="00C84DE0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94" w:type="pct"/>
            <w:vAlign w:val="center"/>
          </w:tcPr>
          <w:p w:rsidR="00A321EB" w:rsidRDefault="00C84DE0" w:rsidP="00C84DE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1200</w:t>
            </w:r>
          </w:p>
        </w:tc>
      </w:tr>
      <w:tr w:rsidR="00411FA2" w:rsidRPr="00D84ED5" w:rsidTr="00CA2CFD">
        <w:trPr>
          <w:trHeight w:val="510"/>
        </w:trPr>
        <w:tc>
          <w:tcPr>
            <w:tcW w:w="312" w:type="pct"/>
            <w:vAlign w:val="center"/>
          </w:tcPr>
          <w:p w:rsidR="00411FA2" w:rsidRPr="00AC4262" w:rsidRDefault="00411FA2" w:rsidP="00411FA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FA2" w:rsidRDefault="00411FA2" w:rsidP="00411FA2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12 01 03</w:t>
            </w:r>
          </w:p>
        </w:tc>
        <w:tc>
          <w:tcPr>
            <w:tcW w:w="1795" w:type="pct"/>
            <w:vAlign w:val="center"/>
          </w:tcPr>
          <w:p w:rsidR="00411FA2" w:rsidRPr="00AC4262" w:rsidRDefault="00411FA2" w:rsidP="00411FA2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z toczenia i piłowania metali nieżelaznych</w:t>
            </w:r>
          </w:p>
        </w:tc>
        <w:tc>
          <w:tcPr>
            <w:tcW w:w="1095" w:type="pct"/>
            <w:vAlign w:val="center"/>
          </w:tcPr>
          <w:p w:rsidR="00411FA2" w:rsidRPr="00D84ED5" w:rsidRDefault="00411FA2" w:rsidP="00411FA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25,00</w:t>
            </w:r>
          </w:p>
        </w:tc>
        <w:tc>
          <w:tcPr>
            <w:tcW w:w="1094" w:type="pct"/>
            <w:vAlign w:val="center"/>
          </w:tcPr>
          <w:p w:rsidR="00411FA2" w:rsidRDefault="00411FA2" w:rsidP="00C84DE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50,00</w:t>
            </w:r>
          </w:p>
        </w:tc>
      </w:tr>
      <w:tr w:rsidR="00411FA2" w:rsidRPr="00D84ED5" w:rsidTr="00CA2CFD">
        <w:trPr>
          <w:trHeight w:val="510"/>
        </w:trPr>
        <w:tc>
          <w:tcPr>
            <w:tcW w:w="312" w:type="pct"/>
            <w:vAlign w:val="center"/>
          </w:tcPr>
          <w:p w:rsidR="00411FA2" w:rsidRPr="00AC4262" w:rsidRDefault="00411FA2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</w:t>
            </w: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FA2" w:rsidRPr="00AC4262" w:rsidRDefault="00411FA2" w:rsidP="00A321EB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12 01 04</w:t>
            </w:r>
          </w:p>
        </w:tc>
        <w:tc>
          <w:tcPr>
            <w:tcW w:w="1795" w:type="pct"/>
            <w:vAlign w:val="center"/>
          </w:tcPr>
          <w:p w:rsidR="00411FA2" w:rsidRPr="00AC4262" w:rsidRDefault="00411FA2" w:rsidP="00A321E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Cząstki i pyły metali nieżelaznych</w:t>
            </w:r>
          </w:p>
        </w:tc>
        <w:tc>
          <w:tcPr>
            <w:tcW w:w="1095" w:type="pct"/>
            <w:vAlign w:val="center"/>
          </w:tcPr>
          <w:p w:rsidR="00411FA2" w:rsidRPr="00D84ED5" w:rsidRDefault="00411FA2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25,00</w:t>
            </w:r>
          </w:p>
        </w:tc>
        <w:tc>
          <w:tcPr>
            <w:tcW w:w="1094" w:type="pct"/>
            <w:vAlign w:val="center"/>
          </w:tcPr>
          <w:p w:rsidR="00411FA2" w:rsidRDefault="00411FA2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50,00</w:t>
            </w:r>
          </w:p>
        </w:tc>
      </w:tr>
      <w:tr w:rsidR="00411FA2" w:rsidRPr="00D84ED5" w:rsidTr="00CA2CFD">
        <w:trPr>
          <w:trHeight w:val="510"/>
        </w:trPr>
        <w:tc>
          <w:tcPr>
            <w:tcW w:w="312" w:type="pct"/>
            <w:vAlign w:val="center"/>
          </w:tcPr>
          <w:p w:rsidR="00411FA2" w:rsidRDefault="00411FA2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FA2" w:rsidRDefault="00411FA2" w:rsidP="00A321EB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12 01 13</w:t>
            </w:r>
          </w:p>
        </w:tc>
        <w:tc>
          <w:tcPr>
            <w:tcW w:w="1795" w:type="pct"/>
            <w:vAlign w:val="center"/>
          </w:tcPr>
          <w:p w:rsidR="00411FA2" w:rsidRDefault="00411FA2" w:rsidP="00A321E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spawalnicze</w:t>
            </w:r>
          </w:p>
        </w:tc>
        <w:tc>
          <w:tcPr>
            <w:tcW w:w="1095" w:type="pct"/>
            <w:vAlign w:val="center"/>
          </w:tcPr>
          <w:p w:rsidR="00411FA2" w:rsidRPr="00D84ED5" w:rsidRDefault="00411FA2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25,00</w:t>
            </w:r>
          </w:p>
        </w:tc>
        <w:tc>
          <w:tcPr>
            <w:tcW w:w="1094" w:type="pct"/>
            <w:vAlign w:val="center"/>
          </w:tcPr>
          <w:p w:rsidR="00411FA2" w:rsidRDefault="00411FA2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50,00</w:t>
            </w:r>
          </w:p>
        </w:tc>
      </w:tr>
      <w:tr w:rsidR="00411FA2" w:rsidRPr="00D84ED5" w:rsidTr="00CA2CFD">
        <w:trPr>
          <w:trHeight w:val="510"/>
        </w:trPr>
        <w:tc>
          <w:tcPr>
            <w:tcW w:w="312" w:type="pct"/>
            <w:vAlign w:val="center"/>
          </w:tcPr>
          <w:p w:rsidR="00411FA2" w:rsidRDefault="00411FA2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FA2" w:rsidRDefault="00411FA2" w:rsidP="00A321EB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12 01 17</w:t>
            </w:r>
          </w:p>
        </w:tc>
        <w:tc>
          <w:tcPr>
            <w:tcW w:w="1795" w:type="pct"/>
            <w:vAlign w:val="center"/>
          </w:tcPr>
          <w:p w:rsidR="00411FA2" w:rsidRDefault="00411FA2" w:rsidP="00EE6A56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poszlifierskie inne niż wymienione  w 12 01 06</w:t>
            </w:r>
          </w:p>
        </w:tc>
        <w:tc>
          <w:tcPr>
            <w:tcW w:w="1095" w:type="pct"/>
            <w:vAlign w:val="center"/>
          </w:tcPr>
          <w:p w:rsidR="00411FA2" w:rsidRPr="00D84ED5" w:rsidRDefault="009F4D76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25,00</w:t>
            </w:r>
          </w:p>
        </w:tc>
        <w:tc>
          <w:tcPr>
            <w:tcW w:w="1094" w:type="pct"/>
            <w:vAlign w:val="center"/>
          </w:tcPr>
          <w:p w:rsidR="00411FA2" w:rsidRDefault="002676CB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1000,0</w:t>
            </w:r>
          </w:p>
        </w:tc>
      </w:tr>
      <w:tr w:rsidR="00411FA2" w:rsidRPr="00D84ED5" w:rsidTr="00CA2CFD">
        <w:trPr>
          <w:trHeight w:val="510"/>
        </w:trPr>
        <w:tc>
          <w:tcPr>
            <w:tcW w:w="312" w:type="pct"/>
            <w:vAlign w:val="center"/>
          </w:tcPr>
          <w:p w:rsidR="00411FA2" w:rsidRDefault="00411FA2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FA2" w:rsidRDefault="00411FA2" w:rsidP="00A321EB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12 01 99</w:t>
            </w:r>
          </w:p>
        </w:tc>
        <w:tc>
          <w:tcPr>
            <w:tcW w:w="1795" w:type="pct"/>
            <w:vAlign w:val="center"/>
          </w:tcPr>
          <w:p w:rsidR="00411FA2" w:rsidRDefault="00411FA2" w:rsidP="00A321E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095" w:type="pct"/>
            <w:vAlign w:val="center"/>
          </w:tcPr>
          <w:p w:rsidR="00411FA2" w:rsidRPr="00D84ED5" w:rsidRDefault="002676CB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094" w:type="pct"/>
            <w:vAlign w:val="center"/>
          </w:tcPr>
          <w:p w:rsidR="00411FA2" w:rsidRDefault="002676CB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400,0</w:t>
            </w:r>
          </w:p>
        </w:tc>
      </w:tr>
      <w:tr w:rsidR="00411FA2" w:rsidRPr="00D84ED5" w:rsidTr="00CA2CFD">
        <w:trPr>
          <w:trHeight w:val="510"/>
        </w:trPr>
        <w:tc>
          <w:tcPr>
            <w:tcW w:w="312" w:type="pct"/>
            <w:vAlign w:val="center"/>
          </w:tcPr>
          <w:p w:rsidR="00411FA2" w:rsidRDefault="00411FA2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FA2" w:rsidRDefault="00411FA2" w:rsidP="00A321EB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15 01 04</w:t>
            </w:r>
          </w:p>
        </w:tc>
        <w:tc>
          <w:tcPr>
            <w:tcW w:w="1795" w:type="pct"/>
            <w:vAlign w:val="center"/>
          </w:tcPr>
          <w:p w:rsidR="00411FA2" w:rsidRDefault="00411FA2" w:rsidP="00A321E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Opakowania z metali</w:t>
            </w:r>
          </w:p>
        </w:tc>
        <w:tc>
          <w:tcPr>
            <w:tcW w:w="1095" w:type="pct"/>
            <w:vAlign w:val="center"/>
          </w:tcPr>
          <w:p w:rsidR="00411FA2" w:rsidRPr="00D84ED5" w:rsidRDefault="002676CB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1094" w:type="pct"/>
            <w:vAlign w:val="center"/>
          </w:tcPr>
          <w:p w:rsidR="00411FA2" w:rsidRDefault="002676CB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500,00</w:t>
            </w:r>
          </w:p>
        </w:tc>
      </w:tr>
      <w:tr w:rsidR="00411FA2" w:rsidRPr="00D84ED5" w:rsidTr="00CA2CFD">
        <w:trPr>
          <w:trHeight w:val="510"/>
        </w:trPr>
        <w:tc>
          <w:tcPr>
            <w:tcW w:w="312" w:type="pct"/>
            <w:vAlign w:val="center"/>
          </w:tcPr>
          <w:p w:rsidR="00411FA2" w:rsidRDefault="00411FA2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FA2" w:rsidRDefault="00411FA2" w:rsidP="00A321EB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16 01 17</w:t>
            </w:r>
          </w:p>
        </w:tc>
        <w:tc>
          <w:tcPr>
            <w:tcW w:w="1795" w:type="pct"/>
            <w:vAlign w:val="center"/>
          </w:tcPr>
          <w:p w:rsidR="00411FA2" w:rsidRDefault="00411FA2" w:rsidP="00A321E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Metale żelazne</w:t>
            </w:r>
          </w:p>
        </w:tc>
        <w:tc>
          <w:tcPr>
            <w:tcW w:w="1095" w:type="pct"/>
            <w:vAlign w:val="center"/>
          </w:tcPr>
          <w:p w:rsidR="00411FA2" w:rsidRPr="00D84ED5" w:rsidRDefault="002676CB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094" w:type="pct"/>
            <w:vAlign w:val="center"/>
          </w:tcPr>
          <w:p w:rsidR="00411FA2" w:rsidRDefault="002676CB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200,00</w:t>
            </w:r>
          </w:p>
        </w:tc>
      </w:tr>
      <w:tr w:rsidR="00411FA2" w:rsidRPr="00D84ED5" w:rsidTr="00CA2CFD">
        <w:trPr>
          <w:trHeight w:val="510"/>
        </w:trPr>
        <w:tc>
          <w:tcPr>
            <w:tcW w:w="312" w:type="pct"/>
            <w:vAlign w:val="center"/>
          </w:tcPr>
          <w:p w:rsidR="00411FA2" w:rsidRDefault="00411FA2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FA2" w:rsidRDefault="00411FA2" w:rsidP="00A321EB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16 01 18</w:t>
            </w:r>
          </w:p>
        </w:tc>
        <w:tc>
          <w:tcPr>
            <w:tcW w:w="1795" w:type="pct"/>
            <w:vAlign w:val="center"/>
          </w:tcPr>
          <w:p w:rsidR="00411FA2" w:rsidRDefault="00411FA2" w:rsidP="00A321E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Metale nieżelazne</w:t>
            </w:r>
          </w:p>
        </w:tc>
        <w:tc>
          <w:tcPr>
            <w:tcW w:w="1095" w:type="pct"/>
            <w:vAlign w:val="center"/>
          </w:tcPr>
          <w:p w:rsidR="00411FA2" w:rsidRPr="00D84ED5" w:rsidRDefault="00411FA2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25,00</w:t>
            </w:r>
          </w:p>
        </w:tc>
        <w:tc>
          <w:tcPr>
            <w:tcW w:w="1094" w:type="pct"/>
            <w:vAlign w:val="center"/>
          </w:tcPr>
          <w:p w:rsidR="00411FA2" w:rsidRDefault="00411FA2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100,0</w:t>
            </w:r>
          </w:p>
        </w:tc>
      </w:tr>
      <w:tr w:rsidR="00411FA2" w:rsidRPr="00D84ED5" w:rsidTr="00CA2CFD">
        <w:trPr>
          <w:trHeight w:val="510"/>
        </w:trPr>
        <w:tc>
          <w:tcPr>
            <w:tcW w:w="312" w:type="pct"/>
            <w:vAlign w:val="center"/>
          </w:tcPr>
          <w:p w:rsidR="00411FA2" w:rsidRDefault="00411FA2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FA2" w:rsidRDefault="00411FA2" w:rsidP="00A321EB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16 01 19</w:t>
            </w:r>
          </w:p>
        </w:tc>
        <w:tc>
          <w:tcPr>
            <w:tcW w:w="1795" w:type="pct"/>
            <w:vAlign w:val="center"/>
          </w:tcPr>
          <w:p w:rsidR="00411FA2" w:rsidRDefault="00411FA2" w:rsidP="00A321E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Tworzywa sztuczne</w:t>
            </w:r>
          </w:p>
        </w:tc>
        <w:tc>
          <w:tcPr>
            <w:tcW w:w="1095" w:type="pct"/>
            <w:vAlign w:val="center"/>
          </w:tcPr>
          <w:p w:rsidR="00411FA2" w:rsidRPr="00D84ED5" w:rsidRDefault="00411FA2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1094" w:type="pct"/>
            <w:vAlign w:val="center"/>
          </w:tcPr>
          <w:p w:rsidR="00411FA2" w:rsidRDefault="00411FA2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50,00</w:t>
            </w:r>
          </w:p>
        </w:tc>
      </w:tr>
      <w:tr w:rsidR="00411FA2" w:rsidRPr="00D84ED5" w:rsidTr="00CA2CFD">
        <w:trPr>
          <w:trHeight w:val="510"/>
        </w:trPr>
        <w:tc>
          <w:tcPr>
            <w:tcW w:w="312" w:type="pct"/>
            <w:vAlign w:val="center"/>
          </w:tcPr>
          <w:p w:rsidR="00411FA2" w:rsidRDefault="00411FA2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FA2" w:rsidRDefault="00411FA2" w:rsidP="00A321EB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16 02 14</w:t>
            </w:r>
          </w:p>
        </w:tc>
        <w:tc>
          <w:tcPr>
            <w:tcW w:w="1795" w:type="pct"/>
            <w:vAlign w:val="center"/>
          </w:tcPr>
          <w:p w:rsidR="00411FA2" w:rsidRDefault="00411FA2" w:rsidP="00EE6A56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Zużyte urządzenia inne niż wymienione  w 16 02 09 do 16 02 13</w:t>
            </w:r>
          </w:p>
        </w:tc>
        <w:tc>
          <w:tcPr>
            <w:tcW w:w="1095" w:type="pct"/>
            <w:vAlign w:val="center"/>
          </w:tcPr>
          <w:p w:rsidR="00411FA2" w:rsidRPr="00D84ED5" w:rsidRDefault="00411FA2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50,00</w:t>
            </w:r>
          </w:p>
        </w:tc>
        <w:tc>
          <w:tcPr>
            <w:tcW w:w="1094" w:type="pct"/>
            <w:vAlign w:val="center"/>
          </w:tcPr>
          <w:p w:rsidR="00411FA2" w:rsidRDefault="00411FA2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200,0</w:t>
            </w:r>
          </w:p>
        </w:tc>
      </w:tr>
      <w:tr w:rsidR="00411FA2" w:rsidRPr="00D84ED5" w:rsidTr="00CA2CFD">
        <w:trPr>
          <w:trHeight w:val="510"/>
        </w:trPr>
        <w:tc>
          <w:tcPr>
            <w:tcW w:w="312" w:type="pct"/>
            <w:vAlign w:val="center"/>
          </w:tcPr>
          <w:p w:rsidR="00411FA2" w:rsidRDefault="00411FA2" w:rsidP="006A6E5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FA2" w:rsidRDefault="00411FA2" w:rsidP="00A321EB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F10D0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F10D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06</w:t>
            </w:r>
            <w:r w:rsidRPr="00F10D07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1</w:t>
            </w:r>
            <w:r w:rsidRPr="00F10D07">
              <w:rPr>
                <w:sz w:val="20"/>
                <w:szCs w:val="20"/>
              </w:rPr>
              <w:t>*</w:t>
            </w:r>
          </w:p>
        </w:tc>
        <w:tc>
          <w:tcPr>
            <w:tcW w:w="1795" w:type="pct"/>
            <w:vAlign w:val="center"/>
          </w:tcPr>
          <w:p w:rsidR="00411FA2" w:rsidRDefault="00411FA2" w:rsidP="00A321E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Baterie i akumulatory ołowiowe</w:t>
            </w:r>
          </w:p>
        </w:tc>
        <w:tc>
          <w:tcPr>
            <w:tcW w:w="1095" w:type="pct"/>
            <w:vAlign w:val="center"/>
          </w:tcPr>
          <w:p w:rsidR="00411FA2" w:rsidRPr="00D84ED5" w:rsidRDefault="00411FA2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40,00</w:t>
            </w:r>
          </w:p>
        </w:tc>
        <w:tc>
          <w:tcPr>
            <w:tcW w:w="1094" w:type="pct"/>
            <w:vAlign w:val="center"/>
          </w:tcPr>
          <w:p w:rsidR="00411FA2" w:rsidRDefault="00411FA2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400,00</w:t>
            </w:r>
          </w:p>
        </w:tc>
      </w:tr>
      <w:tr w:rsidR="00411FA2" w:rsidRPr="00D84ED5" w:rsidTr="00CA2CFD">
        <w:trPr>
          <w:trHeight w:val="510"/>
        </w:trPr>
        <w:tc>
          <w:tcPr>
            <w:tcW w:w="312" w:type="pct"/>
            <w:vAlign w:val="center"/>
          </w:tcPr>
          <w:p w:rsidR="00411FA2" w:rsidRDefault="00411FA2" w:rsidP="006A6E5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FA2" w:rsidRDefault="00411FA2" w:rsidP="00A321EB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 w:rsidRPr="00F10D0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F10D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06</w:t>
            </w:r>
            <w:r w:rsidRPr="00F10D07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2</w:t>
            </w:r>
            <w:r w:rsidRPr="00F10D07">
              <w:rPr>
                <w:sz w:val="20"/>
                <w:szCs w:val="20"/>
              </w:rPr>
              <w:t>*</w:t>
            </w:r>
          </w:p>
        </w:tc>
        <w:tc>
          <w:tcPr>
            <w:tcW w:w="1795" w:type="pct"/>
            <w:vAlign w:val="center"/>
          </w:tcPr>
          <w:p w:rsidR="00411FA2" w:rsidRDefault="00411FA2" w:rsidP="00A321E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Baterie i akumulatory niklowo-kadmowe</w:t>
            </w:r>
          </w:p>
        </w:tc>
        <w:tc>
          <w:tcPr>
            <w:tcW w:w="1095" w:type="pct"/>
            <w:vAlign w:val="center"/>
          </w:tcPr>
          <w:p w:rsidR="00411FA2" w:rsidRPr="00D84ED5" w:rsidRDefault="00411FA2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1094" w:type="pct"/>
            <w:vAlign w:val="center"/>
          </w:tcPr>
          <w:p w:rsidR="00411FA2" w:rsidRDefault="00411FA2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50,00</w:t>
            </w:r>
          </w:p>
        </w:tc>
      </w:tr>
      <w:tr w:rsidR="00411FA2" w:rsidRPr="00D84ED5" w:rsidTr="00CA2CFD">
        <w:trPr>
          <w:trHeight w:val="510"/>
        </w:trPr>
        <w:tc>
          <w:tcPr>
            <w:tcW w:w="312" w:type="pct"/>
            <w:vAlign w:val="center"/>
          </w:tcPr>
          <w:p w:rsidR="00411FA2" w:rsidRDefault="00411FA2" w:rsidP="006A6E5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FA2" w:rsidRDefault="00411FA2" w:rsidP="00A321EB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16 06 05</w:t>
            </w:r>
          </w:p>
        </w:tc>
        <w:tc>
          <w:tcPr>
            <w:tcW w:w="1795" w:type="pct"/>
            <w:vAlign w:val="center"/>
          </w:tcPr>
          <w:p w:rsidR="00411FA2" w:rsidRDefault="00411FA2" w:rsidP="00A321E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Inne baterie i akumulatory</w:t>
            </w:r>
          </w:p>
        </w:tc>
        <w:tc>
          <w:tcPr>
            <w:tcW w:w="1095" w:type="pct"/>
            <w:vAlign w:val="center"/>
          </w:tcPr>
          <w:p w:rsidR="00411FA2" w:rsidRPr="00D84ED5" w:rsidRDefault="00411FA2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1094" w:type="pct"/>
            <w:vAlign w:val="center"/>
          </w:tcPr>
          <w:p w:rsidR="00411FA2" w:rsidRDefault="00411FA2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50,00</w:t>
            </w:r>
          </w:p>
        </w:tc>
      </w:tr>
      <w:tr w:rsidR="00411FA2" w:rsidRPr="00D84ED5" w:rsidTr="00CA2CFD">
        <w:trPr>
          <w:trHeight w:val="510"/>
        </w:trPr>
        <w:tc>
          <w:tcPr>
            <w:tcW w:w="312" w:type="pct"/>
            <w:vAlign w:val="center"/>
          </w:tcPr>
          <w:p w:rsidR="00411FA2" w:rsidRDefault="00411FA2" w:rsidP="006A6E5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FA2" w:rsidRDefault="00411FA2" w:rsidP="00A321EB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17 04 01</w:t>
            </w:r>
          </w:p>
        </w:tc>
        <w:tc>
          <w:tcPr>
            <w:tcW w:w="1795" w:type="pct"/>
            <w:vAlign w:val="center"/>
          </w:tcPr>
          <w:p w:rsidR="00411FA2" w:rsidRDefault="00411FA2" w:rsidP="00A321E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Miedź, brąz, mosiądz</w:t>
            </w:r>
          </w:p>
        </w:tc>
        <w:tc>
          <w:tcPr>
            <w:tcW w:w="1095" w:type="pct"/>
            <w:vAlign w:val="center"/>
          </w:tcPr>
          <w:p w:rsidR="00411FA2" w:rsidRPr="00D84ED5" w:rsidRDefault="00411FA2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50,00</w:t>
            </w:r>
          </w:p>
        </w:tc>
        <w:tc>
          <w:tcPr>
            <w:tcW w:w="1094" w:type="pct"/>
            <w:vAlign w:val="center"/>
          </w:tcPr>
          <w:p w:rsidR="00411FA2" w:rsidRDefault="00411FA2" w:rsidP="00C84DE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150,0</w:t>
            </w:r>
          </w:p>
        </w:tc>
      </w:tr>
      <w:tr w:rsidR="00411FA2" w:rsidRPr="00D84ED5" w:rsidTr="00CA2CFD">
        <w:trPr>
          <w:trHeight w:val="510"/>
        </w:trPr>
        <w:tc>
          <w:tcPr>
            <w:tcW w:w="312" w:type="pct"/>
            <w:vAlign w:val="center"/>
          </w:tcPr>
          <w:p w:rsidR="00411FA2" w:rsidRDefault="00411FA2" w:rsidP="006A6E5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FA2" w:rsidRDefault="00411FA2" w:rsidP="00A321EB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17 04 02</w:t>
            </w:r>
          </w:p>
        </w:tc>
        <w:tc>
          <w:tcPr>
            <w:tcW w:w="1795" w:type="pct"/>
            <w:vAlign w:val="center"/>
          </w:tcPr>
          <w:p w:rsidR="00411FA2" w:rsidRDefault="00411FA2" w:rsidP="00A321E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Aluminium</w:t>
            </w:r>
          </w:p>
        </w:tc>
        <w:tc>
          <w:tcPr>
            <w:tcW w:w="1095" w:type="pct"/>
            <w:vAlign w:val="center"/>
          </w:tcPr>
          <w:p w:rsidR="00411FA2" w:rsidRPr="00D84ED5" w:rsidRDefault="00411FA2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94" w:type="pct"/>
            <w:vAlign w:val="center"/>
          </w:tcPr>
          <w:p w:rsidR="00411FA2" w:rsidRDefault="00411FA2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300,0</w:t>
            </w:r>
          </w:p>
        </w:tc>
      </w:tr>
      <w:tr w:rsidR="00411FA2" w:rsidRPr="00D84ED5" w:rsidTr="00CA2CFD">
        <w:trPr>
          <w:trHeight w:val="510"/>
        </w:trPr>
        <w:tc>
          <w:tcPr>
            <w:tcW w:w="312" w:type="pct"/>
            <w:vAlign w:val="center"/>
          </w:tcPr>
          <w:p w:rsidR="00411FA2" w:rsidRDefault="00411FA2" w:rsidP="006A6E5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FA2" w:rsidRDefault="00411FA2" w:rsidP="00A321EB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17 04 03</w:t>
            </w:r>
          </w:p>
        </w:tc>
        <w:tc>
          <w:tcPr>
            <w:tcW w:w="1795" w:type="pct"/>
            <w:vAlign w:val="center"/>
          </w:tcPr>
          <w:p w:rsidR="00411FA2" w:rsidRDefault="00411FA2" w:rsidP="00A321E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Ołów</w:t>
            </w:r>
          </w:p>
        </w:tc>
        <w:tc>
          <w:tcPr>
            <w:tcW w:w="1095" w:type="pct"/>
            <w:vAlign w:val="center"/>
          </w:tcPr>
          <w:p w:rsidR="00411FA2" w:rsidRPr="00D84ED5" w:rsidRDefault="00411FA2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25,00</w:t>
            </w:r>
          </w:p>
        </w:tc>
        <w:tc>
          <w:tcPr>
            <w:tcW w:w="1094" w:type="pct"/>
            <w:vAlign w:val="center"/>
          </w:tcPr>
          <w:p w:rsidR="00411FA2" w:rsidRDefault="00411FA2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50,00</w:t>
            </w:r>
          </w:p>
        </w:tc>
      </w:tr>
      <w:tr w:rsidR="00411FA2" w:rsidRPr="00D84ED5" w:rsidTr="00CA2CFD">
        <w:trPr>
          <w:trHeight w:val="510"/>
        </w:trPr>
        <w:tc>
          <w:tcPr>
            <w:tcW w:w="312" w:type="pct"/>
            <w:vAlign w:val="center"/>
          </w:tcPr>
          <w:p w:rsidR="00411FA2" w:rsidRDefault="00411FA2" w:rsidP="006A6E5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FA2" w:rsidRDefault="00411FA2" w:rsidP="00A321EB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17 04 04</w:t>
            </w:r>
          </w:p>
        </w:tc>
        <w:tc>
          <w:tcPr>
            <w:tcW w:w="1795" w:type="pct"/>
            <w:vAlign w:val="center"/>
          </w:tcPr>
          <w:p w:rsidR="00411FA2" w:rsidRDefault="00411FA2" w:rsidP="00A321E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Cynk</w:t>
            </w:r>
          </w:p>
        </w:tc>
        <w:tc>
          <w:tcPr>
            <w:tcW w:w="1095" w:type="pct"/>
            <w:vAlign w:val="center"/>
          </w:tcPr>
          <w:p w:rsidR="00411FA2" w:rsidRPr="00D84ED5" w:rsidRDefault="00411FA2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25,00</w:t>
            </w:r>
          </w:p>
        </w:tc>
        <w:tc>
          <w:tcPr>
            <w:tcW w:w="1094" w:type="pct"/>
            <w:vAlign w:val="center"/>
          </w:tcPr>
          <w:p w:rsidR="00411FA2" w:rsidRDefault="00411FA2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50,00</w:t>
            </w:r>
          </w:p>
        </w:tc>
      </w:tr>
      <w:tr w:rsidR="00411FA2" w:rsidRPr="00D84ED5" w:rsidTr="00CA2CFD">
        <w:trPr>
          <w:trHeight w:val="510"/>
        </w:trPr>
        <w:tc>
          <w:tcPr>
            <w:tcW w:w="312" w:type="pct"/>
            <w:vAlign w:val="center"/>
          </w:tcPr>
          <w:p w:rsidR="00411FA2" w:rsidRDefault="00411FA2" w:rsidP="006A6E5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FA2" w:rsidRDefault="00411FA2" w:rsidP="00A321EB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17 04 05</w:t>
            </w:r>
          </w:p>
        </w:tc>
        <w:tc>
          <w:tcPr>
            <w:tcW w:w="1795" w:type="pct"/>
            <w:vAlign w:val="center"/>
          </w:tcPr>
          <w:p w:rsidR="00411FA2" w:rsidRDefault="00411FA2" w:rsidP="00A321E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Żelazo i stal</w:t>
            </w:r>
          </w:p>
        </w:tc>
        <w:tc>
          <w:tcPr>
            <w:tcW w:w="1095" w:type="pct"/>
            <w:vAlign w:val="center"/>
          </w:tcPr>
          <w:p w:rsidR="00411FA2" w:rsidRPr="00D84ED5" w:rsidRDefault="00411FA2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800,0</w:t>
            </w:r>
          </w:p>
        </w:tc>
        <w:tc>
          <w:tcPr>
            <w:tcW w:w="1094" w:type="pct"/>
            <w:vAlign w:val="center"/>
          </w:tcPr>
          <w:p w:rsidR="00411FA2" w:rsidRDefault="00411FA2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10 000</w:t>
            </w:r>
          </w:p>
        </w:tc>
      </w:tr>
      <w:tr w:rsidR="00411FA2" w:rsidRPr="00D84ED5" w:rsidTr="00CA2CFD">
        <w:trPr>
          <w:trHeight w:val="510"/>
        </w:trPr>
        <w:tc>
          <w:tcPr>
            <w:tcW w:w="312" w:type="pct"/>
            <w:vAlign w:val="center"/>
          </w:tcPr>
          <w:p w:rsidR="00411FA2" w:rsidRDefault="00411FA2" w:rsidP="006A6E5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FA2" w:rsidRDefault="00411FA2" w:rsidP="00A321EB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17 04 06</w:t>
            </w:r>
          </w:p>
        </w:tc>
        <w:tc>
          <w:tcPr>
            <w:tcW w:w="1795" w:type="pct"/>
            <w:vAlign w:val="center"/>
          </w:tcPr>
          <w:p w:rsidR="00411FA2" w:rsidRDefault="00411FA2" w:rsidP="00A321E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Cyna</w:t>
            </w:r>
          </w:p>
        </w:tc>
        <w:tc>
          <w:tcPr>
            <w:tcW w:w="1095" w:type="pct"/>
            <w:vAlign w:val="center"/>
          </w:tcPr>
          <w:p w:rsidR="00411FA2" w:rsidRPr="00D84ED5" w:rsidRDefault="00411FA2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1094" w:type="pct"/>
            <w:vAlign w:val="center"/>
          </w:tcPr>
          <w:p w:rsidR="00411FA2" w:rsidRDefault="00411FA2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50,00</w:t>
            </w:r>
          </w:p>
        </w:tc>
      </w:tr>
      <w:tr w:rsidR="00411FA2" w:rsidRPr="00D84ED5" w:rsidTr="00CA2CFD">
        <w:trPr>
          <w:trHeight w:val="510"/>
        </w:trPr>
        <w:tc>
          <w:tcPr>
            <w:tcW w:w="312" w:type="pct"/>
            <w:vAlign w:val="center"/>
          </w:tcPr>
          <w:p w:rsidR="00411FA2" w:rsidRDefault="00411FA2" w:rsidP="006A6E5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FA2" w:rsidRDefault="00411FA2" w:rsidP="00A321EB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17 04 07</w:t>
            </w:r>
          </w:p>
        </w:tc>
        <w:tc>
          <w:tcPr>
            <w:tcW w:w="1795" w:type="pct"/>
            <w:vAlign w:val="center"/>
          </w:tcPr>
          <w:p w:rsidR="00411FA2" w:rsidRDefault="00411FA2" w:rsidP="00A321E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Mieszaniny metali</w:t>
            </w:r>
          </w:p>
        </w:tc>
        <w:tc>
          <w:tcPr>
            <w:tcW w:w="1095" w:type="pct"/>
            <w:vAlign w:val="center"/>
          </w:tcPr>
          <w:p w:rsidR="00411FA2" w:rsidRPr="00D84ED5" w:rsidRDefault="00411FA2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25,00</w:t>
            </w:r>
          </w:p>
        </w:tc>
        <w:tc>
          <w:tcPr>
            <w:tcW w:w="1094" w:type="pct"/>
            <w:vAlign w:val="center"/>
          </w:tcPr>
          <w:p w:rsidR="00411FA2" w:rsidRDefault="00411FA2" w:rsidP="003D39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100,0</w:t>
            </w:r>
          </w:p>
        </w:tc>
      </w:tr>
      <w:tr w:rsidR="00411FA2" w:rsidRPr="00D84ED5" w:rsidTr="00CA2CFD">
        <w:trPr>
          <w:trHeight w:val="510"/>
        </w:trPr>
        <w:tc>
          <w:tcPr>
            <w:tcW w:w="312" w:type="pct"/>
            <w:vAlign w:val="center"/>
          </w:tcPr>
          <w:p w:rsidR="00411FA2" w:rsidRDefault="00411FA2" w:rsidP="006A6E5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FA2" w:rsidRDefault="00411FA2" w:rsidP="00A321EB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17 04 11</w:t>
            </w:r>
          </w:p>
        </w:tc>
        <w:tc>
          <w:tcPr>
            <w:tcW w:w="1795" w:type="pct"/>
            <w:vAlign w:val="center"/>
          </w:tcPr>
          <w:p w:rsidR="00411FA2" w:rsidRDefault="00411FA2" w:rsidP="00A321E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Kable inne niż wymienione                            w 17 04 10</w:t>
            </w:r>
          </w:p>
        </w:tc>
        <w:tc>
          <w:tcPr>
            <w:tcW w:w="1095" w:type="pct"/>
            <w:vAlign w:val="center"/>
          </w:tcPr>
          <w:p w:rsidR="00411FA2" w:rsidRPr="00D84ED5" w:rsidRDefault="00411FA2" w:rsidP="0099313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25,00</w:t>
            </w:r>
          </w:p>
        </w:tc>
        <w:tc>
          <w:tcPr>
            <w:tcW w:w="1094" w:type="pct"/>
            <w:vAlign w:val="center"/>
          </w:tcPr>
          <w:p w:rsidR="00411FA2" w:rsidRDefault="00411FA2" w:rsidP="0099313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150,0</w:t>
            </w:r>
          </w:p>
        </w:tc>
      </w:tr>
      <w:tr w:rsidR="00411FA2" w:rsidRPr="00D84ED5" w:rsidTr="00CA2CFD">
        <w:trPr>
          <w:trHeight w:val="510"/>
        </w:trPr>
        <w:tc>
          <w:tcPr>
            <w:tcW w:w="312" w:type="pct"/>
            <w:vAlign w:val="center"/>
          </w:tcPr>
          <w:p w:rsidR="00411FA2" w:rsidRDefault="00411FA2" w:rsidP="006A6E5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FA2" w:rsidRDefault="00411FA2" w:rsidP="00A321EB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19 10 01</w:t>
            </w:r>
          </w:p>
        </w:tc>
        <w:tc>
          <w:tcPr>
            <w:tcW w:w="1795" w:type="pct"/>
            <w:vAlign w:val="center"/>
          </w:tcPr>
          <w:p w:rsidR="00411FA2" w:rsidRDefault="00411FA2" w:rsidP="00A321E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żelaza i stali</w:t>
            </w:r>
          </w:p>
        </w:tc>
        <w:tc>
          <w:tcPr>
            <w:tcW w:w="1095" w:type="pct"/>
            <w:vAlign w:val="center"/>
          </w:tcPr>
          <w:p w:rsidR="00411FA2" w:rsidRPr="00D84ED5" w:rsidRDefault="00411FA2" w:rsidP="0099313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50,00</w:t>
            </w:r>
          </w:p>
        </w:tc>
        <w:tc>
          <w:tcPr>
            <w:tcW w:w="1094" w:type="pct"/>
            <w:vAlign w:val="center"/>
          </w:tcPr>
          <w:p w:rsidR="00411FA2" w:rsidRDefault="00411FA2" w:rsidP="0099313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200,0</w:t>
            </w:r>
          </w:p>
        </w:tc>
      </w:tr>
      <w:tr w:rsidR="00411FA2" w:rsidRPr="00D84ED5" w:rsidTr="00CA2CFD">
        <w:trPr>
          <w:trHeight w:val="510"/>
        </w:trPr>
        <w:tc>
          <w:tcPr>
            <w:tcW w:w="312" w:type="pct"/>
            <w:vAlign w:val="center"/>
          </w:tcPr>
          <w:p w:rsidR="00411FA2" w:rsidRDefault="00411FA2" w:rsidP="006A6E5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FA2" w:rsidRDefault="00411FA2" w:rsidP="00A321EB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19 12 02</w:t>
            </w:r>
          </w:p>
        </w:tc>
        <w:tc>
          <w:tcPr>
            <w:tcW w:w="1795" w:type="pct"/>
            <w:vAlign w:val="center"/>
          </w:tcPr>
          <w:p w:rsidR="00411FA2" w:rsidRDefault="00411FA2" w:rsidP="00A321E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Metale żelazne</w:t>
            </w:r>
          </w:p>
        </w:tc>
        <w:tc>
          <w:tcPr>
            <w:tcW w:w="1095" w:type="pct"/>
            <w:vAlign w:val="center"/>
          </w:tcPr>
          <w:p w:rsidR="00411FA2" w:rsidRPr="00D84ED5" w:rsidRDefault="00411FA2" w:rsidP="0099313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50,00</w:t>
            </w:r>
          </w:p>
        </w:tc>
        <w:tc>
          <w:tcPr>
            <w:tcW w:w="1094" w:type="pct"/>
            <w:vAlign w:val="center"/>
          </w:tcPr>
          <w:p w:rsidR="00411FA2" w:rsidRDefault="00411FA2" w:rsidP="0099313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200,0</w:t>
            </w:r>
          </w:p>
        </w:tc>
      </w:tr>
      <w:tr w:rsidR="00411FA2" w:rsidRPr="00D84ED5" w:rsidTr="00CA2CFD">
        <w:trPr>
          <w:trHeight w:val="510"/>
        </w:trPr>
        <w:tc>
          <w:tcPr>
            <w:tcW w:w="312" w:type="pct"/>
            <w:vAlign w:val="center"/>
          </w:tcPr>
          <w:p w:rsidR="00411FA2" w:rsidRDefault="00411FA2" w:rsidP="006A6E5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FA2" w:rsidRDefault="00411FA2" w:rsidP="00A321EB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19 12 03</w:t>
            </w:r>
          </w:p>
        </w:tc>
        <w:tc>
          <w:tcPr>
            <w:tcW w:w="1795" w:type="pct"/>
            <w:vAlign w:val="center"/>
          </w:tcPr>
          <w:p w:rsidR="00411FA2" w:rsidRDefault="00411FA2" w:rsidP="00A321E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Metale nieżelazne</w:t>
            </w:r>
          </w:p>
        </w:tc>
        <w:tc>
          <w:tcPr>
            <w:tcW w:w="1095" w:type="pct"/>
            <w:vAlign w:val="center"/>
          </w:tcPr>
          <w:p w:rsidR="00411FA2" w:rsidRPr="00D84ED5" w:rsidRDefault="00411FA2" w:rsidP="0099313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25,00</w:t>
            </w:r>
          </w:p>
        </w:tc>
        <w:tc>
          <w:tcPr>
            <w:tcW w:w="1094" w:type="pct"/>
            <w:vAlign w:val="center"/>
          </w:tcPr>
          <w:p w:rsidR="00411FA2" w:rsidRDefault="00411FA2" w:rsidP="0099313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100,0</w:t>
            </w:r>
          </w:p>
        </w:tc>
      </w:tr>
      <w:tr w:rsidR="00411FA2" w:rsidRPr="00D84ED5" w:rsidTr="00CA2CFD">
        <w:trPr>
          <w:trHeight w:val="510"/>
        </w:trPr>
        <w:tc>
          <w:tcPr>
            <w:tcW w:w="312" w:type="pct"/>
            <w:vAlign w:val="center"/>
          </w:tcPr>
          <w:p w:rsidR="00411FA2" w:rsidRDefault="00411FA2" w:rsidP="006A6E5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27.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FA2" w:rsidRDefault="00411FA2" w:rsidP="00A321EB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20 01 23</w:t>
            </w:r>
            <w:r w:rsidRPr="00F10D07">
              <w:rPr>
                <w:sz w:val="20"/>
                <w:szCs w:val="20"/>
              </w:rPr>
              <w:t>*</w:t>
            </w:r>
          </w:p>
        </w:tc>
        <w:tc>
          <w:tcPr>
            <w:tcW w:w="1795" w:type="pct"/>
            <w:vAlign w:val="center"/>
          </w:tcPr>
          <w:p w:rsidR="00411FA2" w:rsidRDefault="00411FA2" w:rsidP="00A321EB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Urządzenia zawierające freon</w:t>
            </w:r>
          </w:p>
        </w:tc>
        <w:tc>
          <w:tcPr>
            <w:tcW w:w="1095" w:type="pct"/>
            <w:vAlign w:val="center"/>
          </w:tcPr>
          <w:p w:rsidR="00411FA2" w:rsidRPr="00D84ED5" w:rsidRDefault="00411FA2" w:rsidP="0099313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1094" w:type="pct"/>
            <w:vAlign w:val="center"/>
          </w:tcPr>
          <w:p w:rsidR="00411FA2" w:rsidRDefault="00411FA2" w:rsidP="0099313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50,00</w:t>
            </w:r>
          </w:p>
        </w:tc>
      </w:tr>
      <w:tr w:rsidR="00411FA2" w:rsidRPr="00D84ED5" w:rsidTr="00CA2CFD">
        <w:trPr>
          <w:trHeight w:val="510"/>
        </w:trPr>
        <w:tc>
          <w:tcPr>
            <w:tcW w:w="312" w:type="pct"/>
            <w:vAlign w:val="center"/>
          </w:tcPr>
          <w:p w:rsidR="00411FA2" w:rsidRDefault="00411FA2" w:rsidP="006A6E5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FA2" w:rsidRDefault="00EE6A56" w:rsidP="00A321EB">
            <w:pPr>
              <w:spacing w:line="240" w:lineRule="auto"/>
              <w:ind w:left="41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  </w:t>
            </w:r>
            <w:r w:rsidR="00411FA2">
              <w:rPr>
                <w:rFonts w:eastAsia="Arial"/>
                <w:sz w:val="20"/>
                <w:szCs w:val="20"/>
              </w:rPr>
              <w:t>20 01 36</w:t>
            </w:r>
          </w:p>
        </w:tc>
        <w:tc>
          <w:tcPr>
            <w:tcW w:w="1795" w:type="pct"/>
            <w:vAlign w:val="center"/>
          </w:tcPr>
          <w:p w:rsidR="00411FA2" w:rsidRDefault="00411FA2" w:rsidP="00EE6A5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Zużyte urządzenia elektryczne                         i elektroniczne inne niż wymienione                    </w:t>
            </w:r>
            <w:r w:rsidR="00EE6A56">
              <w:rPr>
                <w:rFonts w:eastAsia="Times New Roman"/>
                <w:sz w:val="20"/>
                <w:szCs w:val="20"/>
                <w:lang w:eastAsia="pl-PL"/>
              </w:rPr>
              <w:t>w  20 01 21,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20 01 23  i 20 01 35</w:t>
            </w:r>
          </w:p>
        </w:tc>
        <w:tc>
          <w:tcPr>
            <w:tcW w:w="1095" w:type="pct"/>
            <w:vAlign w:val="center"/>
          </w:tcPr>
          <w:p w:rsidR="00411FA2" w:rsidRPr="00D84ED5" w:rsidRDefault="00411FA2" w:rsidP="00B36CF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1094" w:type="pct"/>
            <w:vAlign w:val="center"/>
          </w:tcPr>
          <w:p w:rsidR="00411FA2" w:rsidRDefault="00411FA2" w:rsidP="00B36CF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50,00</w:t>
            </w:r>
          </w:p>
        </w:tc>
      </w:tr>
    </w:tbl>
    <w:p w:rsidR="006260A3" w:rsidRDefault="006260A3" w:rsidP="00D150B0">
      <w:pPr>
        <w:spacing w:line="276" w:lineRule="auto"/>
        <w:ind w:firstLine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</w:p>
    <w:p w:rsidR="00D150B0" w:rsidRPr="0046699D" w:rsidRDefault="00E12983" w:rsidP="00D150B0">
      <w:pPr>
        <w:spacing w:line="276" w:lineRule="auto"/>
        <w:ind w:firstLine="284"/>
        <w:jc w:val="both"/>
        <w:rPr>
          <w:rFonts w:eastAsia="Times New Roman"/>
          <w:color w:val="000000" w:themeColor="text1"/>
          <w:lang w:eastAsia="pl-PL"/>
        </w:rPr>
      </w:pPr>
      <w:r>
        <w:rPr>
          <w:rFonts w:eastAsia="Times New Roman"/>
          <w:lang w:eastAsia="pl-PL"/>
        </w:rPr>
        <w:t>Maks</w:t>
      </w:r>
      <w:r w:rsidR="00D150B0" w:rsidRPr="00B855B9">
        <w:rPr>
          <w:rFonts w:eastAsia="Times New Roman"/>
          <w:lang w:eastAsia="pl-PL"/>
        </w:rPr>
        <w:t>ymaln</w:t>
      </w:r>
      <w:r w:rsidR="00D150B0">
        <w:rPr>
          <w:rFonts w:eastAsia="Times New Roman"/>
          <w:lang w:eastAsia="pl-PL"/>
        </w:rPr>
        <w:t>a</w:t>
      </w:r>
      <w:r w:rsidR="00D150B0" w:rsidRPr="00B855B9">
        <w:rPr>
          <w:rFonts w:eastAsia="Times New Roman"/>
          <w:lang w:eastAsia="pl-PL"/>
        </w:rPr>
        <w:t xml:space="preserve"> łączn</w:t>
      </w:r>
      <w:r w:rsidR="00D150B0">
        <w:rPr>
          <w:rFonts w:eastAsia="Times New Roman"/>
          <w:lang w:eastAsia="pl-PL"/>
        </w:rPr>
        <w:t>a</w:t>
      </w:r>
      <w:r w:rsidR="00D150B0" w:rsidRPr="00B855B9">
        <w:rPr>
          <w:rFonts w:eastAsia="Times New Roman"/>
          <w:lang w:eastAsia="pl-PL"/>
        </w:rPr>
        <w:t xml:space="preserve"> mas</w:t>
      </w:r>
      <w:r w:rsidR="00D150B0">
        <w:rPr>
          <w:rFonts w:eastAsia="Times New Roman"/>
          <w:lang w:eastAsia="pl-PL"/>
        </w:rPr>
        <w:t>a</w:t>
      </w:r>
      <w:r w:rsidR="00D150B0" w:rsidRPr="00B855B9">
        <w:rPr>
          <w:rFonts w:eastAsia="Times New Roman"/>
          <w:lang w:eastAsia="pl-PL"/>
        </w:rPr>
        <w:t xml:space="preserve"> wszystkich rodzajów odpadów,</w:t>
      </w:r>
      <w:r w:rsidR="00D150B0">
        <w:rPr>
          <w:rFonts w:eastAsia="Times New Roman"/>
          <w:lang w:eastAsia="pl-PL"/>
        </w:rPr>
        <w:t xml:space="preserve"> </w:t>
      </w:r>
      <w:r w:rsidR="00D150B0" w:rsidRPr="00B855B9">
        <w:rPr>
          <w:rFonts w:eastAsia="Times New Roman"/>
          <w:lang w:eastAsia="pl-PL"/>
        </w:rPr>
        <w:t>które mogą być magazynowane w tym samym czasie</w:t>
      </w:r>
      <w:r w:rsidR="00D150B0">
        <w:rPr>
          <w:rFonts w:eastAsia="Times New Roman"/>
          <w:b/>
          <w:lang w:eastAsia="pl-PL"/>
        </w:rPr>
        <w:t xml:space="preserve"> </w:t>
      </w:r>
      <w:r w:rsidR="00D150B0" w:rsidRPr="0046699D">
        <w:rPr>
          <w:rFonts w:eastAsia="Times New Roman"/>
          <w:color w:val="000000" w:themeColor="text1"/>
          <w:lang w:eastAsia="pl-PL"/>
        </w:rPr>
        <w:t xml:space="preserve">wynosi </w:t>
      </w:r>
      <w:r w:rsidR="00411FA2">
        <w:rPr>
          <w:rFonts w:eastAsia="Times New Roman"/>
          <w:color w:val="000000" w:themeColor="text1"/>
          <w:lang w:eastAsia="pl-PL"/>
        </w:rPr>
        <w:t xml:space="preserve"> </w:t>
      </w:r>
      <w:r w:rsidR="00FE7061">
        <w:rPr>
          <w:rFonts w:eastAsia="Times New Roman"/>
          <w:color w:val="000000" w:themeColor="text1"/>
          <w:lang w:eastAsia="pl-PL"/>
        </w:rPr>
        <w:t xml:space="preserve">1 950 </w:t>
      </w:r>
      <w:r w:rsidR="00D150B0" w:rsidRPr="0046699D">
        <w:rPr>
          <w:rFonts w:eastAsia="Times New Roman"/>
          <w:color w:val="000000" w:themeColor="text1"/>
          <w:lang w:eastAsia="pl-PL"/>
        </w:rPr>
        <w:t>Mg.</w:t>
      </w:r>
      <w:r w:rsidR="002D397B" w:rsidRPr="0046699D">
        <w:rPr>
          <w:rFonts w:eastAsia="Times New Roman"/>
          <w:color w:val="000000" w:themeColor="text1"/>
          <w:lang w:eastAsia="pl-PL"/>
        </w:rPr>
        <w:t xml:space="preserve"> </w:t>
      </w:r>
    </w:p>
    <w:p w:rsidR="00AB311A" w:rsidRPr="0046699D" w:rsidRDefault="00D150B0" w:rsidP="00FF1B42">
      <w:pPr>
        <w:spacing w:line="276" w:lineRule="auto"/>
        <w:ind w:firstLine="284"/>
        <w:jc w:val="both"/>
        <w:rPr>
          <w:rFonts w:eastAsia="Times New Roman"/>
          <w:color w:val="000000" w:themeColor="text1"/>
          <w:lang w:eastAsia="pl-PL"/>
        </w:rPr>
      </w:pPr>
      <w:r w:rsidRPr="0046699D">
        <w:rPr>
          <w:rFonts w:eastAsia="Times New Roman"/>
          <w:color w:val="000000" w:themeColor="text1"/>
          <w:lang w:eastAsia="pl-PL"/>
        </w:rPr>
        <w:t>Maksymalna łączna masa wszystkich rodzajów odpadów</w:t>
      </w:r>
      <w:r w:rsidR="008D33E3" w:rsidRPr="0046699D">
        <w:rPr>
          <w:rFonts w:eastAsia="Times New Roman"/>
          <w:color w:val="000000" w:themeColor="text1"/>
          <w:lang w:eastAsia="pl-PL"/>
        </w:rPr>
        <w:t>,</w:t>
      </w:r>
      <w:r w:rsidR="00C6574A" w:rsidRPr="0046699D">
        <w:rPr>
          <w:rFonts w:eastAsia="Times New Roman"/>
          <w:color w:val="000000" w:themeColor="text1"/>
          <w:lang w:eastAsia="pl-PL"/>
        </w:rPr>
        <w:t xml:space="preserve"> </w:t>
      </w:r>
      <w:r w:rsidRPr="0046699D">
        <w:rPr>
          <w:rFonts w:eastAsia="Times New Roman"/>
          <w:color w:val="000000" w:themeColor="text1"/>
          <w:lang w:eastAsia="pl-PL"/>
        </w:rPr>
        <w:t xml:space="preserve">które mogą być magazynowane w okresie roku wynosi </w:t>
      </w:r>
      <w:r w:rsidR="0046699D" w:rsidRPr="0046699D">
        <w:rPr>
          <w:rFonts w:eastAsia="Times New Roman"/>
          <w:color w:val="000000" w:themeColor="text1"/>
          <w:lang w:eastAsia="pl-PL"/>
        </w:rPr>
        <w:t>1</w:t>
      </w:r>
      <w:r w:rsidR="00C77349">
        <w:rPr>
          <w:rFonts w:eastAsia="Times New Roman"/>
          <w:color w:val="000000" w:themeColor="text1"/>
          <w:lang w:eastAsia="pl-PL"/>
        </w:rPr>
        <w:t>6</w:t>
      </w:r>
      <w:r w:rsidR="0046699D" w:rsidRPr="0046699D">
        <w:rPr>
          <w:rFonts w:eastAsia="Times New Roman"/>
          <w:color w:val="000000" w:themeColor="text1"/>
          <w:lang w:eastAsia="pl-PL"/>
        </w:rPr>
        <w:t xml:space="preserve"> </w:t>
      </w:r>
      <w:r w:rsidR="00C77349">
        <w:rPr>
          <w:rFonts w:eastAsia="Times New Roman"/>
          <w:color w:val="000000" w:themeColor="text1"/>
          <w:lang w:eastAsia="pl-PL"/>
        </w:rPr>
        <w:t>9</w:t>
      </w:r>
      <w:r w:rsidR="0046699D" w:rsidRPr="0046699D">
        <w:rPr>
          <w:rFonts w:eastAsia="Times New Roman"/>
          <w:color w:val="000000" w:themeColor="text1"/>
          <w:lang w:eastAsia="pl-PL"/>
        </w:rPr>
        <w:t>50</w:t>
      </w:r>
      <w:r w:rsidRPr="0046699D">
        <w:rPr>
          <w:rFonts w:eastAsia="Times New Roman"/>
          <w:color w:val="000000" w:themeColor="text1"/>
          <w:lang w:eastAsia="pl-PL"/>
        </w:rPr>
        <w:t xml:space="preserve"> Mg.</w:t>
      </w:r>
    </w:p>
    <w:p w:rsidR="004D68B4" w:rsidRDefault="006650D3" w:rsidP="00DD3545">
      <w:pPr>
        <w:tabs>
          <w:tab w:val="left" w:pos="142"/>
        </w:tabs>
        <w:spacing w:before="240" w:after="240" w:line="276" w:lineRule="auto"/>
        <w:jc w:val="both"/>
        <w:rPr>
          <w:b/>
        </w:rPr>
      </w:pPr>
      <w:r>
        <w:rPr>
          <w:b/>
        </w:rPr>
        <w:t>1</w:t>
      </w:r>
      <w:r w:rsidR="008D33E3">
        <w:rPr>
          <w:b/>
        </w:rPr>
        <w:t>c.</w:t>
      </w:r>
      <w:r w:rsidR="00CC06F3">
        <w:rPr>
          <w:b/>
        </w:rPr>
        <w:t xml:space="preserve"> </w:t>
      </w:r>
      <w:r w:rsidR="002A66DC" w:rsidRPr="00D84ED5">
        <w:rPr>
          <w:b/>
        </w:rPr>
        <w:t>N</w:t>
      </w:r>
      <w:r w:rsidR="002F2B85" w:rsidRPr="00D84ED5">
        <w:rPr>
          <w:b/>
        </w:rPr>
        <w:t>ajwiększ</w:t>
      </w:r>
      <w:r w:rsidR="00593AEF" w:rsidRPr="00D84ED5">
        <w:rPr>
          <w:b/>
        </w:rPr>
        <w:t>a</w:t>
      </w:r>
      <w:r w:rsidR="002F2B85" w:rsidRPr="00D84ED5">
        <w:rPr>
          <w:b/>
        </w:rPr>
        <w:t xml:space="preserve"> mas</w:t>
      </w:r>
      <w:r w:rsidR="00593AEF" w:rsidRPr="00D84ED5">
        <w:rPr>
          <w:b/>
        </w:rPr>
        <w:t>a</w:t>
      </w:r>
      <w:r w:rsidR="002F2B85" w:rsidRPr="00D84ED5">
        <w:rPr>
          <w:b/>
        </w:rPr>
        <w:t xml:space="preserve"> odpadów, któr</w:t>
      </w:r>
      <w:r w:rsidR="00D55791">
        <w:rPr>
          <w:b/>
        </w:rPr>
        <w:t>e</w:t>
      </w:r>
      <w:r w:rsidR="002F2B85" w:rsidRPr="00D84ED5">
        <w:rPr>
          <w:b/>
        </w:rPr>
        <w:t xml:space="preserve"> mogł</w:t>
      </w:r>
      <w:r w:rsidR="00D55791">
        <w:rPr>
          <w:b/>
        </w:rPr>
        <w:t>y</w:t>
      </w:r>
      <w:r w:rsidR="002F2B85" w:rsidRPr="00D84ED5">
        <w:rPr>
          <w:b/>
        </w:rPr>
        <w:t>by być magazynowan</w:t>
      </w:r>
      <w:r w:rsidR="00D55791">
        <w:rPr>
          <w:b/>
        </w:rPr>
        <w:t>e</w:t>
      </w:r>
      <w:r w:rsidR="002F2B85" w:rsidRPr="00D84ED5">
        <w:rPr>
          <w:b/>
        </w:rPr>
        <w:t xml:space="preserve"> w tym samym czasie w miejscu ma</w:t>
      </w:r>
      <w:r w:rsidR="00593AEF" w:rsidRPr="00D84ED5">
        <w:rPr>
          <w:b/>
        </w:rPr>
        <w:t>gazynowania odpadów, wynikająca</w:t>
      </w:r>
      <w:r w:rsidR="002F2B85" w:rsidRPr="00D84ED5">
        <w:rPr>
          <w:b/>
        </w:rPr>
        <w:t xml:space="preserve"> z wymiarów miejsca magazynowania odp</w:t>
      </w:r>
      <w:r w:rsidR="00311566">
        <w:rPr>
          <w:b/>
        </w:rPr>
        <w:t>adów</w:t>
      </w:r>
    </w:p>
    <w:p w:rsidR="00DB56FF" w:rsidRDefault="00EE6A56" w:rsidP="00EE6A56">
      <w:pPr>
        <w:suppressAutoHyphens/>
        <w:autoSpaceDN w:val="0"/>
        <w:spacing w:line="240" w:lineRule="auto"/>
        <w:jc w:val="both"/>
        <w:textAlignment w:val="baseline"/>
        <w:rPr>
          <w:rFonts w:eastAsia="NSimSun"/>
          <w:kern w:val="3"/>
          <w:sz w:val="20"/>
          <w:szCs w:val="20"/>
          <w:lang w:eastAsia="zh-CN" w:bidi="hi-IN"/>
        </w:rPr>
      </w:pPr>
      <w:r>
        <w:rPr>
          <w:rFonts w:eastAsia="NSimSun"/>
          <w:kern w:val="3"/>
          <w:sz w:val="20"/>
          <w:szCs w:val="20"/>
          <w:lang w:eastAsia="zh-CN" w:bidi="hi-IN"/>
        </w:rPr>
        <w:t xml:space="preserve">Tabela. </w:t>
      </w:r>
      <w:r w:rsidR="00D55791">
        <w:rPr>
          <w:rFonts w:eastAsia="NSimSun"/>
          <w:kern w:val="3"/>
          <w:sz w:val="20"/>
          <w:szCs w:val="20"/>
          <w:lang w:eastAsia="zh-CN" w:bidi="hi-IN"/>
        </w:rPr>
        <w:t xml:space="preserve">Największa masa odpadów,  które  mogłyby być magazynowane w tym samym czasie w miejscu magazynowania odpadów, wynikająca z wymiarów miejsca magazynowania odpadów. </w:t>
      </w:r>
      <w:r w:rsidR="00E64353">
        <w:rPr>
          <w:rFonts w:eastAsia="NSimSun"/>
          <w:kern w:val="3"/>
          <w:sz w:val="20"/>
          <w:szCs w:val="20"/>
          <w:lang w:eastAsia="zh-CN" w:bidi="hi-IN"/>
        </w:rPr>
        <w:t xml:space="preserve"> </w:t>
      </w:r>
    </w:p>
    <w:tbl>
      <w:tblPr>
        <w:tblW w:w="4919" w:type="pct"/>
        <w:tblLayout w:type="fixed"/>
        <w:tblCellMar>
          <w:top w:w="4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5236"/>
        <w:gridCol w:w="3261"/>
      </w:tblGrid>
      <w:tr w:rsidR="00311566" w:rsidRPr="008E75E0" w:rsidTr="00563211">
        <w:trPr>
          <w:trHeight w:val="1023"/>
        </w:trPr>
        <w:tc>
          <w:tcPr>
            <w:tcW w:w="2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11566" w:rsidRPr="008E75E0" w:rsidRDefault="00311566" w:rsidP="00701386">
            <w:pPr>
              <w:spacing w:line="259" w:lineRule="auto"/>
              <w:ind w:left="41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  <w:r w:rsidRPr="008E75E0"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11566" w:rsidRPr="008E75E0" w:rsidRDefault="00311566" w:rsidP="00701386">
            <w:pPr>
              <w:spacing w:line="259" w:lineRule="auto"/>
              <w:ind w:left="41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  <w:r w:rsidRPr="008E75E0"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 xml:space="preserve">Miejsce magazynowania </w:t>
            </w:r>
          </w:p>
        </w:tc>
        <w:tc>
          <w:tcPr>
            <w:tcW w:w="182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11566" w:rsidRPr="008E75E0" w:rsidRDefault="00311566" w:rsidP="00D5579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E75E0"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>Największa masa odpadów, które mogłyby być magazynowane w tym samym czasie w miejscu magazynowania odpadów, wynikająca z wymiarów miejsca magazynowania odpadów</w:t>
            </w:r>
          </w:p>
        </w:tc>
      </w:tr>
      <w:tr w:rsidR="00311566" w:rsidRPr="008E75E0" w:rsidTr="00563211">
        <w:trPr>
          <w:trHeight w:val="256"/>
        </w:trPr>
        <w:tc>
          <w:tcPr>
            <w:tcW w:w="24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:rsidR="00311566" w:rsidRPr="008E75E0" w:rsidRDefault="00311566" w:rsidP="00701386">
            <w:pPr>
              <w:spacing w:line="259" w:lineRule="auto"/>
              <w:ind w:left="41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311566" w:rsidRPr="008E75E0" w:rsidRDefault="00311566" w:rsidP="00701386">
            <w:pPr>
              <w:spacing w:line="259" w:lineRule="auto"/>
              <w:ind w:left="41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11566" w:rsidRPr="008E75E0" w:rsidRDefault="00311566" w:rsidP="00D55791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8E75E0">
              <w:rPr>
                <w:b/>
                <w:sz w:val="20"/>
                <w:szCs w:val="20"/>
              </w:rPr>
              <w:t>[Mg]</w:t>
            </w:r>
          </w:p>
        </w:tc>
      </w:tr>
      <w:tr w:rsidR="00311566" w:rsidRPr="00224582" w:rsidTr="00D55791">
        <w:trPr>
          <w:trHeight w:val="283"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1566" w:rsidRPr="00224582" w:rsidRDefault="00311566" w:rsidP="00D55791">
            <w:pPr>
              <w:spacing w:before="100" w:beforeAutospacing="1"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2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1566" w:rsidRPr="00F049E1" w:rsidRDefault="004E58BF" w:rsidP="00756138">
            <w:pPr>
              <w:spacing w:before="100" w:beforeAutospacing="1" w:line="240" w:lineRule="auto"/>
              <w:ind w:left="41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Budynek magazynowy o pow</w:t>
            </w:r>
            <w:r w:rsidR="00F049E1">
              <w:rPr>
                <w:rFonts w:eastAsia="Times New Roman"/>
                <w:sz w:val="20"/>
                <w:szCs w:val="20"/>
                <w:lang w:eastAsia="pl-PL"/>
              </w:rPr>
              <w:t>ierzchni 343 m</w:t>
            </w:r>
            <w:r w:rsidR="00F049E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566" w:rsidRPr="00E95863" w:rsidRDefault="004E58BF" w:rsidP="002F7B95">
            <w:pPr>
              <w:spacing w:before="100" w:beforeAutospacing="1" w:line="276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190</w:t>
            </w:r>
          </w:p>
        </w:tc>
      </w:tr>
      <w:tr w:rsidR="00311566" w:rsidRPr="00224582" w:rsidTr="00D55791">
        <w:trPr>
          <w:trHeight w:val="283"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1566" w:rsidRPr="00224582" w:rsidRDefault="00311566" w:rsidP="00D55791">
            <w:pPr>
              <w:spacing w:before="100" w:beforeAutospacing="1"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2</w:t>
            </w:r>
            <w:r w:rsidRPr="00224582">
              <w:rPr>
                <w:rFonts w:eastAsia="Arial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292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1566" w:rsidRPr="002D397B" w:rsidRDefault="004E58BF" w:rsidP="00756138">
            <w:pPr>
              <w:spacing w:before="100" w:beforeAutospacing="1" w:line="240" w:lineRule="auto"/>
              <w:ind w:left="41"/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Zadaszone wiaty</w:t>
            </w:r>
            <w:r w:rsidR="00F049E1">
              <w:rPr>
                <w:rFonts w:eastAsia="Times New Roman"/>
                <w:sz w:val="20"/>
                <w:szCs w:val="20"/>
                <w:lang w:eastAsia="pl-PL"/>
              </w:rPr>
              <w:t xml:space="preserve"> o powierzchni 500 m</w:t>
            </w:r>
            <w:r w:rsidR="00F049E1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566" w:rsidRPr="00E95863" w:rsidRDefault="004E58BF" w:rsidP="002F7B95">
            <w:pPr>
              <w:spacing w:before="100" w:beforeAutospacing="1" w:line="276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70</w:t>
            </w:r>
          </w:p>
        </w:tc>
      </w:tr>
      <w:tr w:rsidR="00311566" w:rsidRPr="00224582" w:rsidTr="00D55791">
        <w:trPr>
          <w:trHeight w:val="283"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1566" w:rsidRPr="00224582" w:rsidRDefault="00311566" w:rsidP="00D55791">
            <w:pPr>
              <w:spacing w:before="100" w:beforeAutospacing="1"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3</w:t>
            </w:r>
            <w:r w:rsidRPr="00224582">
              <w:rPr>
                <w:rFonts w:eastAsia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2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1566" w:rsidRPr="009911F9" w:rsidRDefault="004E58BF" w:rsidP="009911F9">
            <w:pPr>
              <w:spacing w:before="100" w:beforeAutospacing="1" w:line="240" w:lineRule="auto"/>
              <w:ind w:left="41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Utwardzony plac</w:t>
            </w:r>
            <w:r w:rsidR="009911F9">
              <w:rPr>
                <w:rFonts w:eastAsia="Times New Roman"/>
                <w:sz w:val="20"/>
                <w:szCs w:val="20"/>
                <w:lang w:eastAsia="pl-PL"/>
              </w:rPr>
              <w:t xml:space="preserve"> o powierzchni 2550 m</w:t>
            </w:r>
            <w:r w:rsidR="009911F9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566" w:rsidRPr="00E95863" w:rsidRDefault="004E58BF" w:rsidP="002F7B95">
            <w:pPr>
              <w:spacing w:before="100" w:beforeAutospacing="1" w:line="276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 xml:space="preserve">1 </w:t>
            </w:r>
            <w:r w:rsidR="00FE7061">
              <w:rPr>
                <w:rFonts w:eastAsia="Arial"/>
                <w:sz w:val="20"/>
                <w:szCs w:val="20"/>
                <w:lang w:eastAsia="pl-PL"/>
              </w:rPr>
              <w:t>690</w:t>
            </w:r>
          </w:p>
        </w:tc>
      </w:tr>
      <w:tr w:rsidR="00311566" w:rsidRPr="00224582" w:rsidTr="00563211">
        <w:trPr>
          <w:trHeight w:val="283"/>
        </w:trPr>
        <w:tc>
          <w:tcPr>
            <w:tcW w:w="3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566" w:rsidRPr="00224582" w:rsidRDefault="0079203F" w:rsidP="00D55791">
            <w:pPr>
              <w:spacing w:before="100" w:beforeAutospacing="1" w:line="240" w:lineRule="auto"/>
              <w:ind w:left="4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Arial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566" w:rsidRPr="00252D0D" w:rsidRDefault="00FE7061" w:rsidP="002F7B95">
            <w:pPr>
              <w:spacing w:before="100" w:beforeAutospacing="1" w:line="276" w:lineRule="auto"/>
              <w:jc w:val="center"/>
              <w:rPr>
                <w:rFonts w:eastAsia="Arial"/>
                <w:b/>
                <w:sz w:val="20"/>
                <w:szCs w:val="20"/>
                <w:lang w:eastAsia="pl-PL"/>
              </w:rPr>
            </w:pPr>
            <w:r>
              <w:rPr>
                <w:rFonts w:eastAsia="Arial"/>
                <w:b/>
                <w:sz w:val="20"/>
                <w:szCs w:val="20"/>
                <w:lang w:eastAsia="pl-PL"/>
              </w:rPr>
              <w:t>1 950</w:t>
            </w:r>
          </w:p>
        </w:tc>
      </w:tr>
    </w:tbl>
    <w:p w:rsidR="00783390" w:rsidRDefault="00783390" w:rsidP="0053121A">
      <w:pPr>
        <w:spacing w:line="276" w:lineRule="auto"/>
        <w:jc w:val="both"/>
      </w:pPr>
    </w:p>
    <w:p w:rsidR="0015468A" w:rsidRDefault="005535AE" w:rsidP="00411FA2">
      <w:pPr>
        <w:spacing w:line="276" w:lineRule="auto"/>
        <w:ind w:firstLine="708"/>
        <w:jc w:val="both"/>
      </w:pPr>
      <w:r w:rsidRPr="00FE120D">
        <w:t>Największa masa odpadów, któr</w:t>
      </w:r>
      <w:r>
        <w:t>a</w:t>
      </w:r>
      <w:r w:rsidRPr="00FE120D">
        <w:t xml:space="preserve"> mogłaby być magazynowan</w:t>
      </w:r>
      <w:r>
        <w:t>a</w:t>
      </w:r>
      <w:r w:rsidRPr="00FE120D">
        <w:t xml:space="preserve"> w tym samym czasie </w:t>
      </w:r>
      <w:r>
        <w:br/>
      </w:r>
      <w:r w:rsidRPr="00FE120D">
        <w:t xml:space="preserve">w miejscu magazynowania odpadów, wynikająca z wymiarów miejsca magazynowania </w:t>
      </w:r>
      <w:r w:rsidR="0015468A">
        <w:t xml:space="preserve"> </w:t>
      </w:r>
      <w:r w:rsidRPr="00FE120D">
        <w:t>odpadów wynosi</w:t>
      </w:r>
      <w:r>
        <w:t xml:space="preserve"> </w:t>
      </w:r>
      <w:r w:rsidR="00FE7061">
        <w:t>1 950</w:t>
      </w:r>
      <w:r w:rsidR="004E58BF">
        <w:t xml:space="preserve"> </w:t>
      </w:r>
      <w:r>
        <w:t>Mg</w:t>
      </w:r>
      <w:r w:rsidR="00952AEF">
        <w:t>.</w:t>
      </w:r>
    </w:p>
    <w:p w:rsidR="00783390" w:rsidRDefault="00783390" w:rsidP="00952AEF">
      <w:pPr>
        <w:spacing w:line="276" w:lineRule="auto"/>
        <w:jc w:val="both"/>
        <w:rPr>
          <w:b/>
        </w:rPr>
      </w:pPr>
    </w:p>
    <w:p w:rsidR="00FE120D" w:rsidRDefault="006650D3" w:rsidP="00DD3545">
      <w:pPr>
        <w:tabs>
          <w:tab w:val="num" w:pos="142"/>
        </w:tabs>
        <w:spacing w:after="240" w:line="276" w:lineRule="auto"/>
        <w:jc w:val="both"/>
      </w:pPr>
      <w:r>
        <w:rPr>
          <w:b/>
        </w:rPr>
        <w:t>1</w:t>
      </w:r>
      <w:r w:rsidR="008D33E3">
        <w:rPr>
          <w:b/>
        </w:rPr>
        <w:t>d.</w:t>
      </w:r>
      <w:r w:rsidR="00CC06F3">
        <w:rPr>
          <w:b/>
        </w:rPr>
        <w:t xml:space="preserve"> </w:t>
      </w:r>
      <w:r w:rsidR="00C87EC8" w:rsidRPr="00D84ED5">
        <w:rPr>
          <w:b/>
        </w:rPr>
        <w:t>C</w:t>
      </w:r>
      <w:r w:rsidR="002F2B85" w:rsidRPr="00D84ED5">
        <w:rPr>
          <w:b/>
        </w:rPr>
        <w:t>ałkowit</w:t>
      </w:r>
      <w:r w:rsidR="00593AEF" w:rsidRPr="00D84ED5">
        <w:rPr>
          <w:b/>
        </w:rPr>
        <w:t>a pojemności (wyrażona</w:t>
      </w:r>
      <w:r w:rsidR="002F2B85" w:rsidRPr="00D84ED5">
        <w:rPr>
          <w:b/>
        </w:rPr>
        <w:t xml:space="preserve"> w Mg) miejsca magazynowania odpadów</w:t>
      </w:r>
      <w:r w:rsidR="001C3860">
        <w:t xml:space="preserve"> </w:t>
      </w:r>
    </w:p>
    <w:p w:rsidR="00FE120D" w:rsidRDefault="00795EFF" w:rsidP="00795EFF">
      <w:pPr>
        <w:spacing w:after="240" w:line="276" w:lineRule="auto"/>
        <w:ind w:left="-142"/>
        <w:jc w:val="both"/>
      </w:pPr>
      <w:r>
        <w:t xml:space="preserve">  </w:t>
      </w:r>
      <w:r w:rsidR="00FE120D" w:rsidRPr="00FE120D">
        <w:t xml:space="preserve">Całkowita pojemność miejsca magazynowania odpadów wynosi </w:t>
      </w:r>
      <w:r w:rsidR="00944E00">
        <w:t>2 000</w:t>
      </w:r>
      <w:r w:rsidR="00FE120D" w:rsidRPr="00FE120D">
        <w:t xml:space="preserve"> Mg.</w:t>
      </w:r>
      <w:r w:rsidR="00241083" w:rsidRPr="007E791D">
        <w:rPr>
          <w:b/>
        </w:rPr>
        <w:t>”</w:t>
      </w:r>
    </w:p>
    <w:p w:rsidR="00F20605" w:rsidRPr="00F20605" w:rsidRDefault="00701386" w:rsidP="00F20605">
      <w:pPr>
        <w:spacing w:after="240" w:line="240" w:lineRule="auto"/>
        <w:ind w:left="142"/>
        <w:jc w:val="both"/>
        <w:rPr>
          <w:rFonts w:eastAsia="Arial"/>
          <w:b/>
          <w:color w:val="000000" w:themeColor="text1"/>
          <w:lang w:eastAsia="pl-PL"/>
        </w:rPr>
      </w:pPr>
      <w:r>
        <w:t xml:space="preserve"> </w:t>
      </w:r>
      <w:r w:rsidR="006650D3" w:rsidRPr="00F20605">
        <w:rPr>
          <w:rFonts w:eastAsia="Arial"/>
          <w:b/>
          <w:lang w:eastAsia="pl-PL"/>
        </w:rPr>
        <w:t>III</w:t>
      </w:r>
      <w:r w:rsidR="00762375" w:rsidRPr="00F20605">
        <w:rPr>
          <w:rFonts w:eastAsia="Arial"/>
          <w:b/>
          <w:lang w:eastAsia="pl-PL"/>
        </w:rPr>
        <w:t xml:space="preserve">. </w:t>
      </w:r>
      <w:r w:rsidR="00F20605" w:rsidRPr="00F20605">
        <w:rPr>
          <w:b/>
        </w:rPr>
        <w:t xml:space="preserve">Punkt III Podpunkt </w:t>
      </w:r>
      <w:r w:rsidR="00F20605">
        <w:rPr>
          <w:b/>
        </w:rPr>
        <w:t>3</w:t>
      </w:r>
      <w:r w:rsidR="00F20605" w:rsidRPr="00F20605">
        <w:rPr>
          <w:b/>
        </w:rPr>
        <w:t xml:space="preserve"> decyzji </w:t>
      </w:r>
      <w:r w:rsidR="00F20605" w:rsidRPr="00F20605">
        <w:rPr>
          <w:rFonts w:eastAsia="Arial"/>
          <w:b/>
          <w:color w:val="000000" w:themeColor="text1"/>
          <w:lang w:eastAsia="pl-PL"/>
        </w:rPr>
        <w:t>otrzymuje nowe brzmienie:</w:t>
      </w:r>
    </w:p>
    <w:p w:rsidR="00701386" w:rsidRPr="00F20605" w:rsidRDefault="00762375" w:rsidP="00795EFF">
      <w:pPr>
        <w:spacing w:after="240" w:line="276" w:lineRule="auto"/>
        <w:ind w:left="-142"/>
        <w:jc w:val="both"/>
        <w:rPr>
          <w:b/>
          <w:color w:val="000000" w:themeColor="text1"/>
        </w:rPr>
      </w:pPr>
      <w:r w:rsidRPr="006650D3">
        <w:rPr>
          <w:b/>
          <w:color w:val="FF0000"/>
        </w:rPr>
        <w:t xml:space="preserve"> </w:t>
      </w:r>
      <w:r w:rsidR="00FA2E20" w:rsidRPr="006650D3">
        <w:rPr>
          <w:b/>
          <w:color w:val="FF0000"/>
        </w:rPr>
        <w:t xml:space="preserve">  </w:t>
      </w:r>
      <w:r w:rsidR="00FA2E20" w:rsidRPr="00F20605">
        <w:rPr>
          <w:b/>
          <w:color w:val="000000" w:themeColor="text1"/>
        </w:rPr>
        <w:t xml:space="preserve">,, </w:t>
      </w:r>
      <w:r w:rsidR="00701386" w:rsidRPr="00F20605">
        <w:rPr>
          <w:b/>
          <w:color w:val="000000" w:themeColor="text1"/>
        </w:rPr>
        <w:t>3. Opis metody lub metod zbierania odpadów</w:t>
      </w:r>
    </w:p>
    <w:p w:rsidR="00701386" w:rsidRDefault="00C7202D" w:rsidP="00CA5DA5">
      <w:pPr>
        <w:pStyle w:val="Akapitzlist"/>
        <w:numPr>
          <w:ilvl w:val="0"/>
          <w:numId w:val="28"/>
        </w:numPr>
        <w:spacing w:after="240" w:line="276" w:lineRule="auto"/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 xml:space="preserve">Na terenie nieruchomości o nr </w:t>
      </w:r>
      <w:proofErr w:type="spellStart"/>
      <w:r>
        <w:rPr>
          <w:color w:val="000000" w:themeColor="text1"/>
        </w:rPr>
        <w:t>ewid</w:t>
      </w:r>
      <w:proofErr w:type="spellEnd"/>
      <w:r>
        <w:rPr>
          <w:color w:val="000000" w:themeColor="text1"/>
        </w:rPr>
        <w:t xml:space="preserve">. 1307/16, 1307/18 i 1307/20 przy ul. Benedyktyńskiej 2A w </w:t>
      </w:r>
      <w:proofErr w:type="spellStart"/>
      <w:r>
        <w:rPr>
          <w:color w:val="000000" w:themeColor="text1"/>
        </w:rPr>
        <w:t>msc</w:t>
      </w:r>
      <w:proofErr w:type="spellEnd"/>
      <w:r>
        <w:rPr>
          <w:color w:val="000000" w:themeColor="text1"/>
        </w:rPr>
        <w:t>. Starachowice odbywa się tymczasowe magazynowanie odpadów przez prowadzącego zbieranie odpadów.</w:t>
      </w:r>
    </w:p>
    <w:p w:rsidR="00C7202D" w:rsidRDefault="00C7202D" w:rsidP="00C7202D">
      <w:pPr>
        <w:pStyle w:val="Akapitzlist"/>
        <w:numPr>
          <w:ilvl w:val="0"/>
          <w:numId w:val="28"/>
        </w:numPr>
        <w:spacing w:after="240" w:line="276" w:lineRule="auto"/>
        <w:ind w:left="284" w:hanging="284"/>
        <w:jc w:val="both"/>
        <w:rPr>
          <w:color w:val="000000" w:themeColor="text1"/>
        </w:rPr>
      </w:pPr>
      <w:r w:rsidRPr="00F20605">
        <w:rPr>
          <w:color w:val="000000" w:themeColor="text1"/>
        </w:rPr>
        <w:lastRenderedPageBreak/>
        <w:t xml:space="preserve">Teren objęty </w:t>
      </w:r>
      <w:r>
        <w:rPr>
          <w:color w:val="000000" w:themeColor="text1"/>
        </w:rPr>
        <w:t>zezwoleniem jest ogrodzony, utwardzony i oznaczony tablicą informacyjną, zabezpieczony przed dostępem osób postronnych oraz monitorowany.</w:t>
      </w:r>
    </w:p>
    <w:p w:rsidR="00766340" w:rsidRDefault="00766340" w:rsidP="00CA5DA5">
      <w:pPr>
        <w:pStyle w:val="Akapitzlist"/>
        <w:numPr>
          <w:ilvl w:val="0"/>
          <w:numId w:val="28"/>
        </w:numPr>
        <w:spacing w:after="240" w:line="276" w:lineRule="auto"/>
        <w:ind w:left="284" w:hanging="284"/>
        <w:jc w:val="both"/>
        <w:rPr>
          <w:color w:val="000000" w:themeColor="text1"/>
        </w:rPr>
      </w:pPr>
      <w:r w:rsidRPr="00762375">
        <w:t>Wsz</w:t>
      </w:r>
      <w:r>
        <w:t xml:space="preserve">ystkie odpady będą magazynowane w sposób selektywny i uporządkowany                      w wydzielonych i oznakowanych miejscach, w budynku magazynowym, </w:t>
      </w:r>
      <w:r w:rsidR="00C7202D">
        <w:t xml:space="preserve">                                    </w:t>
      </w:r>
      <w:r>
        <w:t>w</w:t>
      </w:r>
      <w:r w:rsidR="00C7202D">
        <w:t xml:space="preserve"> przystosowanych </w:t>
      </w:r>
      <w:r>
        <w:t xml:space="preserve"> zadaszonych wiatach oraz na utwardzonym placu.</w:t>
      </w:r>
    </w:p>
    <w:p w:rsidR="00C7202D" w:rsidRDefault="00FA2443" w:rsidP="00CA5DA5">
      <w:pPr>
        <w:pStyle w:val="Akapitzlist"/>
        <w:numPr>
          <w:ilvl w:val="0"/>
          <w:numId w:val="28"/>
        </w:numPr>
        <w:spacing w:after="240" w:line="276" w:lineRule="auto"/>
        <w:ind w:left="284" w:hanging="284"/>
        <w:jc w:val="both"/>
        <w:rPr>
          <w:color w:val="000000" w:themeColor="text1"/>
        </w:rPr>
      </w:pPr>
      <w:r w:rsidRPr="00F20605">
        <w:rPr>
          <w:color w:val="000000" w:themeColor="text1"/>
        </w:rPr>
        <w:t>P</w:t>
      </w:r>
      <w:r w:rsidR="00291E65" w:rsidRPr="00F20605">
        <w:rPr>
          <w:color w:val="000000" w:themeColor="text1"/>
        </w:rPr>
        <w:t>o z</w:t>
      </w:r>
      <w:r w:rsidR="00CB6B13">
        <w:rPr>
          <w:color w:val="000000" w:themeColor="text1"/>
        </w:rPr>
        <w:t>eb</w:t>
      </w:r>
      <w:r w:rsidR="00291E65" w:rsidRPr="00F20605">
        <w:rPr>
          <w:color w:val="000000" w:themeColor="text1"/>
        </w:rPr>
        <w:t>raniu odpowiedniej ilości odpadów danego rodzaju, będą one przekazywane do uprawnionych odbiorców w celu ich dalszego zagospodarowania</w:t>
      </w:r>
      <w:r w:rsidRPr="00F20605">
        <w:rPr>
          <w:color w:val="000000" w:themeColor="text1"/>
        </w:rPr>
        <w:t>.</w:t>
      </w:r>
    </w:p>
    <w:p w:rsidR="005B66BC" w:rsidRDefault="005B66BC" w:rsidP="00CA5DA5">
      <w:pPr>
        <w:pStyle w:val="Akapitzlist"/>
        <w:numPr>
          <w:ilvl w:val="0"/>
          <w:numId w:val="28"/>
        </w:numPr>
        <w:spacing w:after="240" w:line="276" w:lineRule="auto"/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Magazynowanie zużytego sprzętu elektrycznego i elektronicznego winno spełniać wymagania, o których mowa w art. 43 ustawy o zużytym sprzęcie elektrycznym                           i elektronicznym</w:t>
      </w:r>
      <w:r w:rsidR="00EE3086">
        <w:rPr>
          <w:color w:val="000000" w:themeColor="text1"/>
        </w:rPr>
        <w:t>.</w:t>
      </w:r>
    </w:p>
    <w:p w:rsidR="00FA2E20" w:rsidRPr="00EE3086" w:rsidRDefault="005B66BC" w:rsidP="00DD3545">
      <w:pPr>
        <w:pStyle w:val="Akapitzlist"/>
        <w:numPr>
          <w:ilvl w:val="0"/>
          <w:numId w:val="28"/>
        </w:numPr>
        <w:spacing w:after="240" w:line="276" w:lineRule="auto"/>
        <w:ind w:left="284" w:hanging="284"/>
        <w:jc w:val="both"/>
        <w:rPr>
          <w:b/>
          <w:color w:val="000000" w:themeColor="text1"/>
        </w:rPr>
      </w:pPr>
      <w:r w:rsidRPr="00EE3086">
        <w:rPr>
          <w:color w:val="000000" w:themeColor="text1"/>
        </w:rPr>
        <w:t xml:space="preserve"> Zużyte baterie i akumulatory winny być magazynowane w kwasoodpornych</w:t>
      </w:r>
      <w:r w:rsidR="00EE3086" w:rsidRPr="00EE3086">
        <w:rPr>
          <w:color w:val="000000" w:themeColor="text1"/>
        </w:rPr>
        <w:t xml:space="preserve">                                 </w:t>
      </w:r>
      <w:r w:rsidRPr="00EE3086">
        <w:rPr>
          <w:color w:val="000000" w:themeColor="text1"/>
        </w:rPr>
        <w:t xml:space="preserve"> i przystosowanych</w:t>
      </w:r>
      <w:r w:rsidR="00C03800" w:rsidRPr="00EE3086">
        <w:rPr>
          <w:color w:val="000000" w:themeColor="text1"/>
        </w:rPr>
        <w:t xml:space="preserve"> do tego celu</w:t>
      </w:r>
      <w:r w:rsidR="007A3916" w:rsidRPr="00EE3086">
        <w:rPr>
          <w:color w:val="000000" w:themeColor="text1"/>
        </w:rPr>
        <w:t xml:space="preserve"> pojemnikach</w:t>
      </w:r>
      <w:r w:rsidR="00EE3086" w:rsidRPr="00EE3086">
        <w:rPr>
          <w:color w:val="000000" w:themeColor="text1"/>
        </w:rPr>
        <w:t xml:space="preserve"> </w:t>
      </w:r>
      <w:r w:rsidR="00EE3086" w:rsidRPr="00EE3086">
        <w:rPr>
          <w:rStyle w:val="markedcontent"/>
          <w:rFonts w:eastAsiaTheme="majorEastAsia"/>
        </w:rPr>
        <w:t>odpornych na działanie substancji zawartych w bateriach lub akumulatorach</w:t>
      </w:r>
      <w:r w:rsidR="007A3916" w:rsidRPr="00EE3086">
        <w:rPr>
          <w:color w:val="000000" w:themeColor="text1"/>
        </w:rPr>
        <w:t xml:space="preserve">, w miejscu </w:t>
      </w:r>
      <w:r w:rsidR="00EE3086" w:rsidRPr="00EE3086">
        <w:rPr>
          <w:color w:val="000000" w:themeColor="text1"/>
        </w:rPr>
        <w:t>utwardzonym i nieprzepuszczalnym</w:t>
      </w:r>
      <w:r w:rsidR="00EE3086">
        <w:rPr>
          <w:color w:val="000000" w:themeColor="text1"/>
        </w:rPr>
        <w:t>,</w:t>
      </w:r>
      <w:r w:rsidR="00EE3086" w:rsidRPr="00EE3086">
        <w:rPr>
          <w:color w:val="000000" w:themeColor="text1"/>
        </w:rPr>
        <w:t xml:space="preserve"> </w:t>
      </w:r>
      <w:r w:rsidR="00EE3086" w:rsidRPr="00EE3086">
        <w:rPr>
          <w:rStyle w:val="markedcontent"/>
          <w:rFonts w:eastAsiaTheme="majorEastAsia"/>
        </w:rPr>
        <w:t>odporny</w:t>
      </w:r>
      <w:r w:rsidR="00EE3086">
        <w:rPr>
          <w:rStyle w:val="markedcontent"/>
        </w:rPr>
        <w:t>m</w:t>
      </w:r>
      <w:r w:rsidR="00EE3086" w:rsidRPr="00EE3086">
        <w:rPr>
          <w:rStyle w:val="markedcontent"/>
          <w:rFonts w:eastAsiaTheme="majorEastAsia"/>
        </w:rPr>
        <w:t xml:space="preserve"> </w:t>
      </w:r>
      <w:r w:rsidR="00CB6B13">
        <w:rPr>
          <w:rStyle w:val="markedcontent"/>
          <w:rFonts w:eastAsiaTheme="majorEastAsia"/>
        </w:rPr>
        <w:t xml:space="preserve">oraz zabezpieczonym przed wpływem </w:t>
      </w:r>
      <w:r w:rsidR="00EE3086">
        <w:rPr>
          <w:rStyle w:val="markedcontent"/>
          <w:rFonts w:eastAsiaTheme="majorEastAsia"/>
        </w:rPr>
        <w:t>warunków atmosferycznych.</w:t>
      </w:r>
      <w:r w:rsidR="00756138">
        <w:rPr>
          <w:rStyle w:val="markedcontent"/>
          <w:rFonts w:eastAsiaTheme="majorEastAsia"/>
        </w:rPr>
        <w:t>”</w:t>
      </w:r>
    </w:p>
    <w:p w:rsidR="00BE4B4E" w:rsidRPr="003B549A" w:rsidRDefault="001E698E" w:rsidP="00DD3545">
      <w:pPr>
        <w:pStyle w:val="Tekstpodstawowy2"/>
        <w:spacing w:line="276" w:lineRule="auto"/>
        <w:jc w:val="both"/>
        <w:rPr>
          <w:b/>
          <w:color w:val="000000" w:themeColor="text1"/>
        </w:rPr>
      </w:pPr>
      <w:r w:rsidRPr="003B549A">
        <w:rPr>
          <w:b/>
          <w:color w:val="000000" w:themeColor="text1"/>
        </w:rPr>
        <w:t>IV</w:t>
      </w:r>
      <w:r w:rsidR="00BE4B4E" w:rsidRPr="003B549A">
        <w:rPr>
          <w:b/>
          <w:color w:val="000000" w:themeColor="text1"/>
        </w:rPr>
        <w:t xml:space="preserve">. Po punkcie </w:t>
      </w:r>
      <w:r w:rsidR="006650D3" w:rsidRPr="003B549A">
        <w:rPr>
          <w:b/>
          <w:color w:val="000000" w:themeColor="text1"/>
        </w:rPr>
        <w:t>VII</w:t>
      </w:r>
      <w:r w:rsidR="00BE4B4E" w:rsidRPr="003B549A">
        <w:rPr>
          <w:b/>
          <w:color w:val="000000" w:themeColor="text1"/>
        </w:rPr>
        <w:t xml:space="preserve"> dodaje się punkt </w:t>
      </w:r>
      <w:r w:rsidR="006650D3" w:rsidRPr="003B549A">
        <w:rPr>
          <w:b/>
          <w:color w:val="000000" w:themeColor="text1"/>
        </w:rPr>
        <w:t xml:space="preserve">VIII </w:t>
      </w:r>
      <w:r w:rsidR="00BE4B4E" w:rsidRPr="003B549A">
        <w:rPr>
          <w:b/>
          <w:color w:val="000000" w:themeColor="text1"/>
        </w:rPr>
        <w:t>w brzmieniu:</w:t>
      </w:r>
    </w:p>
    <w:p w:rsidR="00591377" w:rsidRPr="003B549A" w:rsidRDefault="00CC06F3" w:rsidP="00DD3545">
      <w:pPr>
        <w:pStyle w:val="Tekstpodstawowy2"/>
        <w:spacing w:line="276" w:lineRule="auto"/>
        <w:jc w:val="both"/>
        <w:rPr>
          <w:b/>
          <w:color w:val="000000" w:themeColor="text1"/>
        </w:rPr>
      </w:pPr>
      <w:r w:rsidRPr="003B549A">
        <w:rPr>
          <w:b/>
          <w:color w:val="000000" w:themeColor="text1"/>
        </w:rPr>
        <w:t xml:space="preserve"> </w:t>
      </w:r>
      <w:r w:rsidR="00FA2E20" w:rsidRPr="003B549A">
        <w:rPr>
          <w:b/>
          <w:color w:val="000000" w:themeColor="text1"/>
        </w:rPr>
        <w:t>,,</w:t>
      </w:r>
      <w:r w:rsidR="006650D3" w:rsidRPr="003B549A">
        <w:rPr>
          <w:b/>
          <w:color w:val="000000" w:themeColor="text1"/>
        </w:rPr>
        <w:t>VIII</w:t>
      </w:r>
      <w:r w:rsidR="00BE4B4E" w:rsidRPr="003B549A">
        <w:rPr>
          <w:b/>
          <w:color w:val="000000" w:themeColor="text1"/>
        </w:rPr>
        <w:t xml:space="preserve">. </w:t>
      </w:r>
      <w:r w:rsidR="00591377" w:rsidRPr="003B549A">
        <w:rPr>
          <w:b/>
          <w:color w:val="000000" w:themeColor="text1"/>
        </w:rPr>
        <w:t>Wymagania wynikające z warunków ochrony przeciwpożarowej instalacji, obiektu budowlanego lub jego części lub innego miejsca magazynowania odpadów</w:t>
      </w:r>
    </w:p>
    <w:p w:rsidR="005C5442" w:rsidRPr="005C5442" w:rsidRDefault="005C5442" w:rsidP="00EE3086">
      <w:pPr>
        <w:pStyle w:val="Tekstpodstawowy2"/>
        <w:numPr>
          <w:ilvl w:val="0"/>
          <w:numId w:val="23"/>
        </w:numPr>
        <w:tabs>
          <w:tab w:val="left" w:pos="0"/>
        </w:tabs>
        <w:spacing w:after="0" w:line="276" w:lineRule="auto"/>
        <w:jc w:val="both"/>
        <w:rPr>
          <w:color w:val="FF0000"/>
        </w:rPr>
      </w:pPr>
      <w:r w:rsidRPr="005C5442">
        <w:rPr>
          <w:color w:val="000000" w:themeColor="text1"/>
        </w:rPr>
        <w:t>Zapewnienie minimum 2 kg środka gaśniczego na każde 100 m</w:t>
      </w:r>
      <w:r w:rsidRPr="005C5442">
        <w:rPr>
          <w:color w:val="000000" w:themeColor="text1"/>
          <w:vertAlign w:val="superscript"/>
        </w:rPr>
        <w:t>2</w:t>
      </w:r>
      <w:r w:rsidRPr="005C5442">
        <w:rPr>
          <w:color w:val="000000" w:themeColor="text1"/>
        </w:rPr>
        <w:t xml:space="preserve"> powierzchni strefy pożarowej. </w:t>
      </w:r>
      <w:r>
        <w:rPr>
          <w:color w:val="000000" w:themeColor="text1"/>
        </w:rPr>
        <w:t>Miejsca lokalizacji gaśnic oznakowane zgodne z PN w tym zakresie.</w:t>
      </w:r>
    </w:p>
    <w:p w:rsidR="008C73B6" w:rsidRPr="005C5442" w:rsidRDefault="00053A4B" w:rsidP="00EE3086">
      <w:pPr>
        <w:pStyle w:val="Tekstpodstawowy2"/>
        <w:numPr>
          <w:ilvl w:val="0"/>
          <w:numId w:val="23"/>
        </w:numPr>
        <w:tabs>
          <w:tab w:val="left" w:pos="0"/>
        </w:tabs>
        <w:spacing w:after="0" w:line="276" w:lineRule="auto"/>
        <w:jc w:val="both"/>
        <w:rPr>
          <w:color w:val="000000" w:themeColor="text1"/>
        </w:rPr>
      </w:pPr>
      <w:r w:rsidRPr="005C5442">
        <w:rPr>
          <w:color w:val="000000" w:themeColor="text1"/>
        </w:rPr>
        <w:t>Wyposażenie pl</w:t>
      </w:r>
      <w:r w:rsidR="008C73B6" w:rsidRPr="005C5442">
        <w:rPr>
          <w:color w:val="000000" w:themeColor="text1"/>
        </w:rPr>
        <w:t>ac</w:t>
      </w:r>
      <w:r w:rsidRPr="005C5442">
        <w:rPr>
          <w:color w:val="000000" w:themeColor="text1"/>
        </w:rPr>
        <w:t>u</w:t>
      </w:r>
      <w:r w:rsidR="008C73B6" w:rsidRPr="005C5442">
        <w:rPr>
          <w:color w:val="000000" w:themeColor="text1"/>
        </w:rPr>
        <w:t xml:space="preserve"> magazynow</w:t>
      </w:r>
      <w:r w:rsidRPr="005C5442">
        <w:rPr>
          <w:color w:val="000000" w:themeColor="text1"/>
        </w:rPr>
        <w:t>ego</w:t>
      </w:r>
      <w:r w:rsidR="00863298" w:rsidRPr="005C5442">
        <w:rPr>
          <w:color w:val="000000" w:themeColor="text1"/>
        </w:rPr>
        <w:t xml:space="preserve"> </w:t>
      </w:r>
      <w:r w:rsidR="008C73B6" w:rsidRPr="005C5442">
        <w:rPr>
          <w:color w:val="000000" w:themeColor="text1"/>
        </w:rPr>
        <w:t xml:space="preserve">w </w:t>
      </w:r>
      <w:r w:rsidR="005C5442" w:rsidRPr="005C5442">
        <w:rPr>
          <w:color w:val="000000" w:themeColor="text1"/>
        </w:rPr>
        <w:t>główny wyłącznik prądu zlokalizowany                    w budynku magazynowym</w:t>
      </w:r>
      <w:r w:rsidR="002F7B95">
        <w:rPr>
          <w:color w:val="000000" w:themeColor="text1"/>
        </w:rPr>
        <w:t>.</w:t>
      </w:r>
    </w:p>
    <w:p w:rsidR="00053A4B" w:rsidRPr="002836A8" w:rsidRDefault="00053A4B" w:rsidP="00EE3086">
      <w:pPr>
        <w:pStyle w:val="Tekstpodstawowy2"/>
        <w:numPr>
          <w:ilvl w:val="0"/>
          <w:numId w:val="23"/>
        </w:numPr>
        <w:tabs>
          <w:tab w:val="left" w:pos="0"/>
        </w:tabs>
        <w:spacing w:after="0" w:line="276" w:lineRule="auto"/>
        <w:jc w:val="both"/>
        <w:rPr>
          <w:color w:val="000000" w:themeColor="text1"/>
        </w:rPr>
      </w:pPr>
      <w:r w:rsidRPr="002836A8">
        <w:rPr>
          <w:color w:val="000000" w:themeColor="text1"/>
        </w:rPr>
        <w:t>Zaopatrzenie z</w:t>
      </w:r>
      <w:r w:rsidR="009B1A56" w:rsidRPr="002836A8">
        <w:rPr>
          <w:color w:val="000000" w:themeColor="text1"/>
        </w:rPr>
        <w:t xml:space="preserve">ewnętrzne </w:t>
      </w:r>
      <w:r w:rsidR="008C73B6" w:rsidRPr="002836A8">
        <w:rPr>
          <w:color w:val="000000" w:themeColor="text1"/>
        </w:rPr>
        <w:t>w wodę</w:t>
      </w:r>
      <w:r w:rsidR="009B1A56" w:rsidRPr="002836A8">
        <w:rPr>
          <w:color w:val="000000" w:themeColor="text1"/>
        </w:rPr>
        <w:t xml:space="preserve"> </w:t>
      </w:r>
      <w:r w:rsidR="00FA2443" w:rsidRPr="002836A8">
        <w:rPr>
          <w:color w:val="000000" w:themeColor="text1"/>
        </w:rPr>
        <w:t xml:space="preserve">za pomocą </w:t>
      </w:r>
      <w:r w:rsidR="009B1A56" w:rsidRPr="002836A8">
        <w:rPr>
          <w:color w:val="000000" w:themeColor="text1"/>
        </w:rPr>
        <w:t>hydrant</w:t>
      </w:r>
      <w:r w:rsidR="002836A8" w:rsidRPr="002836A8">
        <w:rPr>
          <w:color w:val="000000" w:themeColor="text1"/>
        </w:rPr>
        <w:t>u</w:t>
      </w:r>
      <w:r w:rsidR="00E13644" w:rsidRPr="002836A8">
        <w:rPr>
          <w:color w:val="000000" w:themeColor="text1"/>
        </w:rPr>
        <w:t xml:space="preserve"> </w:t>
      </w:r>
      <w:r w:rsidR="002836A8" w:rsidRPr="002836A8">
        <w:rPr>
          <w:color w:val="000000" w:themeColor="text1"/>
        </w:rPr>
        <w:t>podziemnego DN 80 zlokalizowanego w odległości ok. 20 m od bramy wjazdowej przy ulicy Sadowej.</w:t>
      </w:r>
    </w:p>
    <w:p w:rsidR="005C5442" w:rsidRPr="005F73A7" w:rsidRDefault="005C5442" w:rsidP="00EE3086">
      <w:pPr>
        <w:numPr>
          <w:ilvl w:val="0"/>
          <w:numId w:val="23"/>
        </w:numPr>
        <w:suppressAutoHyphens/>
        <w:autoSpaceDN w:val="0"/>
        <w:spacing w:line="240" w:lineRule="auto"/>
        <w:ind w:right="142"/>
        <w:jc w:val="both"/>
        <w:textAlignment w:val="baseline"/>
        <w:rPr>
          <w:color w:val="000000"/>
        </w:rPr>
      </w:pPr>
      <w:r w:rsidRPr="005F73A7">
        <w:rPr>
          <w:color w:val="000000"/>
        </w:rPr>
        <w:t>Zapewni</w:t>
      </w:r>
      <w:r>
        <w:rPr>
          <w:color w:val="000000"/>
        </w:rPr>
        <w:t xml:space="preserve">enie </w:t>
      </w:r>
      <w:r w:rsidRPr="005F73A7">
        <w:rPr>
          <w:color w:val="000000"/>
        </w:rPr>
        <w:t>dogodn</w:t>
      </w:r>
      <w:r>
        <w:rPr>
          <w:color w:val="000000"/>
        </w:rPr>
        <w:t>ego</w:t>
      </w:r>
      <w:r w:rsidRPr="005F73A7">
        <w:rPr>
          <w:color w:val="000000"/>
        </w:rPr>
        <w:t xml:space="preserve"> dojazd</w:t>
      </w:r>
      <w:r>
        <w:rPr>
          <w:color w:val="000000"/>
        </w:rPr>
        <w:t>u</w:t>
      </w:r>
      <w:r w:rsidRPr="005F73A7">
        <w:rPr>
          <w:color w:val="000000"/>
        </w:rPr>
        <w:t xml:space="preserve"> dla jednostek straży pożarnej.</w:t>
      </w:r>
    </w:p>
    <w:p w:rsidR="00E13644" w:rsidRPr="005C5442" w:rsidRDefault="00053A4B" w:rsidP="00EE3086">
      <w:pPr>
        <w:pStyle w:val="Tekstpodstawowy2"/>
        <w:numPr>
          <w:ilvl w:val="0"/>
          <w:numId w:val="23"/>
        </w:numPr>
        <w:tabs>
          <w:tab w:val="left" w:pos="0"/>
        </w:tabs>
        <w:spacing w:after="0" w:line="276" w:lineRule="auto"/>
        <w:jc w:val="both"/>
        <w:rPr>
          <w:color w:val="000000" w:themeColor="text1"/>
        </w:rPr>
      </w:pPr>
      <w:r w:rsidRPr="005C5442">
        <w:rPr>
          <w:color w:val="000000" w:themeColor="text1"/>
        </w:rPr>
        <w:t xml:space="preserve">Zapewnienie pracownikom wymaganych szkoleń z zakresu ochrony </w:t>
      </w:r>
      <w:r w:rsidR="005C5442">
        <w:rPr>
          <w:color w:val="000000" w:themeColor="text1"/>
        </w:rPr>
        <w:t>p</w:t>
      </w:r>
      <w:r w:rsidR="00E13644" w:rsidRPr="005C5442">
        <w:rPr>
          <w:color w:val="000000" w:themeColor="text1"/>
        </w:rPr>
        <w:t>rzeciwpożarowej.</w:t>
      </w:r>
      <w:r w:rsidR="00FA2E20" w:rsidRPr="005C5442">
        <w:rPr>
          <w:b/>
          <w:color w:val="000000" w:themeColor="text1"/>
        </w:rPr>
        <w:t>”</w:t>
      </w:r>
    </w:p>
    <w:p w:rsidR="00591377" w:rsidRPr="006650D3" w:rsidRDefault="00591377" w:rsidP="00053A4B">
      <w:pPr>
        <w:pStyle w:val="Tekstpodstawowy2"/>
        <w:tabs>
          <w:tab w:val="left" w:pos="0"/>
        </w:tabs>
        <w:spacing w:after="0" w:line="240" w:lineRule="auto"/>
        <w:ind w:firstLine="284"/>
        <w:jc w:val="both"/>
        <w:rPr>
          <w:color w:val="FF0000"/>
        </w:rPr>
      </w:pPr>
    </w:p>
    <w:p w:rsidR="005337E6" w:rsidRPr="002836A8" w:rsidRDefault="0068479A" w:rsidP="0015468A">
      <w:pPr>
        <w:autoSpaceDE w:val="0"/>
        <w:autoSpaceDN w:val="0"/>
        <w:adjustRightInd w:val="0"/>
        <w:spacing w:after="240" w:line="276" w:lineRule="auto"/>
        <w:jc w:val="both"/>
        <w:rPr>
          <w:b/>
          <w:color w:val="000000" w:themeColor="text1"/>
        </w:rPr>
      </w:pPr>
      <w:r w:rsidRPr="002836A8">
        <w:rPr>
          <w:b/>
          <w:color w:val="000000" w:themeColor="text1"/>
        </w:rPr>
        <w:t>V. P</w:t>
      </w:r>
      <w:r w:rsidR="00E16EF8" w:rsidRPr="002836A8">
        <w:rPr>
          <w:b/>
          <w:color w:val="000000" w:themeColor="text1"/>
        </w:rPr>
        <w:t xml:space="preserve">ozostałe </w:t>
      </w:r>
      <w:r w:rsidR="00947884" w:rsidRPr="002836A8">
        <w:rPr>
          <w:b/>
          <w:color w:val="000000" w:themeColor="text1"/>
        </w:rPr>
        <w:t>warunki</w:t>
      </w:r>
      <w:r w:rsidR="001C3860" w:rsidRPr="002836A8">
        <w:rPr>
          <w:b/>
          <w:color w:val="000000" w:themeColor="text1"/>
        </w:rPr>
        <w:t xml:space="preserve"> określone w</w:t>
      </w:r>
      <w:r w:rsidR="00AC4262" w:rsidRPr="002836A8">
        <w:rPr>
          <w:b/>
          <w:color w:val="000000" w:themeColor="text1"/>
        </w:rPr>
        <w:t xml:space="preserve"> decyzji</w:t>
      </w:r>
      <w:r w:rsidR="005F05F2" w:rsidRPr="002836A8">
        <w:rPr>
          <w:b/>
          <w:color w:val="000000" w:themeColor="text1"/>
        </w:rPr>
        <w:t xml:space="preserve"> Starosty </w:t>
      </w:r>
      <w:r w:rsidR="002836A8" w:rsidRPr="002836A8">
        <w:rPr>
          <w:b/>
          <w:color w:val="000000" w:themeColor="text1"/>
        </w:rPr>
        <w:t xml:space="preserve">Starachowickiego </w:t>
      </w:r>
      <w:r w:rsidR="002836A8">
        <w:rPr>
          <w:b/>
          <w:color w:val="000000" w:themeColor="text1"/>
        </w:rPr>
        <w:t xml:space="preserve">                                   </w:t>
      </w:r>
      <w:r w:rsidR="002836A8" w:rsidRPr="002836A8">
        <w:rPr>
          <w:b/>
          <w:color w:val="000000" w:themeColor="text1"/>
        </w:rPr>
        <w:t>znak: GNOŚ.6233.6.2017 z dnia 8 maja 2017 r.</w:t>
      </w:r>
      <w:r w:rsidR="00725DA0" w:rsidRPr="002836A8">
        <w:rPr>
          <w:b/>
          <w:color w:val="000000" w:themeColor="text1"/>
        </w:rPr>
        <w:t xml:space="preserve"> </w:t>
      </w:r>
      <w:r w:rsidR="001C3860" w:rsidRPr="002836A8">
        <w:rPr>
          <w:b/>
          <w:color w:val="000000" w:themeColor="text1"/>
        </w:rPr>
        <w:t>pozostawiam</w:t>
      </w:r>
      <w:r w:rsidR="005F05F2" w:rsidRPr="002836A8">
        <w:rPr>
          <w:b/>
          <w:color w:val="000000" w:themeColor="text1"/>
        </w:rPr>
        <w:t xml:space="preserve"> </w:t>
      </w:r>
      <w:r w:rsidR="00CC06F3" w:rsidRPr="002836A8">
        <w:rPr>
          <w:b/>
          <w:color w:val="000000" w:themeColor="text1"/>
        </w:rPr>
        <w:t xml:space="preserve"> </w:t>
      </w:r>
      <w:r w:rsidR="005F05F2" w:rsidRPr="002836A8">
        <w:rPr>
          <w:b/>
          <w:color w:val="000000" w:themeColor="text1"/>
        </w:rPr>
        <w:t>bez zmian.</w:t>
      </w:r>
    </w:p>
    <w:p w:rsidR="000B3415" w:rsidRPr="000E6B46" w:rsidRDefault="00BD099F" w:rsidP="005946F6">
      <w:pPr>
        <w:pStyle w:val="Tekstpodstawowy2"/>
        <w:spacing w:before="240" w:line="360" w:lineRule="auto"/>
        <w:ind w:right="-2"/>
        <w:jc w:val="center"/>
        <w:rPr>
          <w:b/>
          <w:color w:val="000000" w:themeColor="text1"/>
        </w:rPr>
      </w:pPr>
      <w:r w:rsidRPr="000E6B46">
        <w:rPr>
          <w:b/>
          <w:color w:val="000000" w:themeColor="text1"/>
        </w:rPr>
        <w:t>Uzasadnienie</w:t>
      </w:r>
    </w:p>
    <w:p w:rsidR="002F6ED5" w:rsidRPr="000E6B46" w:rsidRDefault="000E6B46" w:rsidP="00CA6CAD">
      <w:pPr>
        <w:pStyle w:val="Tekstpodstawowywcity"/>
        <w:spacing w:after="0" w:line="240" w:lineRule="auto"/>
        <w:ind w:left="0" w:right="-2" w:firstLine="284"/>
        <w:jc w:val="both"/>
        <w:rPr>
          <w:color w:val="000000" w:themeColor="text1"/>
          <w:kern w:val="24"/>
        </w:rPr>
      </w:pPr>
      <w:r w:rsidRPr="000E6B46">
        <w:rPr>
          <w:color w:val="000000" w:themeColor="text1"/>
          <w:kern w:val="24"/>
        </w:rPr>
        <w:t xml:space="preserve">REGO L. </w:t>
      </w:r>
      <w:proofErr w:type="spellStart"/>
      <w:r w:rsidRPr="000E6B46">
        <w:rPr>
          <w:color w:val="000000" w:themeColor="text1"/>
          <w:kern w:val="24"/>
        </w:rPr>
        <w:t>Pocheć</w:t>
      </w:r>
      <w:proofErr w:type="spellEnd"/>
      <w:r w:rsidRPr="000E6B46">
        <w:rPr>
          <w:color w:val="000000" w:themeColor="text1"/>
          <w:kern w:val="24"/>
        </w:rPr>
        <w:t xml:space="preserve"> Sp. j. </w:t>
      </w:r>
      <w:r w:rsidR="002F6ED5" w:rsidRPr="000E6B46">
        <w:rPr>
          <w:color w:val="000000" w:themeColor="text1"/>
          <w:kern w:val="24"/>
        </w:rPr>
        <w:t xml:space="preserve">ul. </w:t>
      </w:r>
      <w:proofErr w:type="spellStart"/>
      <w:r>
        <w:rPr>
          <w:color w:val="000000" w:themeColor="text1"/>
          <w:kern w:val="24"/>
        </w:rPr>
        <w:t>Kłuszyńska</w:t>
      </w:r>
      <w:proofErr w:type="spellEnd"/>
      <w:r>
        <w:rPr>
          <w:color w:val="000000" w:themeColor="text1"/>
          <w:kern w:val="24"/>
        </w:rPr>
        <w:t xml:space="preserve"> 59</w:t>
      </w:r>
      <w:r w:rsidR="006A69A0" w:rsidRPr="000E6B46">
        <w:rPr>
          <w:color w:val="000000" w:themeColor="text1"/>
          <w:kern w:val="24"/>
        </w:rPr>
        <w:t xml:space="preserve">, </w:t>
      </w:r>
      <w:r>
        <w:rPr>
          <w:color w:val="000000" w:themeColor="text1"/>
          <w:kern w:val="24"/>
        </w:rPr>
        <w:t xml:space="preserve">30-499 Kraków </w:t>
      </w:r>
      <w:r w:rsidR="006F2059" w:rsidRPr="000E6B46">
        <w:rPr>
          <w:color w:val="000000" w:themeColor="text1"/>
          <w:kern w:val="24"/>
        </w:rPr>
        <w:t xml:space="preserve"> </w:t>
      </w:r>
      <w:r w:rsidR="007E4424" w:rsidRPr="000E6B46">
        <w:rPr>
          <w:color w:val="000000" w:themeColor="text1"/>
          <w:kern w:val="24"/>
        </w:rPr>
        <w:t xml:space="preserve">pismem </w:t>
      </w:r>
      <w:r w:rsidR="002F6ED5" w:rsidRPr="000E6B46">
        <w:rPr>
          <w:color w:val="000000" w:themeColor="text1"/>
          <w:kern w:val="24"/>
        </w:rPr>
        <w:t>z dnia</w:t>
      </w:r>
      <w:r w:rsidR="00951097" w:rsidRPr="000E6B46">
        <w:rPr>
          <w:color w:val="000000" w:themeColor="text1"/>
          <w:kern w:val="24"/>
        </w:rPr>
        <w:t xml:space="preserve"> </w:t>
      </w:r>
      <w:r>
        <w:rPr>
          <w:color w:val="000000" w:themeColor="text1"/>
          <w:kern w:val="24"/>
        </w:rPr>
        <w:t>5</w:t>
      </w:r>
      <w:r w:rsidR="006F2059" w:rsidRPr="000E6B46">
        <w:rPr>
          <w:color w:val="000000" w:themeColor="text1"/>
          <w:kern w:val="24"/>
        </w:rPr>
        <w:t xml:space="preserve"> marca 2</w:t>
      </w:r>
      <w:r w:rsidR="006A69A0" w:rsidRPr="000E6B46">
        <w:rPr>
          <w:color w:val="000000" w:themeColor="text1"/>
          <w:kern w:val="24"/>
        </w:rPr>
        <w:t>020</w:t>
      </w:r>
      <w:r w:rsidR="007E4424" w:rsidRPr="000E6B46">
        <w:rPr>
          <w:color w:val="000000" w:themeColor="text1"/>
          <w:kern w:val="24"/>
        </w:rPr>
        <w:t xml:space="preserve"> r.</w:t>
      </w:r>
      <w:r w:rsidR="00424B41" w:rsidRPr="000E6B46">
        <w:rPr>
          <w:color w:val="000000" w:themeColor="text1"/>
          <w:kern w:val="24"/>
        </w:rPr>
        <w:t xml:space="preserve"> wystąpił</w:t>
      </w:r>
      <w:r w:rsidR="006F2059" w:rsidRPr="000E6B46">
        <w:rPr>
          <w:color w:val="000000" w:themeColor="text1"/>
          <w:kern w:val="24"/>
        </w:rPr>
        <w:t>a</w:t>
      </w:r>
      <w:r w:rsidR="00951097" w:rsidRPr="000E6B46">
        <w:rPr>
          <w:color w:val="000000" w:themeColor="text1"/>
          <w:kern w:val="24"/>
        </w:rPr>
        <w:t xml:space="preserve"> do </w:t>
      </w:r>
      <w:r>
        <w:rPr>
          <w:color w:val="000000" w:themeColor="text1"/>
          <w:kern w:val="24"/>
        </w:rPr>
        <w:t xml:space="preserve">Marszałka Województwa Świętokrzyskiego </w:t>
      </w:r>
      <w:r w:rsidR="002F6ED5" w:rsidRPr="000E6B46">
        <w:rPr>
          <w:color w:val="000000" w:themeColor="text1"/>
          <w:kern w:val="24"/>
        </w:rPr>
        <w:t xml:space="preserve">z wnioskiem </w:t>
      </w:r>
      <w:r w:rsidR="00563211">
        <w:rPr>
          <w:color w:val="000000" w:themeColor="text1"/>
          <w:kern w:val="24"/>
        </w:rPr>
        <w:t>o zmianę decyzji</w:t>
      </w:r>
      <w:r w:rsidR="002A077F" w:rsidRPr="000E6B46">
        <w:rPr>
          <w:color w:val="000000" w:themeColor="text1"/>
          <w:kern w:val="24"/>
        </w:rPr>
        <w:br/>
      </w:r>
      <w:r w:rsidR="006A69A0" w:rsidRPr="000E6B46">
        <w:rPr>
          <w:color w:val="000000" w:themeColor="text1"/>
          <w:kern w:val="24"/>
        </w:rPr>
        <w:t xml:space="preserve">Starosty </w:t>
      </w:r>
      <w:r>
        <w:rPr>
          <w:color w:val="000000" w:themeColor="text1"/>
          <w:kern w:val="24"/>
        </w:rPr>
        <w:t xml:space="preserve"> Starachowickiego </w:t>
      </w:r>
      <w:r w:rsidR="006A69A0" w:rsidRPr="000E6B46">
        <w:rPr>
          <w:color w:val="000000" w:themeColor="text1"/>
          <w:kern w:val="24"/>
        </w:rPr>
        <w:t xml:space="preserve">znak: </w:t>
      </w:r>
      <w:r>
        <w:rPr>
          <w:color w:val="000000" w:themeColor="text1"/>
        </w:rPr>
        <w:t xml:space="preserve">GNOŚ.6233.6.2017 </w:t>
      </w:r>
      <w:r w:rsidR="00CC308D" w:rsidRPr="000E6B46">
        <w:rPr>
          <w:color w:val="000000" w:themeColor="text1"/>
        </w:rPr>
        <w:t xml:space="preserve">z dnia </w:t>
      </w:r>
      <w:r w:rsidR="00563211">
        <w:rPr>
          <w:color w:val="000000" w:themeColor="text1"/>
        </w:rPr>
        <w:t>8 maja 2017 r.,</w:t>
      </w:r>
      <w:r>
        <w:rPr>
          <w:color w:val="000000" w:themeColor="text1"/>
        </w:rPr>
        <w:t xml:space="preserve">                   </w:t>
      </w:r>
      <w:r w:rsidR="00200A33" w:rsidRPr="000E6B46">
        <w:rPr>
          <w:color w:val="000000" w:themeColor="text1"/>
        </w:rPr>
        <w:t>u</w:t>
      </w:r>
      <w:r w:rsidR="006A69A0" w:rsidRPr="000E6B46">
        <w:rPr>
          <w:color w:val="000000" w:themeColor="text1"/>
          <w:kern w:val="24"/>
        </w:rPr>
        <w:t>dzielającej</w:t>
      </w:r>
      <w:r w:rsidR="00563211">
        <w:rPr>
          <w:color w:val="000000" w:themeColor="text1"/>
          <w:kern w:val="24"/>
        </w:rPr>
        <w:t xml:space="preserve"> </w:t>
      </w:r>
      <w:r>
        <w:rPr>
          <w:color w:val="000000" w:themeColor="text1"/>
          <w:kern w:val="24"/>
        </w:rPr>
        <w:t xml:space="preserve">Spółce </w:t>
      </w:r>
      <w:r w:rsidR="002F6ED5" w:rsidRPr="000E6B46">
        <w:rPr>
          <w:color w:val="000000" w:themeColor="text1"/>
          <w:kern w:val="24"/>
        </w:rPr>
        <w:t xml:space="preserve">zezwolenia na </w:t>
      </w:r>
      <w:r w:rsidR="006F2059" w:rsidRPr="000E6B46">
        <w:rPr>
          <w:color w:val="000000" w:themeColor="text1"/>
          <w:kern w:val="24"/>
        </w:rPr>
        <w:t>zbieranie</w:t>
      </w:r>
      <w:r w:rsidR="002F6ED5" w:rsidRPr="000E6B46">
        <w:rPr>
          <w:color w:val="000000" w:themeColor="text1"/>
          <w:kern w:val="24"/>
        </w:rPr>
        <w:t xml:space="preserve"> odpadów </w:t>
      </w:r>
      <w:r w:rsidR="003902D2" w:rsidRPr="000E6B46">
        <w:rPr>
          <w:color w:val="000000" w:themeColor="text1"/>
          <w:kern w:val="24"/>
        </w:rPr>
        <w:t>przy</w:t>
      </w:r>
      <w:r w:rsidR="008A559A">
        <w:rPr>
          <w:color w:val="000000" w:themeColor="text1"/>
          <w:kern w:val="24"/>
        </w:rPr>
        <w:t xml:space="preserve"> ul.</w:t>
      </w:r>
      <w:r w:rsidR="003902D2" w:rsidRPr="000E6B46">
        <w:rPr>
          <w:color w:val="000000" w:themeColor="text1"/>
          <w:kern w:val="24"/>
        </w:rPr>
        <w:t xml:space="preserve"> </w:t>
      </w:r>
      <w:r>
        <w:rPr>
          <w:color w:val="000000" w:themeColor="text1"/>
          <w:kern w:val="24"/>
        </w:rPr>
        <w:t xml:space="preserve">Benedyktyńskiej 2A </w:t>
      </w:r>
      <w:r w:rsidR="00563211">
        <w:rPr>
          <w:color w:val="000000" w:themeColor="text1"/>
          <w:kern w:val="24"/>
        </w:rPr>
        <w:t xml:space="preserve">                         </w:t>
      </w:r>
      <w:r w:rsidR="00423C8F" w:rsidRPr="000E6B46">
        <w:rPr>
          <w:color w:val="000000" w:themeColor="text1"/>
          <w:kern w:val="24"/>
        </w:rPr>
        <w:t>w</w:t>
      </w:r>
      <w:r w:rsidR="006A69A0" w:rsidRPr="000E6B46">
        <w:rPr>
          <w:color w:val="000000" w:themeColor="text1"/>
          <w:kern w:val="24"/>
        </w:rPr>
        <w:t xml:space="preserve"> </w:t>
      </w:r>
      <w:r>
        <w:rPr>
          <w:color w:val="000000" w:themeColor="text1"/>
          <w:kern w:val="24"/>
        </w:rPr>
        <w:t>Starachowicach</w:t>
      </w:r>
      <w:r w:rsidR="00DB76F2" w:rsidRPr="000E6B46">
        <w:rPr>
          <w:color w:val="000000" w:themeColor="text1"/>
          <w:kern w:val="24"/>
        </w:rPr>
        <w:t>.</w:t>
      </w:r>
      <w:r w:rsidR="00951097" w:rsidRPr="000E6B46">
        <w:rPr>
          <w:color w:val="000000" w:themeColor="text1"/>
          <w:kern w:val="24"/>
        </w:rPr>
        <w:t xml:space="preserve"> </w:t>
      </w:r>
    </w:p>
    <w:p w:rsidR="002D7C46" w:rsidRPr="000E6B46" w:rsidRDefault="00A6164B" w:rsidP="00A631E5">
      <w:pPr>
        <w:spacing w:line="240" w:lineRule="auto"/>
        <w:ind w:firstLine="284"/>
        <w:jc w:val="both"/>
        <w:rPr>
          <w:rFonts w:eastAsia="Times New Roman"/>
          <w:color w:val="000000" w:themeColor="text1"/>
          <w:lang w:eastAsia="pl-PL"/>
        </w:rPr>
      </w:pPr>
      <w:r w:rsidRPr="000E6B46">
        <w:rPr>
          <w:color w:val="000000" w:themeColor="text1"/>
        </w:rPr>
        <w:t xml:space="preserve">Przedmiotowy wniosek został złożony zgodnie z </w:t>
      </w:r>
      <w:r w:rsidRPr="000E6B46">
        <w:rPr>
          <w:rFonts w:eastAsia="Times New Roman"/>
          <w:color w:val="000000" w:themeColor="text1"/>
          <w:lang w:eastAsia="pl-PL"/>
        </w:rPr>
        <w:t xml:space="preserve">art. 14 ust. 1 ustawy z dnia 20 lipca </w:t>
      </w:r>
      <w:r w:rsidR="00141A9F" w:rsidRPr="000E6B46">
        <w:rPr>
          <w:rFonts w:eastAsia="Times New Roman"/>
          <w:color w:val="000000" w:themeColor="text1"/>
          <w:lang w:eastAsia="pl-PL"/>
        </w:rPr>
        <w:br/>
      </w:r>
      <w:r w:rsidRPr="000E6B46">
        <w:rPr>
          <w:rFonts w:eastAsia="Times New Roman"/>
          <w:color w:val="000000" w:themeColor="text1"/>
          <w:lang w:eastAsia="pl-PL"/>
        </w:rPr>
        <w:t xml:space="preserve">2018 r. o zmianie ustawy o odpadach oraz niektórych innych ustaw (Dz. U. z 2018 r. </w:t>
      </w:r>
      <w:r w:rsidR="00B64CD5" w:rsidRPr="000E6B46">
        <w:rPr>
          <w:rFonts w:eastAsia="Times New Roman"/>
          <w:color w:val="000000" w:themeColor="text1"/>
          <w:lang w:eastAsia="pl-PL"/>
        </w:rPr>
        <w:t xml:space="preserve">                   </w:t>
      </w:r>
      <w:r w:rsidRPr="000E6B46">
        <w:rPr>
          <w:rFonts w:eastAsia="Times New Roman"/>
          <w:color w:val="000000" w:themeColor="text1"/>
          <w:lang w:eastAsia="pl-PL"/>
        </w:rPr>
        <w:t>poz. 1592 ze zm.) w terminie do dnia 5 marca 2020 r.</w:t>
      </w:r>
      <w:r w:rsidR="009E35EC" w:rsidRPr="000E6B46">
        <w:rPr>
          <w:rFonts w:eastAsia="Times New Roman"/>
          <w:color w:val="000000" w:themeColor="text1"/>
          <w:lang w:eastAsia="pl-PL"/>
        </w:rPr>
        <w:t xml:space="preserve"> </w:t>
      </w:r>
    </w:p>
    <w:p w:rsidR="00701386" w:rsidRPr="000E6B46" w:rsidRDefault="002D7C46" w:rsidP="00053A4B">
      <w:pPr>
        <w:spacing w:line="240" w:lineRule="auto"/>
        <w:ind w:firstLine="284"/>
        <w:jc w:val="both"/>
        <w:rPr>
          <w:rFonts w:eastAsia="Times New Roman"/>
          <w:color w:val="000000" w:themeColor="text1"/>
          <w:lang w:eastAsia="pl-PL"/>
        </w:rPr>
      </w:pPr>
      <w:r w:rsidRPr="000E6B46">
        <w:rPr>
          <w:color w:val="000000" w:themeColor="text1"/>
          <w:kern w:val="24"/>
        </w:rPr>
        <w:lastRenderedPageBreak/>
        <w:t>W myśl art. 41 ust.</w:t>
      </w:r>
      <w:r w:rsidR="000F2549" w:rsidRPr="000E6B46">
        <w:rPr>
          <w:color w:val="000000" w:themeColor="text1"/>
          <w:kern w:val="24"/>
        </w:rPr>
        <w:t xml:space="preserve"> </w:t>
      </w:r>
      <w:r w:rsidRPr="000E6B46">
        <w:rPr>
          <w:color w:val="000000" w:themeColor="text1"/>
          <w:kern w:val="24"/>
        </w:rPr>
        <w:t xml:space="preserve">3 pkt 1 lit. d ustawy </w:t>
      </w:r>
      <w:r w:rsidR="00B64CD5" w:rsidRPr="000E6B46">
        <w:rPr>
          <w:rFonts w:eastAsia="Times New Roman"/>
          <w:color w:val="000000" w:themeColor="text1"/>
          <w:lang w:eastAsia="pl-PL"/>
        </w:rPr>
        <w:t>z dnia 14 grudnia 2012 r. o odpadach                     (Dz.U. z 2021 r. poz. 779 ze zm.)</w:t>
      </w:r>
      <w:r w:rsidRPr="000E6B46">
        <w:rPr>
          <w:color w:val="000000" w:themeColor="text1"/>
          <w:kern w:val="24"/>
        </w:rPr>
        <w:t xml:space="preserve"> organem właściwym do zmiany zezwolenia na zbieranie odpadów w przypadku, gdy maksymalna łączna masa wszystkich rodzajów magazynowanych odpadów w okresie roku przekracza 3 000 Mg jest marszałek województwa. </w:t>
      </w:r>
      <w:r w:rsidR="00846307" w:rsidRPr="000E6B46">
        <w:rPr>
          <w:color w:val="000000" w:themeColor="text1"/>
          <w:kern w:val="24"/>
        </w:rPr>
        <w:t>Zgodnie</w:t>
      </w:r>
      <w:r w:rsidR="00B64CD5" w:rsidRPr="000E6B46">
        <w:rPr>
          <w:color w:val="000000" w:themeColor="text1"/>
          <w:kern w:val="24"/>
        </w:rPr>
        <w:t xml:space="preserve">                     </w:t>
      </w:r>
      <w:r w:rsidR="00846307" w:rsidRPr="000E6B46">
        <w:rPr>
          <w:color w:val="000000" w:themeColor="text1"/>
          <w:kern w:val="24"/>
        </w:rPr>
        <w:t xml:space="preserve"> z powyższym właściwym do zmiany niniejszej decyzji jest Marszałek Województwa Świętokrzyskiego.</w:t>
      </w:r>
      <w:r w:rsidR="00053A4B" w:rsidRPr="000E6B46">
        <w:rPr>
          <w:rFonts w:eastAsia="Times New Roman"/>
          <w:color w:val="000000" w:themeColor="text1"/>
          <w:lang w:eastAsia="pl-PL"/>
        </w:rPr>
        <w:t xml:space="preserve"> </w:t>
      </w:r>
    </w:p>
    <w:p w:rsidR="00455914" w:rsidRPr="000E6B46" w:rsidRDefault="00FD1A79" w:rsidP="0082558A">
      <w:pPr>
        <w:spacing w:line="240" w:lineRule="auto"/>
        <w:ind w:firstLine="284"/>
        <w:jc w:val="both"/>
        <w:rPr>
          <w:color w:val="000000" w:themeColor="text1"/>
          <w:kern w:val="24"/>
        </w:rPr>
      </w:pPr>
      <w:r w:rsidRPr="000E6B46">
        <w:rPr>
          <w:rFonts w:eastAsia="Times New Roman"/>
          <w:color w:val="000000" w:themeColor="text1"/>
          <w:lang w:eastAsia="pl-PL"/>
        </w:rPr>
        <w:t xml:space="preserve">W wyniku analizy przedłożonej dokumentacji tut. Organ stwierdził, że przedłożony wniosek zawiera braki formalne oraz wymaga złożenia dodatkowych wyjaśnień. W związku </w:t>
      </w:r>
      <w:r w:rsidRPr="000E6B46">
        <w:rPr>
          <w:rFonts w:eastAsia="Times New Roman"/>
          <w:color w:val="000000" w:themeColor="text1"/>
          <w:lang w:eastAsia="pl-PL"/>
        </w:rPr>
        <w:br/>
        <w:t xml:space="preserve">z powyższym </w:t>
      </w:r>
      <w:r w:rsidR="000F2549" w:rsidRPr="000E6B46">
        <w:rPr>
          <w:rFonts w:eastAsia="Times New Roman"/>
          <w:color w:val="000000" w:themeColor="text1"/>
          <w:lang w:eastAsia="pl-PL"/>
        </w:rPr>
        <w:t xml:space="preserve">tut. </w:t>
      </w:r>
      <w:r w:rsidRPr="000E6B46">
        <w:rPr>
          <w:rFonts w:eastAsia="Times New Roman"/>
          <w:color w:val="000000" w:themeColor="text1"/>
          <w:lang w:eastAsia="pl-PL"/>
        </w:rPr>
        <w:t>Organ pismami znak: ŚO-II.7244.</w:t>
      </w:r>
      <w:r w:rsidR="000E6B46">
        <w:rPr>
          <w:rFonts w:eastAsia="Times New Roman"/>
          <w:color w:val="000000" w:themeColor="text1"/>
          <w:lang w:eastAsia="pl-PL"/>
        </w:rPr>
        <w:t>51</w:t>
      </w:r>
      <w:r w:rsidRPr="000E6B46">
        <w:rPr>
          <w:rFonts w:eastAsia="Times New Roman"/>
          <w:color w:val="000000" w:themeColor="text1"/>
          <w:lang w:eastAsia="pl-PL"/>
        </w:rPr>
        <w:t xml:space="preserve">.2020 z dnia </w:t>
      </w:r>
      <w:r w:rsidR="008A559A">
        <w:rPr>
          <w:rFonts w:eastAsia="Times New Roman"/>
          <w:color w:val="000000" w:themeColor="text1"/>
          <w:lang w:eastAsia="pl-PL"/>
        </w:rPr>
        <w:t>20</w:t>
      </w:r>
      <w:r w:rsidRPr="000E6B46">
        <w:rPr>
          <w:rFonts w:eastAsia="Times New Roman"/>
          <w:color w:val="000000" w:themeColor="text1"/>
          <w:lang w:eastAsia="pl-PL"/>
        </w:rPr>
        <w:t xml:space="preserve"> </w:t>
      </w:r>
      <w:r w:rsidR="008A559A">
        <w:rPr>
          <w:rFonts w:eastAsia="Times New Roman"/>
          <w:color w:val="000000" w:themeColor="text1"/>
          <w:lang w:eastAsia="pl-PL"/>
        </w:rPr>
        <w:t>marca</w:t>
      </w:r>
      <w:r w:rsidRPr="000E6B46">
        <w:rPr>
          <w:rFonts w:eastAsia="Times New Roman"/>
          <w:color w:val="000000" w:themeColor="text1"/>
          <w:lang w:eastAsia="pl-PL"/>
        </w:rPr>
        <w:t xml:space="preserve"> 2020 r.</w:t>
      </w:r>
      <w:r w:rsidR="0082558A" w:rsidRPr="000E6B46">
        <w:rPr>
          <w:rFonts w:eastAsia="Times New Roman"/>
          <w:color w:val="000000" w:themeColor="text1"/>
          <w:lang w:eastAsia="pl-PL"/>
        </w:rPr>
        <w:t xml:space="preserve"> </w:t>
      </w:r>
      <w:r w:rsidRPr="000E6B46">
        <w:rPr>
          <w:rFonts w:eastAsia="Times New Roman"/>
          <w:color w:val="000000" w:themeColor="text1"/>
          <w:lang w:eastAsia="pl-PL"/>
        </w:rPr>
        <w:br/>
      </w:r>
      <w:r w:rsidR="00DD3545" w:rsidRPr="000E6B46">
        <w:rPr>
          <w:rFonts w:eastAsia="Times New Roman"/>
          <w:color w:val="000000" w:themeColor="text1"/>
          <w:lang w:eastAsia="pl-PL"/>
        </w:rPr>
        <w:t xml:space="preserve">oraz </w:t>
      </w:r>
      <w:r w:rsidR="008A559A">
        <w:rPr>
          <w:rFonts w:eastAsia="Times New Roman"/>
          <w:color w:val="000000" w:themeColor="text1"/>
          <w:lang w:eastAsia="pl-PL"/>
        </w:rPr>
        <w:t>25</w:t>
      </w:r>
      <w:r w:rsidR="00DD3545" w:rsidRPr="000E6B46">
        <w:rPr>
          <w:rFonts w:eastAsia="Times New Roman"/>
          <w:color w:val="000000" w:themeColor="text1"/>
          <w:lang w:eastAsia="pl-PL"/>
        </w:rPr>
        <w:t xml:space="preserve"> </w:t>
      </w:r>
      <w:r w:rsidR="00846307" w:rsidRPr="000E6B46">
        <w:rPr>
          <w:rFonts w:eastAsia="Times New Roman"/>
          <w:color w:val="000000" w:themeColor="text1"/>
          <w:lang w:eastAsia="pl-PL"/>
        </w:rPr>
        <w:t xml:space="preserve">września </w:t>
      </w:r>
      <w:r w:rsidR="00DD3545" w:rsidRPr="000E6B46">
        <w:rPr>
          <w:rFonts w:eastAsia="Times New Roman"/>
          <w:color w:val="000000" w:themeColor="text1"/>
          <w:lang w:eastAsia="pl-PL"/>
        </w:rPr>
        <w:t>2020 r.</w:t>
      </w:r>
      <w:r w:rsidRPr="000E6B46">
        <w:rPr>
          <w:rFonts w:eastAsia="Times New Roman"/>
          <w:color w:val="000000" w:themeColor="text1"/>
          <w:lang w:eastAsia="pl-PL"/>
        </w:rPr>
        <w:t xml:space="preserve"> zwrócił się do </w:t>
      </w:r>
      <w:r w:rsidR="00563211">
        <w:rPr>
          <w:rFonts w:eastAsia="Times New Roman"/>
          <w:color w:val="000000" w:themeColor="text1"/>
          <w:lang w:eastAsia="pl-PL"/>
        </w:rPr>
        <w:t>W</w:t>
      </w:r>
      <w:r w:rsidRPr="000E6B46">
        <w:rPr>
          <w:rFonts w:eastAsia="Times New Roman"/>
          <w:color w:val="000000" w:themeColor="text1"/>
          <w:lang w:eastAsia="pl-PL"/>
        </w:rPr>
        <w:t>nioskodawcy o przedłożenie stosownych dokumentów i informacji. W odpowiedzi Spółka pismami z dnia</w:t>
      </w:r>
      <w:r w:rsidR="00756138">
        <w:rPr>
          <w:rFonts w:eastAsia="Times New Roman"/>
          <w:color w:val="000000" w:themeColor="text1"/>
          <w:lang w:eastAsia="pl-PL"/>
        </w:rPr>
        <w:t>:</w:t>
      </w:r>
      <w:r w:rsidRPr="000E6B46">
        <w:rPr>
          <w:rFonts w:eastAsia="Times New Roman"/>
          <w:color w:val="000000" w:themeColor="text1"/>
          <w:lang w:eastAsia="pl-PL"/>
        </w:rPr>
        <w:t xml:space="preserve"> </w:t>
      </w:r>
      <w:r w:rsidR="008A559A">
        <w:rPr>
          <w:rFonts w:eastAsia="Times New Roman"/>
          <w:color w:val="000000" w:themeColor="text1"/>
          <w:lang w:eastAsia="pl-PL"/>
        </w:rPr>
        <w:t>27</w:t>
      </w:r>
      <w:r w:rsidRPr="000E6B46">
        <w:rPr>
          <w:rFonts w:eastAsia="Times New Roman"/>
          <w:color w:val="000000" w:themeColor="text1"/>
          <w:lang w:eastAsia="pl-PL"/>
        </w:rPr>
        <w:t xml:space="preserve"> </w:t>
      </w:r>
      <w:r w:rsidR="008A559A">
        <w:rPr>
          <w:rFonts w:eastAsia="Times New Roman"/>
          <w:color w:val="000000" w:themeColor="text1"/>
          <w:lang w:eastAsia="pl-PL"/>
        </w:rPr>
        <w:t>kwietnia</w:t>
      </w:r>
      <w:r w:rsidR="00DD3545" w:rsidRPr="000E6B46">
        <w:rPr>
          <w:rFonts w:eastAsia="Times New Roman"/>
          <w:color w:val="000000" w:themeColor="text1"/>
          <w:lang w:eastAsia="pl-PL"/>
        </w:rPr>
        <w:t xml:space="preserve"> </w:t>
      </w:r>
      <w:r w:rsidRPr="000E6B46">
        <w:rPr>
          <w:rFonts w:eastAsia="Times New Roman"/>
          <w:color w:val="000000" w:themeColor="text1"/>
          <w:lang w:eastAsia="pl-PL"/>
        </w:rPr>
        <w:t xml:space="preserve">2020 </w:t>
      </w:r>
      <w:r w:rsidR="00DD3545" w:rsidRPr="000E6B46">
        <w:rPr>
          <w:rFonts w:eastAsia="Times New Roman"/>
          <w:color w:val="000000" w:themeColor="text1"/>
          <w:lang w:eastAsia="pl-PL"/>
        </w:rPr>
        <w:t>r</w:t>
      </w:r>
      <w:r w:rsidRPr="000E6B46">
        <w:rPr>
          <w:rFonts w:eastAsia="Times New Roman"/>
          <w:color w:val="000000" w:themeColor="text1"/>
          <w:lang w:eastAsia="pl-PL"/>
        </w:rPr>
        <w:t>.</w:t>
      </w:r>
      <w:r w:rsidR="00756138">
        <w:rPr>
          <w:rFonts w:eastAsia="Times New Roman"/>
          <w:color w:val="000000" w:themeColor="text1"/>
          <w:lang w:eastAsia="pl-PL"/>
        </w:rPr>
        <w:t xml:space="preserve"> </w:t>
      </w:r>
      <w:r w:rsidR="00DD3545" w:rsidRPr="000E6B46">
        <w:rPr>
          <w:rFonts w:eastAsia="Times New Roman"/>
          <w:color w:val="000000" w:themeColor="text1"/>
          <w:lang w:eastAsia="pl-PL"/>
        </w:rPr>
        <w:t xml:space="preserve">oraz </w:t>
      </w:r>
      <w:r w:rsidR="00DB1BB5" w:rsidRPr="000E6B46">
        <w:rPr>
          <w:rFonts w:eastAsia="Times New Roman"/>
          <w:color w:val="000000" w:themeColor="text1"/>
          <w:lang w:eastAsia="pl-PL"/>
        </w:rPr>
        <w:t xml:space="preserve">             </w:t>
      </w:r>
      <w:r w:rsidR="008A559A">
        <w:rPr>
          <w:rFonts w:eastAsia="Times New Roman"/>
          <w:color w:val="000000" w:themeColor="text1"/>
          <w:lang w:eastAsia="pl-PL"/>
        </w:rPr>
        <w:t xml:space="preserve">26 </w:t>
      </w:r>
      <w:r w:rsidR="00DD3545" w:rsidRPr="000E6B46">
        <w:rPr>
          <w:rFonts w:eastAsia="Times New Roman"/>
          <w:color w:val="000000" w:themeColor="text1"/>
          <w:lang w:eastAsia="pl-PL"/>
        </w:rPr>
        <w:t xml:space="preserve"> </w:t>
      </w:r>
      <w:r w:rsidR="008A559A">
        <w:rPr>
          <w:rFonts w:eastAsia="Times New Roman"/>
          <w:color w:val="000000" w:themeColor="text1"/>
          <w:lang w:eastAsia="pl-PL"/>
        </w:rPr>
        <w:t>października</w:t>
      </w:r>
      <w:r w:rsidR="00DD3545" w:rsidRPr="000E6B46">
        <w:rPr>
          <w:rFonts w:eastAsia="Times New Roman"/>
          <w:color w:val="000000" w:themeColor="text1"/>
          <w:lang w:eastAsia="pl-PL"/>
        </w:rPr>
        <w:t xml:space="preserve"> 202</w:t>
      </w:r>
      <w:r w:rsidR="00DE379D" w:rsidRPr="000E6B46">
        <w:rPr>
          <w:rFonts w:eastAsia="Times New Roman"/>
          <w:color w:val="000000" w:themeColor="text1"/>
          <w:lang w:eastAsia="pl-PL"/>
        </w:rPr>
        <w:t>0</w:t>
      </w:r>
      <w:r w:rsidR="00DD3545" w:rsidRPr="000E6B46">
        <w:rPr>
          <w:rFonts w:eastAsia="Times New Roman"/>
          <w:color w:val="000000" w:themeColor="text1"/>
          <w:lang w:eastAsia="pl-PL"/>
        </w:rPr>
        <w:t xml:space="preserve"> r. </w:t>
      </w:r>
      <w:r w:rsidRPr="000E6B46">
        <w:rPr>
          <w:rFonts w:eastAsia="Times New Roman"/>
          <w:color w:val="000000" w:themeColor="text1"/>
          <w:lang w:eastAsia="pl-PL"/>
        </w:rPr>
        <w:t>złożyła wymagane dokumenty i wyjaśnienia.</w:t>
      </w:r>
      <w:r w:rsidR="0082558A" w:rsidRPr="000E6B46">
        <w:rPr>
          <w:rFonts w:eastAsia="Times New Roman"/>
          <w:color w:val="000000" w:themeColor="text1"/>
          <w:lang w:eastAsia="pl-PL"/>
        </w:rPr>
        <w:t xml:space="preserve"> </w:t>
      </w:r>
    </w:p>
    <w:p w:rsidR="00096C06" w:rsidRPr="000E6B46" w:rsidRDefault="00CB4CA5" w:rsidP="002F3C7D">
      <w:pPr>
        <w:spacing w:line="240" w:lineRule="auto"/>
        <w:ind w:firstLine="284"/>
        <w:jc w:val="both"/>
        <w:rPr>
          <w:color w:val="000000" w:themeColor="text1"/>
        </w:rPr>
      </w:pPr>
      <w:r w:rsidRPr="000E6B46">
        <w:rPr>
          <w:color w:val="000000" w:themeColor="text1"/>
        </w:rPr>
        <w:t xml:space="preserve">Zgodnie z art. 41a ust. 2 </w:t>
      </w:r>
      <w:r w:rsidR="00DB1BB5" w:rsidRPr="000E6B46">
        <w:rPr>
          <w:color w:val="000000" w:themeColor="text1"/>
        </w:rPr>
        <w:t xml:space="preserve">ww. </w:t>
      </w:r>
      <w:r w:rsidRPr="000E6B46">
        <w:rPr>
          <w:color w:val="000000" w:themeColor="text1"/>
        </w:rPr>
        <w:t xml:space="preserve">ustawy o odpadach </w:t>
      </w:r>
      <w:r w:rsidR="003D39B0" w:rsidRPr="000E6B46">
        <w:rPr>
          <w:color w:val="000000" w:themeColor="text1"/>
        </w:rPr>
        <w:t>Marszałek Województwa Świętokrzyskiego pismem znak: ŚO-II.7244.</w:t>
      </w:r>
      <w:r w:rsidR="008A559A">
        <w:rPr>
          <w:color w:val="000000" w:themeColor="text1"/>
        </w:rPr>
        <w:t>51</w:t>
      </w:r>
      <w:r w:rsidR="003D39B0" w:rsidRPr="000E6B46">
        <w:rPr>
          <w:color w:val="000000" w:themeColor="text1"/>
        </w:rPr>
        <w:t>.2020 z dnia 1</w:t>
      </w:r>
      <w:r w:rsidR="008A559A">
        <w:rPr>
          <w:color w:val="000000" w:themeColor="text1"/>
        </w:rPr>
        <w:t>7</w:t>
      </w:r>
      <w:r w:rsidR="003D39B0" w:rsidRPr="000E6B46">
        <w:rPr>
          <w:color w:val="000000" w:themeColor="text1"/>
        </w:rPr>
        <w:t xml:space="preserve"> listopada 2020 r. zwrócił się do Komendanta Powiatowego Państwowej Straży Pożarnej w </w:t>
      </w:r>
      <w:r w:rsidR="008A559A">
        <w:rPr>
          <w:color w:val="000000" w:themeColor="text1"/>
        </w:rPr>
        <w:t xml:space="preserve">Starachowicach </w:t>
      </w:r>
      <w:r w:rsidR="00DB1BB5" w:rsidRPr="000E6B46">
        <w:rPr>
          <w:color w:val="000000" w:themeColor="text1"/>
        </w:rPr>
        <w:t xml:space="preserve"> </w:t>
      </w:r>
      <w:r w:rsidR="003D39B0" w:rsidRPr="000E6B46">
        <w:rPr>
          <w:color w:val="000000" w:themeColor="text1"/>
        </w:rPr>
        <w:t>z wnioskiem</w:t>
      </w:r>
      <w:r w:rsidR="008A559A">
        <w:rPr>
          <w:color w:val="000000" w:themeColor="text1"/>
        </w:rPr>
        <w:t xml:space="preserve">                </w:t>
      </w:r>
      <w:r w:rsidR="003D39B0" w:rsidRPr="000E6B46">
        <w:rPr>
          <w:color w:val="000000" w:themeColor="text1"/>
        </w:rPr>
        <w:t xml:space="preserve">o przeprowadzenie kontroli miejsc magazynowania odpadów zlokalizowanych przy </w:t>
      </w:r>
      <w:r w:rsidR="008A559A">
        <w:rPr>
          <w:color w:val="000000" w:themeColor="text1"/>
        </w:rPr>
        <w:t xml:space="preserve">                        </w:t>
      </w:r>
      <w:r w:rsidR="003D39B0" w:rsidRPr="000E6B46">
        <w:rPr>
          <w:color w:val="000000" w:themeColor="text1"/>
        </w:rPr>
        <w:t xml:space="preserve">ul. </w:t>
      </w:r>
      <w:r w:rsidR="008A559A">
        <w:rPr>
          <w:color w:val="000000" w:themeColor="text1"/>
        </w:rPr>
        <w:t>Benedyktyńskiej 2A</w:t>
      </w:r>
      <w:r w:rsidR="003D39B0" w:rsidRPr="000E6B46">
        <w:rPr>
          <w:color w:val="000000" w:themeColor="text1"/>
        </w:rPr>
        <w:t xml:space="preserve"> w </w:t>
      </w:r>
      <w:r w:rsidR="008A559A">
        <w:rPr>
          <w:color w:val="000000" w:themeColor="text1"/>
        </w:rPr>
        <w:t>Starachowicach</w:t>
      </w:r>
      <w:r w:rsidR="003D39B0" w:rsidRPr="000E6B46">
        <w:rPr>
          <w:color w:val="000000" w:themeColor="text1"/>
        </w:rPr>
        <w:t xml:space="preserve">, w zakresie spełnienia wymagań określonych </w:t>
      </w:r>
      <w:r w:rsidR="008A559A">
        <w:rPr>
          <w:color w:val="000000" w:themeColor="text1"/>
        </w:rPr>
        <w:t xml:space="preserve">                 </w:t>
      </w:r>
      <w:r w:rsidR="003D39B0" w:rsidRPr="000E6B46">
        <w:rPr>
          <w:color w:val="000000" w:themeColor="text1"/>
        </w:rPr>
        <w:t>w przepisach dotyczących ochrony przeciwpożarowej, o który</w:t>
      </w:r>
      <w:r w:rsidR="00E64353" w:rsidRPr="000E6B46">
        <w:rPr>
          <w:color w:val="000000" w:themeColor="text1"/>
        </w:rPr>
        <w:t>ch</w:t>
      </w:r>
      <w:r w:rsidR="003D39B0" w:rsidRPr="000E6B46">
        <w:rPr>
          <w:color w:val="000000" w:themeColor="text1"/>
        </w:rPr>
        <w:t xml:space="preserve"> mowa w operacie przeciwpożarowym oraz w postanowieniu stanowiącym </w:t>
      </w:r>
      <w:r w:rsidR="00096C06" w:rsidRPr="000E6B46">
        <w:rPr>
          <w:color w:val="000000" w:themeColor="text1"/>
        </w:rPr>
        <w:t>jego uzgodnienie.</w:t>
      </w:r>
    </w:p>
    <w:p w:rsidR="00952AEF" w:rsidRDefault="00952AEF" w:rsidP="002A311B">
      <w:pPr>
        <w:spacing w:line="240" w:lineRule="auto"/>
        <w:ind w:firstLine="284"/>
        <w:jc w:val="both"/>
        <w:rPr>
          <w:rFonts w:eastAsia="Times New Roman"/>
          <w:color w:val="000000" w:themeColor="text1"/>
          <w:lang w:eastAsia="pl-PL"/>
        </w:rPr>
      </w:pPr>
      <w:r w:rsidRPr="000E6B46">
        <w:rPr>
          <w:rFonts w:eastAsia="Times New Roman"/>
          <w:color w:val="000000" w:themeColor="text1"/>
          <w:lang w:eastAsia="pl-PL"/>
        </w:rPr>
        <w:t xml:space="preserve">Komendant </w:t>
      </w:r>
      <w:r w:rsidR="00743ACB" w:rsidRPr="000E6B46">
        <w:rPr>
          <w:rFonts w:eastAsia="Times New Roman"/>
          <w:color w:val="000000" w:themeColor="text1"/>
          <w:lang w:eastAsia="pl-PL"/>
        </w:rPr>
        <w:t>Powiatowy</w:t>
      </w:r>
      <w:r w:rsidRPr="000E6B46">
        <w:rPr>
          <w:rFonts w:eastAsia="Times New Roman"/>
          <w:color w:val="000000" w:themeColor="text1"/>
          <w:lang w:eastAsia="pl-PL"/>
        </w:rPr>
        <w:t xml:space="preserve"> Państwowej Straży Pożarnej w </w:t>
      </w:r>
      <w:r w:rsidR="008A559A">
        <w:rPr>
          <w:rFonts w:eastAsia="Times New Roman"/>
          <w:color w:val="000000" w:themeColor="text1"/>
          <w:lang w:eastAsia="pl-PL"/>
        </w:rPr>
        <w:t xml:space="preserve">Starachowicach, </w:t>
      </w:r>
      <w:r w:rsidR="002D4357">
        <w:rPr>
          <w:rFonts w:eastAsia="Times New Roman"/>
          <w:color w:val="000000" w:themeColor="text1"/>
          <w:lang w:eastAsia="pl-PL"/>
        </w:rPr>
        <w:t xml:space="preserve">                                  p</w:t>
      </w:r>
      <w:r w:rsidRPr="000E6B46">
        <w:rPr>
          <w:rFonts w:eastAsia="Times New Roman"/>
          <w:color w:val="000000" w:themeColor="text1"/>
          <w:lang w:eastAsia="pl-PL"/>
        </w:rPr>
        <w:t xml:space="preserve">o przeprowadzeniu kontroli </w:t>
      </w:r>
      <w:r w:rsidR="008A559A">
        <w:rPr>
          <w:rFonts w:eastAsia="Times New Roman"/>
          <w:color w:val="000000" w:themeColor="text1"/>
          <w:lang w:eastAsia="pl-PL"/>
        </w:rPr>
        <w:t>w dniu 25 stycznia 2021</w:t>
      </w:r>
      <w:r w:rsidR="001116B0">
        <w:rPr>
          <w:rFonts w:eastAsia="Times New Roman"/>
          <w:color w:val="000000" w:themeColor="text1"/>
          <w:lang w:eastAsia="pl-PL"/>
        </w:rPr>
        <w:t xml:space="preserve"> </w:t>
      </w:r>
      <w:r w:rsidR="002D4357">
        <w:rPr>
          <w:rFonts w:eastAsia="Times New Roman"/>
          <w:color w:val="000000" w:themeColor="text1"/>
          <w:lang w:eastAsia="pl-PL"/>
        </w:rPr>
        <w:t xml:space="preserve">r. </w:t>
      </w:r>
      <w:r w:rsidRPr="000E6B46">
        <w:rPr>
          <w:rFonts w:eastAsia="Times New Roman"/>
          <w:color w:val="000000" w:themeColor="text1"/>
          <w:lang w:eastAsia="pl-PL"/>
        </w:rPr>
        <w:t xml:space="preserve">postanowieniem </w:t>
      </w:r>
      <w:r w:rsidR="002D4357">
        <w:rPr>
          <w:rFonts w:eastAsia="Times New Roman"/>
          <w:color w:val="000000" w:themeColor="text1"/>
          <w:lang w:eastAsia="pl-PL"/>
        </w:rPr>
        <w:t xml:space="preserve">                                       </w:t>
      </w:r>
      <w:r w:rsidRPr="000E6B46">
        <w:rPr>
          <w:rFonts w:eastAsia="Times New Roman"/>
          <w:color w:val="000000" w:themeColor="text1"/>
          <w:lang w:eastAsia="pl-PL"/>
        </w:rPr>
        <w:t xml:space="preserve">znak: </w:t>
      </w:r>
      <w:r w:rsidR="00743ACB" w:rsidRPr="000E6B46">
        <w:rPr>
          <w:color w:val="000000" w:themeColor="text1"/>
        </w:rPr>
        <w:t>PZ.5560.</w:t>
      </w:r>
      <w:r w:rsidR="002D4357">
        <w:rPr>
          <w:color w:val="000000" w:themeColor="text1"/>
        </w:rPr>
        <w:t>34.</w:t>
      </w:r>
      <w:r w:rsidR="00743ACB" w:rsidRPr="000E6B46">
        <w:rPr>
          <w:color w:val="000000" w:themeColor="text1"/>
        </w:rPr>
        <w:t xml:space="preserve">2020 </w:t>
      </w:r>
      <w:r w:rsidRPr="000E6B46">
        <w:rPr>
          <w:rFonts w:eastAsia="Times New Roman"/>
          <w:color w:val="000000" w:themeColor="text1"/>
          <w:lang w:eastAsia="pl-PL"/>
        </w:rPr>
        <w:t xml:space="preserve">z dnia </w:t>
      </w:r>
      <w:r w:rsidR="002D4357">
        <w:rPr>
          <w:rFonts w:eastAsia="Times New Roman"/>
          <w:color w:val="000000" w:themeColor="text1"/>
          <w:lang w:eastAsia="pl-PL"/>
        </w:rPr>
        <w:t>28</w:t>
      </w:r>
      <w:r w:rsidRPr="000E6B46">
        <w:rPr>
          <w:rFonts w:eastAsia="Times New Roman"/>
          <w:color w:val="000000" w:themeColor="text1"/>
          <w:lang w:eastAsia="pl-PL"/>
        </w:rPr>
        <w:t xml:space="preserve"> </w:t>
      </w:r>
      <w:r w:rsidR="002D4357">
        <w:rPr>
          <w:rFonts w:eastAsia="Times New Roman"/>
          <w:color w:val="000000" w:themeColor="text1"/>
          <w:lang w:eastAsia="pl-PL"/>
        </w:rPr>
        <w:t>stycznia</w:t>
      </w:r>
      <w:r w:rsidRPr="000E6B46">
        <w:rPr>
          <w:rFonts w:eastAsia="Times New Roman"/>
          <w:color w:val="000000" w:themeColor="text1"/>
          <w:lang w:eastAsia="pl-PL"/>
        </w:rPr>
        <w:t xml:space="preserve"> 202</w:t>
      </w:r>
      <w:r w:rsidR="00050130">
        <w:rPr>
          <w:rFonts w:eastAsia="Times New Roman"/>
          <w:color w:val="000000" w:themeColor="text1"/>
          <w:lang w:eastAsia="pl-PL"/>
        </w:rPr>
        <w:t>1</w:t>
      </w:r>
      <w:r w:rsidRPr="000E6B46">
        <w:rPr>
          <w:rFonts w:eastAsia="Times New Roman"/>
          <w:color w:val="000000" w:themeColor="text1"/>
          <w:lang w:eastAsia="pl-PL"/>
        </w:rPr>
        <w:t xml:space="preserve"> r. potwierdził spełnienie przez Spółkę wymagań określonych w przepisach o ochronie przeciwpożarowej oraz w zakresie zgodności z warunkami ochrony przeciwpożarowej, o których mowa w operacie przeciwpożarowym.</w:t>
      </w:r>
      <w:r w:rsidR="00743ACB" w:rsidRPr="000E6B46">
        <w:rPr>
          <w:rFonts w:eastAsia="Times New Roman"/>
          <w:color w:val="000000" w:themeColor="text1"/>
          <w:lang w:eastAsia="pl-PL"/>
        </w:rPr>
        <w:t xml:space="preserve"> </w:t>
      </w:r>
    </w:p>
    <w:p w:rsidR="00096C06" w:rsidRPr="001116B0" w:rsidRDefault="001116B0" w:rsidP="001116B0">
      <w:pPr>
        <w:spacing w:line="240" w:lineRule="auto"/>
        <w:ind w:firstLine="284"/>
        <w:jc w:val="both"/>
      </w:pPr>
      <w:r>
        <w:t>W dniu 24 marca 2021 r. pracownicy Urzędu Marszałkowskiego w Kielcach w obecności właściciela dokonali oględzin na terenie skupu złomu w Starachowicach przy                                   ul. Benedyktyńskiej 2A. Celem było zweryfikowanie informacji zawartych we wniosku                      o zmianę zezwolenia na zbieranie odpadów.</w:t>
      </w:r>
      <w:r w:rsidR="007708CE">
        <w:t xml:space="preserve"> Podczas oględzin stwierdzono, że miejsca magazynowania odpadów są opisane i oznakowane. Teren skupu złomu jest ogrodzony ze wszystkich stron i zabezpieczony przed dostępem osób postronnych</w:t>
      </w:r>
      <w:r w:rsidR="00756138">
        <w:t>,</w:t>
      </w:r>
      <w:bookmarkStart w:id="0" w:name="_GoBack"/>
      <w:bookmarkEnd w:id="0"/>
      <w:r w:rsidR="007708CE">
        <w:t xml:space="preserve"> a także objęty całodobowym monitoringiem. Odpady magazynowane są selektywnie z podziałem na rodzaje. </w:t>
      </w:r>
      <w:r>
        <w:t>Na podstawie oględzin stwierdzono, że informacje zawarte w ww. wniosku są zgodne ze stanem faktycznym.</w:t>
      </w:r>
      <w:r w:rsidR="00096C06" w:rsidRPr="000E6B46">
        <w:rPr>
          <w:color w:val="000000" w:themeColor="text1"/>
        </w:rPr>
        <w:t xml:space="preserve"> </w:t>
      </w:r>
      <w:r w:rsidR="00754553" w:rsidRPr="000E6B46">
        <w:rPr>
          <w:color w:val="000000" w:themeColor="text1"/>
        </w:rPr>
        <w:t xml:space="preserve">    </w:t>
      </w:r>
    </w:p>
    <w:p w:rsidR="0079405E" w:rsidRPr="000E6B46" w:rsidRDefault="00903A97" w:rsidP="0079405E">
      <w:pPr>
        <w:spacing w:line="240" w:lineRule="auto"/>
        <w:ind w:firstLine="284"/>
        <w:jc w:val="both"/>
        <w:rPr>
          <w:color w:val="000000" w:themeColor="text1"/>
        </w:rPr>
      </w:pPr>
      <w:r w:rsidRPr="000E6B46">
        <w:rPr>
          <w:color w:val="000000" w:themeColor="text1"/>
        </w:rPr>
        <w:t xml:space="preserve">Marszałek Województwa Świętokrzyskiego </w:t>
      </w:r>
      <w:r w:rsidR="00E915CE" w:rsidRPr="000E6B46">
        <w:rPr>
          <w:color w:val="000000" w:themeColor="text1"/>
        </w:rPr>
        <w:t>zgodnie z</w:t>
      </w:r>
      <w:r w:rsidR="00D52E4C" w:rsidRPr="000E6B46">
        <w:rPr>
          <w:color w:val="000000" w:themeColor="text1"/>
        </w:rPr>
        <w:t xml:space="preserve"> </w:t>
      </w:r>
      <w:r w:rsidR="00971C3C" w:rsidRPr="000E6B46">
        <w:rPr>
          <w:color w:val="000000" w:themeColor="text1"/>
        </w:rPr>
        <w:t>art. 48</w:t>
      </w:r>
      <w:r w:rsidR="001C37A3" w:rsidRPr="000E6B46">
        <w:rPr>
          <w:color w:val="000000" w:themeColor="text1"/>
        </w:rPr>
        <w:t xml:space="preserve"> </w:t>
      </w:r>
      <w:r w:rsidRPr="000E6B46">
        <w:rPr>
          <w:color w:val="000000" w:themeColor="text1"/>
        </w:rPr>
        <w:t>a</w:t>
      </w:r>
      <w:r w:rsidR="00971C3C" w:rsidRPr="000E6B46">
        <w:rPr>
          <w:color w:val="000000" w:themeColor="text1"/>
        </w:rPr>
        <w:t xml:space="preserve"> ust. 7</w:t>
      </w:r>
      <w:r w:rsidR="007E65C3" w:rsidRPr="000E6B46">
        <w:rPr>
          <w:color w:val="000000" w:themeColor="text1"/>
        </w:rPr>
        <w:t xml:space="preserve"> </w:t>
      </w:r>
      <w:r w:rsidR="00971C3C" w:rsidRPr="000E6B46">
        <w:rPr>
          <w:color w:val="000000" w:themeColor="text1"/>
        </w:rPr>
        <w:t xml:space="preserve">ww. ustawy </w:t>
      </w:r>
      <w:r w:rsidRPr="000E6B46">
        <w:rPr>
          <w:color w:val="000000" w:themeColor="text1"/>
        </w:rPr>
        <w:br/>
      </w:r>
      <w:r w:rsidR="00971C3C" w:rsidRPr="000E6B46">
        <w:rPr>
          <w:color w:val="000000" w:themeColor="text1"/>
        </w:rPr>
        <w:t xml:space="preserve">o odpadach wydał postanowienie </w:t>
      </w:r>
      <w:r w:rsidR="009449C4" w:rsidRPr="000E6B46">
        <w:rPr>
          <w:color w:val="000000" w:themeColor="text1"/>
        </w:rPr>
        <w:t>znak: ŚO-II.7244.</w:t>
      </w:r>
      <w:r w:rsidR="001116B0">
        <w:rPr>
          <w:color w:val="000000" w:themeColor="text1"/>
        </w:rPr>
        <w:t>51</w:t>
      </w:r>
      <w:r w:rsidR="00971C3C" w:rsidRPr="000E6B46">
        <w:rPr>
          <w:color w:val="000000" w:themeColor="text1"/>
        </w:rPr>
        <w:t>.2020</w:t>
      </w:r>
      <w:r w:rsidR="00A30C7D" w:rsidRPr="000E6B46">
        <w:rPr>
          <w:color w:val="000000" w:themeColor="text1"/>
        </w:rPr>
        <w:t xml:space="preserve"> z dnia </w:t>
      </w:r>
      <w:r w:rsidR="001116B0">
        <w:rPr>
          <w:color w:val="000000" w:themeColor="text1"/>
        </w:rPr>
        <w:t>1</w:t>
      </w:r>
      <w:r w:rsidR="009449C4" w:rsidRPr="000E6B46">
        <w:rPr>
          <w:color w:val="000000" w:themeColor="text1"/>
        </w:rPr>
        <w:t xml:space="preserve"> </w:t>
      </w:r>
      <w:r w:rsidR="001116B0">
        <w:rPr>
          <w:color w:val="000000" w:themeColor="text1"/>
        </w:rPr>
        <w:t>czerwca</w:t>
      </w:r>
      <w:r w:rsidR="00142B64" w:rsidRPr="000E6B46">
        <w:rPr>
          <w:color w:val="000000" w:themeColor="text1"/>
        </w:rPr>
        <w:t xml:space="preserve"> </w:t>
      </w:r>
      <w:r w:rsidR="00A30C7D" w:rsidRPr="000E6B46">
        <w:rPr>
          <w:color w:val="000000" w:themeColor="text1"/>
        </w:rPr>
        <w:t>202</w:t>
      </w:r>
      <w:r w:rsidR="00142B64" w:rsidRPr="000E6B46">
        <w:rPr>
          <w:color w:val="000000" w:themeColor="text1"/>
        </w:rPr>
        <w:t xml:space="preserve">1 </w:t>
      </w:r>
      <w:r w:rsidR="00A30C7D" w:rsidRPr="000E6B46">
        <w:rPr>
          <w:color w:val="000000" w:themeColor="text1"/>
        </w:rPr>
        <w:t>r.</w:t>
      </w:r>
      <w:r w:rsidRPr="000E6B46">
        <w:rPr>
          <w:color w:val="000000" w:themeColor="text1"/>
        </w:rPr>
        <w:t>,</w:t>
      </w:r>
      <w:r w:rsidR="00971C3C" w:rsidRPr="000E6B46">
        <w:rPr>
          <w:color w:val="000000" w:themeColor="text1"/>
        </w:rPr>
        <w:t xml:space="preserve"> określ</w:t>
      </w:r>
      <w:r w:rsidR="00B72944" w:rsidRPr="000E6B46">
        <w:rPr>
          <w:color w:val="000000" w:themeColor="text1"/>
        </w:rPr>
        <w:t>ające</w:t>
      </w:r>
      <w:r w:rsidR="00971C3C" w:rsidRPr="000E6B46">
        <w:rPr>
          <w:color w:val="000000" w:themeColor="text1"/>
        </w:rPr>
        <w:t xml:space="preserve"> </w:t>
      </w:r>
      <w:r w:rsidRPr="000E6B46">
        <w:rPr>
          <w:color w:val="000000" w:themeColor="text1"/>
        </w:rPr>
        <w:t xml:space="preserve">formę i wysokość </w:t>
      </w:r>
      <w:r w:rsidRPr="000E6B46">
        <w:rPr>
          <w:rFonts w:eastAsia="Times New Roman"/>
          <w:color w:val="000000" w:themeColor="text1"/>
          <w:lang w:eastAsia="pl-PL"/>
        </w:rPr>
        <w:t>zabezpieczenia roszczeń</w:t>
      </w:r>
      <w:r w:rsidR="00AF29E8" w:rsidRPr="000E6B46">
        <w:rPr>
          <w:rFonts w:eastAsia="Times New Roman"/>
          <w:color w:val="000000" w:themeColor="text1"/>
          <w:lang w:eastAsia="pl-PL"/>
        </w:rPr>
        <w:t>, o którym mowa w art.</w:t>
      </w:r>
      <w:r w:rsidR="005F06F4" w:rsidRPr="000E6B46">
        <w:rPr>
          <w:rFonts w:eastAsia="Times New Roman"/>
          <w:color w:val="000000" w:themeColor="text1"/>
          <w:lang w:eastAsia="pl-PL"/>
        </w:rPr>
        <w:t xml:space="preserve"> </w:t>
      </w:r>
      <w:r w:rsidR="00AF29E8" w:rsidRPr="000E6B46">
        <w:rPr>
          <w:rFonts w:eastAsia="Times New Roman"/>
          <w:color w:val="000000" w:themeColor="text1"/>
          <w:lang w:eastAsia="pl-PL"/>
        </w:rPr>
        <w:t xml:space="preserve">48a ust.1 </w:t>
      </w:r>
      <w:r w:rsidR="00B64CD5" w:rsidRPr="000E6B46">
        <w:rPr>
          <w:rFonts w:eastAsia="Times New Roman"/>
          <w:color w:val="000000" w:themeColor="text1"/>
          <w:lang w:eastAsia="pl-PL"/>
        </w:rPr>
        <w:t xml:space="preserve">                </w:t>
      </w:r>
      <w:r w:rsidR="00AF29E8" w:rsidRPr="000E6B46">
        <w:rPr>
          <w:rFonts w:eastAsia="Times New Roman"/>
          <w:color w:val="000000" w:themeColor="text1"/>
          <w:lang w:eastAsia="pl-PL"/>
        </w:rPr>
        <w:t xml:space="preserve">ww. ustawy o odpadach. </w:t>
      </w:r>
    </w:p>
    <w:p w:rsidR="001116B0" w:rsidRPr="00DE14ED" w:rsidRDefault="0079405E" w:rsidP="001116B0">
      <w:pPr>
        <w:spacing w:line="240" w:lineRule="auto"/>
        <w:ind w:firstLine="284"/>
        <w:jc w:val="both"/>
      </w:pPr>
      <w:r w:rsidRPr="000E6B46">
        <w:rPr>
          <w:rFonts w:eastAsia="Times New Roman"/>
          <w:color w:val="000000" w:themeColor="text1"/>
          <w:lang w:eastAsia="pl-PL"/>
        </w:rPr>
        <w:t xml:space="preserve"> </w:t>
      </w:r>
      <w:r w:rsidR="001116B0" w:rsidRPr="00DE14ED">
        <w:t xml:space="preserve">W dniu </w:t>
      </w:r>
      <w:r w:rsidR="001116B0">
        <w:t>14 czerwca</w:t>
      </w:r>
      <w:r w:rsidR="001116B0" w:rsidRPr="00DE14ED">
        <w:t xml:space="preserve"> </w:t>
      </w:r>
      <w:r w:rsidR="001116B0">
        <w:t>2021 r.</w:t>
      </w:r>
      <w:r w:rsidR="001116B0" w:rsidRPr="00DE14ED">
        <w:t xml:space="preserve"> </w:t>
      </w:r>
      <w:r w:rsidR="001116B0">
        <w:t>Wnioskodawca</w:t>
      </w:r>
      <w:r w:rsidR="001116B0" w:rsidRPr="00DE14ED">
        <w:t xml:space="preserve"> wpłacił zabezpieczenie roszczeń w wysokości</w:t>
      </w:r>
      <w:r w:rsidR="001116B0">
        <w:t xml:space="preserve"> </w:t>
      </w:r>
      <w:r w:rsidR="00FF3983">
        <w:t>52</w:t>
      </w:r>
      <w:r w:rsidR="00756138">
        <w:t> </w:t>
      </w:r>
      <w:r w:rsidR="00FF3983">
        <w:t>820</w:t>
      </w:r>
      <w:r w:rsidR="00756138">
        <w:t>,00</w:t>
      </w:r>
      <w:r w:rsidR="00FF3983">
        <w:t xml:space="preserve"> </w:t>
      </w:r>
      <w:r w:rsidR="00756138">
        <w:t>zł</w:t>
      </w:r>
      <w:r w:rsidR="00FF3983">
        <w:t xml:space="preserve"> n</w:t>
      </w:r>
      <w:r w:rsidR="001116B0" w:rsidRPr="00DE14ED">
        <w:t>a odrębny rachunek bankowy wskazany przez</w:t>
      </w:r>
      <w:r w:rsidR="001116B0">
        <w:t xml:space="preserve"> </w:t>
      </w:r>
      <w:r w:rsidR="001116B0" w:rsidRPr="00DE14ED">
        <w:t xml:space="preserve">Organ i poinformował o tym </w:t>
      </w:r>
      <w:r w:rsidR="001116B0">
        <w:t xml:space="preserve">pismem z dnia 15 czerwca 2021 r. </w:t>
      </w:r>
      <w:r w:rsidR="001116B0" w:rsidRPr="00DE14ED">
        <w:t xml:space="preserve">stosownie do art. 48a ust. 10 ww. ustawy </w:t>
      </w:r>
      <w:r w:rsidR="001116B0">
        <w:t xml:space="preserve"> </w:t>
      </w:r>
      <w:r w:rsidR="001116B0" w:rsidRPr="00DE14ED">
        <w:t xml:space="preserve">o odpadach. </w:t>
      </w:r>
    </w:p>
    <w:p w:rsidR="00311566" w:rsidRPr="000E6B46" w:rsidRDefault="00923332" w:rsidP="00311566">
      <w:pPr>
        <w:spacing w:line="240" w:lineRule="auto"/>
        <w:ind w:firstLine="284"/>
        <w:jc w:val="both"/>
        <w:rPr>
          <w:color w:val="000000" w:themeColor="text1"/>
        </w:rPr>
      </w:pPr>
      <w:r w:rsidRPr="000E6B46">
        <w:rPr>
          <w:color w:val="000000" w:themeColor="text1"/>
        </w:rPr>
        <w:t xml:space="preserve">Pismem </w:t>
      </w:r>
      <w:r w:rsidR="00D62356" w:rsidRPr="000E6B46">
        <w:rPr>
          <w:color w:val="000000" w:themeColor="text1"/>
        </w:rPr>
        <w:t>znak: ŚO-II.7244.</w:t>
      </w:r>
      <w:r w:rsidR="001116B0">
        <w:rPr>
          <w:color w:val="000000" w:themeColor="text1"/>
        </w:rPr>
        <w:t>51</w:t>
      </w:r>
      <w:r w:rsidRPr="000E6B46">
        <w:rPr>
          <w:color w:val="000000" w:themeColor="text1"/>
        </w:rPr>
        <w:t xml:space="preserve">.2020 z dnia </w:t>
      </w:r>
      <w:r w:rsidR="001116B0">
        <w:rPr>
          <w:color w:val="000000" w:themeColor="text1"/>
        </w:rPr>
        <w:t>21</w:t>
      </w:r>
      <w:r w:rsidRPr="000E6B46">
        <w:rPr>
          <w:color w:val="000000" w:themeColor="text1"/>
        </w:rPr>
        <w:t xml:space="preserve"> </w:t>
      </w:r>
      <w:r w:rsidR="001116B0">
        <w:rPr>
          <w:color w:val="000000" w:themeColor="text1"/>
        </w:rPr>
        <w:t>czerwca</w:t>
      </w:r>
      <w:r w:rsidRPr="000E6B46">
        <w:rPr>
          <w:color w:val="000000" w:themeColor="text1"/>
        </w:rPr>
        <w:t xml:space="preserve"> 202</w:t>
      </w:r>
      <w:r w:rsidR="00142B64" w:rsidRPr="000E6B46">
        <w:rPr>
          <w:color w:val="000000" w:themeColor="text1"/>
        </w:rPr>
        <w:t>1</w:t>
      </w:r>
      <w:r w:rsidRPr="000E6B46">
        <w:rPr>
          <w:color w:val="000000" w:themeColor="text1"/>
        </w:rPr>
        <w:t xml:space="preserve"> r. Organ zawiadomił Spółkę </w:t>
      </w:r>
      <w:r w:rsidR="001F5E2E" w:rsidRPr="000E6B46">
        <w:rPr>
          <w:color w:val="000000" w:themeColor="text1"/>
        </w:rPr>
        <w:t xml:space="preserve">                             </w:t>
      </w:r>
      <w:r w:rsidRPr="000E6B46">
        <w:rPr>
          <w:color w:val="000000" w:themeColor="text1"/>
        </w:rPr>
        <w:t>o zakończeniu postępowania dowodowego w przedmiotowej sprawie, jednocześnie informując o możliwości zapoznania się z aktami sprawy, złożenia wyjaśnień lub ustosunkowania się do zgromadzonych</w:t>
      </w:r>
      <w:r w:rsidR="00D62356" w:rsidRPr="000E6B46">
        <w:rPr>
          <w:color w:val="000000" w:themeColor="text1"/>
        </w:rPr>
        <w:t xml:space="preserve"> w sprawie dowodów w terminie </w:t>
      </w:r>
      <w:r w:rsidR="001F5E2E" w:rsidRPr="000E6B46">
        <w:rPr>
          <w:color w:val="000000" w:themeColor="text1"/>
        </w:rPr>
        <w:t>7</w:t>
      </w:r>
      <w:r w:rsidRPr="000E6B46">
        <w:rPr>
          <w:color w:val="000000" w:themeColor="text1"/>
        </w:rPr>
        <w:t xml:space="preserve"> dni od daty otrzymania </w:t>
      </w:r>
      <w:r w:rsidR="00E915CE" w:rsidRPr="000E6B46">
        <w:rPr>
          <w:color w:val="000000" w:themeColor="text1"/>
        </w:rPr>
        <w:t xml:space="preserve">zawiadomienia. </w:t>
      </w:r>
      <w:r w:rsidR="00311566" w:rsidRPr="000E6B46">
        <w:rPr>
          <w:color w:val="000000" w:themeColor="text1"/>
        </w:rPr>
        <w:t xml:space="preserve">Wnioskodawca nie skorzystał z przysługującego </w:t>
      </w:r>
      <w:r w:rsidR="00375213">
        <w:rPr>
          <w:color w:val="000000" w:themeColor="text1"/>
        </w:rPr>
        <w:t xml:space="preserve">mu </w:t>
      </w:r>
      <w:r w:rsidR="00311566" w:rsidRPr="000E6B46">
        <w:rPr>
          <w:color w:val="000000" w:themeColor="text1"/>
        </w:rPr>
        <w:t xml:space="preserve">prawa                      w powyższym zakresie. </w:t>
      </w:r>
    </w:p>
    <w:p w:rsidR="00D9029D" w:rsidRPr="000E6B46" w:rsidRDefault="00E951E5" w:rsidP="00D9029D">
      <w:pPr>
        <w:spacing w:line="240" w:lineRule="auto"/>
        <w:ind w:firstLine="284"/>
        <w:jc w:val="both"/>
        <w:rPr>
          <w:color w:val="000000" w:themeColor="text1"/>
        </w:rPr>
      </w:pPr>
      <w:r w:rsidRPr="000E6B46">
        <w:rPr>
          <w:color w:val="000000" w:themeColor="text1"/>
        </w:rPr>
        <w:lastRenderedPageBreak/>
        <w:t xml:space="preserve">Biorąc pod uwagę powyższe okoliczności tut. Organ </w:t>
      </w:r>
      <w:r w:rsidR="00FD3CA5" w:rsidRPr="000E6B46">
        <w:rPr>
          <w:color w:val="000000" w:themeColor="text1"/>
        </w:rPr>
        <w:t>zważył co</w:t>
      </w:r>
      <w:r w:rsidRPr="000E6B46">
        <w:rPr>
          <w:color w:val="000000" w:themeColor="text1"/>
        </w:rPr>
        <w:t xml:space="preserve"> następuje.</w:t>
      </w:r>
    </w:p>
    <w:p w:rsidR="00D9029D" w:rsidRPr="000E6B46" w:rsidRDefault="00D9029D" w:rsidP="00910E0B">
      <w:pPr>
        <w:suppressAutoHyphens/>
        <w:autoSpaceDN w:val="0"/>
        <w:spacing w:line="240" w:lineRule="auto"/>
        <w:ind w:right="-57" w:firstLine="284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0E6B46">
        <w:rPr>
          <w:color w:val="000000" w:themeColor="text1"/>
        </w:rPr>
        <w:t>Zgodnie z art. 163 ustawy z dnia 14 czerwca 1960 r. Kodeks postępowania administracyjnego (</w:t>
      </w:r>
      <w:proofErr w:type="spellStart"/>
      <w:r w:rsidRPr="000E6B46">
        <w:rPr>
          <w:color w:val="000000" w:themeColor="text1"/>
        </w:rPr>
        <w:t>t.j</w:t>
      </w:r>
      <w:proofErr w:type="spellEnd"/>
      <w:r w:rsidRPr="000E6B46">
        <w:rPr>
          <w:color w:val="000000" w:themeColor="text1"/>
        </w:rPr>
        <w:t xml:space="preserve">. </w:t>
      </w:r>
      <w:r w:rsidRPr="000E6B46">
        <w:rPr>
          <w:bCs/>
          <w:color w:val="000000" w:themeColor="text1"/>
        </w:rPr>
        <w:t>Dz. U. z 202</w:t>
      </w:r>
      <w:r w:rsidR="00D868CC" w:rsidRPr="000E6B46">
        <w:rPr>
          <w:bCs/>
          <w:color w:val="000000" w:themeColor="text1"/>
        </w:rPr>
        <w:t>1</w:t>
      </w:r>
      <w:r w:rsidRPr="000E6B46">
        <w:rPr>
          <w:bCs/>
          <w:color w:val="000000" w:themeColor="text1"/>
        </w:rPr>
        <w:t xml:space="preserve"> r. poz. </w:t>
      </w:r>
      <w:r w:rsidR="00D868CC" w:rsidRPr="000E6B46">
        <w:rPr>
          <w:bCs/>
          <w:color w:val="000000" w:themeColor="text1"/>
        </w:rPr>
        <w:t>735)</w:t>
      </w:r>
      <w:r w:rsidRPr="000E6B46">
        <w:rPr>
          <w:color w:val="000000" w:themeColor="text1"/>
        </w:rPr>
        <w:t xml:space="preserve"> zwanej dalej kpa, organ administracji publicznej może uchylić lub zmienić decyzję na mocy której strona nabyła prawo, także </w:t>
      </w:r>
      <w:r w:rsidRPr="000E6B46">
        <w:rPr>
          <w:color w:val="000000" w:themeColor="text1"/>
        </w:rPr>
        <w:br/>
        <w:t xml:space="preserve">w innych przypadkach oraz na innych zasadach niż określone w ww. ustawie, </w:t>
      </w:r>
      <w:r w:rsidRPr="000E6B46">
        <w:rPr>
          <w:color w:val="000000" w:themeColor="text1"/>
        </w:rPr>
        <w:br/>
        <w:t xml:space="preserve">o ile przewidują to przepisy </w:t>
      </w:r>
      <w:r w:rsidRPr="000E6B46">
        <w:rPr>
          <w:rFonts w:eastAsia="Times New Roman"/>
          <w:color w:val="000000" w:themeColor="text1"/>
          <w:lang w:eastAsia="pl-PL"/>
        </w:rPr>
        <w:t xml:space="preserve">szczególne. Tego rodzaju przepisem szczególnym jest </w:t>
      </w:r>
      <w:r w:rsidRPr="000E6B46">
        <w:rPr>
          <w:rFonts w:eastAsia="Times New Roman"/>
          <w:color w:val="000000" w:themeColor="text1"/>
          <w:lang w:eastAsia="pl-PL"/>
        </w:rPr>
        <w:br/>
        <w:t>art. 14 ust. 7</w:t>
      </w:r>
      <w:r w:rsidR="00092398" w:rsidRPr="000E6B46">
        <w:rPr>
          <w:rFonts w:eastAsia="Times New Roman"/>
          <w:color w:val="000000" w:themeColor="text1"/>
          <w:lang w:eastAsia="pl-PL"/>
        </w:rPr>
        <w:t xml:space="preserve"> ww.</w:t>
      </w:r>
      <w:r w:rsidRPr="000E6B46">
        <w:rPr>
          <w:rFonts w:eastAsia="Times New Roman"/>
          <w:color w:val="000000" w:themeColor="text1"/>
          <w:lang w:eastAsia="pl-PL"/>
        </w:rPr>
        <w:t xml:space="preserve"> </w:t>
      </w:r>
      <w:r w:rsidR="001E4604" w:rsidRPr="000E6B46">
        <w:rPr>
          <w:color w:val="000000" w:themeColor="text1"/>
        </w:rPr>
        <w:t xml:space="preserve">ustawy </w:t>
      </w:r>
      <w:r w:rsidR="001E4604" w:rsidRPr="000E6B46">
        <w:rPr>
          <w:bCs/>
          <w:color w:val="000000" w:themeColor="text1"/>
        </w:rPr>
        <w:t>o zmianie ustawy o odpadach oraz niektórych innych ustaw</w:t>
      </w:r>
      <w:r w:rsidRPr="000E6B46">
        <w:rPr>
          <w:rFonts w:eastAsia="Times New Roman"/>
          <w:color w:val="000000" w:themeColor="text1"/>
          <w:lang w:eastAsia="pl-PL"/>
        </w:rPr>
        <w:t xml:space="preserve">, </w:t>
      </w:r>
      <w:r w:rsidR="00ED74FD" w:rsidRPr="000E6B46">
        <w:rPr>
          <w:rFonts w:eastAsia="Times New Roman"/>
          <w:color w:val="000000" w:themeColor="text1"/>
          <w:lang w:eastAsia="pl-PL"/>
        </w:rPr>
        <w:br/>
      </w:r>
      <w:r w:rsidRPr="000E6B46">
        <w:rPr>
          <w:rFonts w:eastAsia="Times New Roman"/>
          <w:color w:val="000000" w:themeColor="text1"/>
          <w:lang w:eastAsia="pl-PL"/>
        </w:rPr>
        <w:t xml:space="preserve">z którego należy wywodzić obowiązek zmiany uzyskanego przed dniem wejścia w życie niniejszej ustawy zezwolenia na przetwarzanie odpadów, w zakresie wskazania: </w:t>
      </w:r>
    </w:p>
    <w:p w:rsidR="00D9029D" w:rsidRPr="000E6B46" w:rsidRDefault="00D9029D" w:rsidP="00D9029D">
      <w:pPr>
        <w:numPr>
          <w:ilvl w:val="0"/>
          <w:numId w:val="18"/>
        </w:numPr>
        <w:suppressAutoHyphens/>
        <w:autoSpaceDN w:val="0"/>
        <w:spacing w:line="240" w:lineRule="auto"/>
        <w:ind w:right="-57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0E6B46">
        <w:rPr>
          <w:rFonts w:eastAsia="Times New Roman"/>
          <w:color w:val="000000" w:themeColor="text1"/>
          <w:lang w:eastAsia="pl-PL"/>
        </w:rPr>
        <w:t>maksymalnej masy poszczególnych rodzajów odpadów i maksymalnej łącznej masy wszystkich rodzajów odpadów, które mogą być magazynowane w tym samym czasie oraz które mogą być magazynowane w okresie roku,</w:t>
      </w:r>
    </w:p>
    <w:p w:rsidR="00D9029D" w:rsidRPr="000E6B46" w:rsidRDefault="00D9029D" w:rsidP="00D9029D">
      <w:pPr>
        <w:numPr>
          <w:ilvl w:val="0"/>
          <w:numId w:val="18"/>
        </w:numPr>
        <w:suppressAutoHyphens/>
        <w:autoSpaceDN w:val="0"/>
        <w:spacing w:line="240" w:lineRule="auto"/>
        <w:ind w:right="-57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0E6B46">
        <w:rPr>
          <w:rFonts w:eastAsia="Times New Roman"/>
          <w:color w:val="000000" w:themeColor="text1"/>
          <w:lang w:eastAsia="pl-PL"/>
        </w:rPr>
        <w:t>największej masy odpadów, które mogłyby być magazynowane w tym samym czasie w instalacji, obiekcie budowlanym lub jego części lub innym miejscu magazynowania  odpadów, wynikającą z wymiarów instalacji, obiektu budowlanego lub jego części lub innego miejsca magazynowania odpadów,</w:t>
      </w:r>
    </w:p>
    <w:p w:rsidR="00D9029D" w:rsidRPr="000E6B46" w:rsidRDefault="00D9029D" w:rsidP="00D9029D">
      <w:pPr>
        <w:numPr>
          <w:ilvl w:val="0"/>
          <w:numId w:val="18"/>
        </w:numPr>
        <w:suppressAutoHyphens/>
        <w:autoSpaceDN w:val="0"/>
        <w:spacing w:line="240" w:lineRule="auto"/>
        <w:ind w:right="-57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0E6B46">
        <w:rPr>
          <w:rFonts w:eastAsia="Times New Roman"/>
          <w:color w:val="000000" w:themeColor="text1"/>
          <w:lang w:eastAsia="pl-PL"/>
        </w:rPr>
        <w:t>całkowitej pojemności (wyrażonej w Mg) instalacji, obiektu budowlanego lub jego części lub innego miejsca magazynowania odpadów,</w:t>
      </w:r>
    </w:p>
    <w:p w:rsidR="00D9029D" w:rsidRPr="000E6B46" w:rsidRDefault="00D9029D" w:rsidP="00D9029D">
      <w:pPr>
        <w:numPr>
          <w:ilvl w:val="0"/>
          <w:numId w:val="18"/>
        </w:numPr>
        <w:suppressAutoHyphens/>
        <w:autoSpaceDN w:val="0"/>
        <w:spacing w:line="240" w:lineRule="auto"/>
        <w:ind w:right="-57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0E6B46">
        <w:rPr>
          <w:rFonts w:eastAsia="Times New Roman"/>
          <w:color w:val="000000" w:themeColor="text1"/>
          <w:lang w:eastAsia="pl-PL"/>
        </w:rPr>
        <w:t>wymagań wynikających z warunków ochrony przeciwpożarowej instalacji, obiektu budowlanego lub jego części lub innego miejsca magazynowania odpadów.</w:t>
      </w:r>
    </w:p>
    <w:p w:rsidR="00952AEF" w:rsidRPr="000E6B46" w:rsidRDefault="00952AEF" w:rsidP="00743ACB">
      <w:pPr>
        <w:spacing w:line="240" w:lineRule="auto"/>
        <w:ind w:firstLine="426"/>
        <w:contextualSpacing/>
        <w:jc w:val="both"/>
        <w:rPr>
          <w:strike/>
          <w:color w:val="000000" w:themeColor="text1"/>
        </w:rPr>
      </w:pPr>
      <w:r w:rsidRPr="000E6B46">
        <w:rPr>
          <w:color w:val="000000" w:themeColor="text1"/>
        </w:rPr>
        <w:t>Z uwagi na fakt, że przedmiotowa decyzja dotyczy zbierania odpadów palnych, w decyzji określono wymagania wynikające z warunków ochrony przeciwpożarowej dla miejsc magazynowania odpadów określonych w operacie przeciwpożarowym opracowanym przez rzeczoznawcę do spraw zabezpieczeń przeciwpożarowych i uzgodnionym pozytywnie</w:t>
      </w:r>
      <w:r w:rsidRPr="000E6B46">
        <w:rPr>
          <w:iCs/>
          <w:color w:val="000000" w:themeColor="text1"/>
          <w:lang w:val="x-none"/>
        </w:rPr>
        <w:t xml:space="preserve"> </w:t>
      </w:r>
      <w:r w:rsidRPr="000E6B46">
        <w:rPr>
          <w:iCs/>
          <w:color w:val="000000" w:themeColor="text1"/>
        </w:rPr>
        <w:t>przez</w:t>
      </w:r>
      <w:r w:rsidRPr="000E6B46">
        <w:rPr>
          <w:iCs/>
          <w:color w:val="000000" w:themeColor="text1"/>
          <w:lang w:val="x-none"/>
        </w:rPr>
        <w:t xml:space="preserve"> </w:t>
      </w:r>
      <w:r w:rsidRPr="000E6B46">
        <w:rPr>
          <w:iCs/>
          <w:color w:val="000000" w:themeColor="text1"/>
        </w:rPr>
        <w:t xml:space="preserve">Komendanta </w:t>
      </w:r>
      <w:r w:rsidR="00743ACB" w:rsidRPr="000E6B46">
        <w:rPr>
          <w:iCs/>
          <w:color w:val="000000" w:themeColor="text1"/>
        </w:rPr>
        <w:t>Powiatowego</w:t>
      </w:r>
      <w:r w:rsidRPr="000E6B46">
        <w:rPr>
          <w:iCs/>
          <w:color w:val="000000" w:themeColor="text1"/>
        </w:rPr>
        <w:t xml:space="preserve"> Państwowej Straży Pożarnej w </w:t>
      </w:r>
      <w:r w:rsidR="001C1EC4">
        <w:rPr>
          <w:iCs/>
          <w:color w:val="000000" w:themeColor="text1"/>
        </w:rPr>
        <w:t>Starachowicach</w:t>
      </w:r>
      <w:r w:rsidRPr="000E6B46">
        <w:rPr>
          <w:iCs/>
          <w:color w:val="000000" w:themeColor="text1"/>
        </w:rPr>
        <w:t xml:space="preserve"> postanowieniem </w:t>
      </w:r>
      <w:r w:rsidRPr="000E6B46">
        <w:rPr>
          <w:color w:val="000000" w:themeColor="text1"/>
        </w:rPr>
        <w:t xml:space="preserve">znak: </w:t>
      </w:r>
      <w:r w:rsidR="00743ACB" w:rsidRPr="000E6B46">
        <w:rPr>
          <w:color w:val="000000" w:themeColor="text1"/>
        </w:rPr>
        <w:t>PZ.5560.</w:t>
      </w:r>
      <w:r w:rsidR="001C1EC4">
        <w:rPr>
          <w:color w:val="000000" w:themeColor="text1"/>
        </w:rPr>
        <w:t>23</w:t>
      </w:r>
      <w:r w:rsidR="00743ACB" w:rsidRPr="000E6B46">
        <w:rPr>
          <w:color w:val="000000" w:themeColor="text1"/>
        </w:rPr>
        <w:t xml:space="preserve">.2020 </w:t>
      </w:r>
      <w:r w:rsidR="00743ACB" w:rsidRPr="000E6B46">
        <w:rPr>
          <w:rFonts w:eastAsia="Times New Roman"/>
          <w:color w:val="000000" w:themeColor="text1"/>
          <w:lang w:eastAsia="pl-PL"/>
        </w:rPr>
        <w:t xml:space="preserve">z dnia </w:t>
      </w:r>
      <w:r w:rsidR="001C1EC4">
        <w:rPr>
          <w:rFonts w:eastAsia="Times New Roman"/>
          <w:color w:val="000000" w:themeColor="text1"/>
          <w:lang w:eastAsia="pl-PL"/>
        </w:rPr>
        <w:t>9</w:t>
      </w:r>
      <w:r w:rsidR="00743ACB" w:rsidRPr="000E6B46">
        <w:rPr>
          <w:rFonts w:eastAsia="Times New Roman"/>
          <w:color w:val="000000" w:themeColor="text1"/>
          <w:lang w:eastAsia="pl-PL"/>
        </w:rPr>
        <w:t xml:space="preserve"> </w:t>
      </w:r>
      <w:r w:rsidR="001C1EC4">
        <w:rPr>
          <w:rFonts w:eastAsia="Times New Roman"/>
          <w:color w:val="000000" w:themeColor="text1"/>
          <w:lang w:eastAsia="pl-PL"/>
        </w:rPr>
        <w:t>lipca</w:t>
      </w:r>
      <w:r w:rsidR="00311566" w:rsidRPr="000E6B46">
        <w:rPr>
          <w:rFonts w:eastAsia="Times New Roman"/>
          <w:color w:val="000000" w:themeColor="text1"/>
          <w:lang w:eastAsia="pl-PL"/>
        </w:rPr>
        <w:t xml:space="preserve"> </w:t>
      </w:r>
      <w:r w:rsidR="00743ACB" w:rsidRPr="000E6B46">
        <w:rPr>
          <w:rFonts w:eastAsia="Times New Roman"/>
          <w:color w:val="000000" w:themeColor="text1"/>
          <w:lang w:eastAsia="pl-PL"/>
        </w:rPr>
        <w:t>2020 r.</w:t>
      </w:r>
    </w:p>
    <w:p w:rsidR="00FD3CA5" w:rsidRPr="000E6B46" w:rsidRDefault="003E1F2E" w:rsidP="00F12BC2">
      <w:pPr>
        <w:spacing w:line="240" w:lineRule="auto"/>
        <w:ind w:firstLine="284"/>
        <w:jc w:val="both"/>
        <w:rPr>
          <w:color w:val="000000" w:themeColor="text1"/>
        </w:rPr>
      </w:pPr>
      <w:r w:rsidRPr="000E6B46">
        <w:rPr>
          <w:color w:val="000000" w:themeColor="text1"/>
        </w:rPr>
        <w:t xml:space="preserve">Zgodnie z art. 10 § 1 kpa </w:t>
      </w:r>
      <w:r w:rsidR="00D868CC" w:rsidRPr="000E6B46">
        <w:rPr>
          <w:color w:val="000000" w:themeColor="text1"/>
        </w:rPr>
        <w:t xml:space="preserve">tut. </w:t>
      </w:r>
      <w:r w:rsidRPr="000E6B46">
        <w:rPr>
          <w:color w:val="000000" w:themeColor="text1"/>
        </w:rPr>
        <w:t>Organ zapewnił stronie czynny udział w każdym stadium postępowania, a przed wydaniem decyzji umożliwił wypowiedzenie się co do zebranych dowodów i materiałów.</w:t>
      </w:r>
    </w:p>
    <w:p w:rsidR="003E1F2E" w:rsidRPr="000E6B46" w:rsidRDefault="003E1F2E" w:rsidP="00F12BC2">
      <w:pPr>
        <w:spacing w:line="240" w:lineRule="auto"/>
        <w:ind w:firstLine="284"/>
        <w:jc w:val="both"/>
        <w:rPr>
          <w:color w:val="000000" w:themeColor="text1"/>
        </w:rPr>
      </w:pPr>
      <w:r w:rsidRPr="000E6B46">
        <w:rPr>
          <w:color w:val="000000" w:themeColor="text1"/>
        </w:rPr>
        <w:t>Biorąc powyższe pod uwagę orzeczono jak w sentencji.</w:t>
      </w:r>
    </w:p>
    <w:p w:rsidR="008E1E9A" w:rsidRPr="000E6B46" w:rsidRDefault="008E1E9A" w:rsidP="00F12BC2">
      <w:pPr>
        <w:spacing w:line="240" w:lineRule="auto"/>
        <w:ind w:firstLine="284"/>
        <w:jc w:val="both"/>
        <w:rPr>
          <w:color w:val="000000" w:themeColor="text1"/>
        </w:rPr>
      </w:pPr>
    </w:p>
    <w:p w:rsidR="00C754B9" w:rsidRPr="000E6B46" w:rsidRDefault="00C754B9" w:rsidP="00C754B9">
      <w:pPr>
        <w:spacing w:line="240" w:lineRule="auto"/>
        <w:ind w:firstLine="426"/>
        <w:jc w:val="both"/>
        <w:rPr>
          <w:rFonts w:eastAsia="Calibri"/>
          <w:i/>
          <w:iCs/>
          <w:color w:val="000000" w:themeColor="text1"/>
        </w:rPr>
      </w:pPr>
      <w:r w:rsidRPr="000E6B46">
        <w:rPr>
          <w:rFonts w:eastAsia="Calibri"/>
          <w:i/>
          <w:iCs/>
          <w:color w:val="000000" w:themeColor="text1"/>
        </w:rPr>
        <w:t>Zgodnie z ustawą z dnia 16 listopada 2006 r. o opłacie skarbowej (</w:t>
      </w:r>
      <w:proofErr w:type="spellStart"/>
      <w:r w:rsidRPr="000E6B46">
        <w:rPr>
          <w:rFonts w:eastAsia="Calibri"/>
          <w:i/>
          <w:iCs/>
          <w:color w:val="000000" w:themeColor="text1"/>
        </w:rPr>
        <w:t>t.j</w:t>
      </w:r>
      <w:proofErr w:type="spellEnd"/>
      <w:r w:rsidRPr="000E6B46">
        <w:rPr>
          <w:rFonts w:eastAsia="Calibri"/>
          <w:i/>
          <w:iCs/>
          <w:color w:val="000000" w:themeColor="text1"/>
        </w:rPr>
        <w:t>. Dz. U. z 2020 r. poz. 1546 ze zm.) wnioskodawca wniósł opłatę skarbową w wysokości 308 zł (słownie: trzysta osiem złotych) na rachunek Urzędu Miasta Kielce.</w:t>
      </w:r>
    </w:p>
    <w:p w:rsidR="00BD099F" w:rsidRPr="000E6B46" w:rsidRDefault="00BD099F" w:rsidP="005A57C0">
      <w:pPr>
        <w:pStyle w:val="Tekstpodstawowywcity"/>
        <w:spacing w:before="240" w:line="240" w:lineRule="auto"/>
        <w:ind w:left="0" w:right="-2"/>
        <w:jc w:val="center"/>
        <w:rPr>
          <w:b/>
          <w:color w:val="000000" w:themeColor="text1"/>
          <w:kern w:val="24"/>
        </w:rPr>
      </w:pPr>
      <w:r w:rsidRPr="000E6B46">
        <w:rPr>
          <w:b/>
          <w:color w:val="000000" w:themeColor="text1"/>
          <w:kern w:val="24"/>
        </w:rPr>
        <w:t>Pouczenie</w:t>
      </w:r>
    </w:p>
    <w:p w:rsidR="00BD099F" w:rsidRPr="000E6B46" w:rsidRDefault="00BD099F" w:rsidP="00B80241">
      <w:pPr>
        <w:spacing w:line="240" w:lineRule="auto"/>
        <w:ind w:firstLine="284"/>
        <w:jc w:val="both"/>
        <w:rPr>
          <w:color w:val="000000" w:themeColor="text1"/>
        </w:rPr>
      </w:pPr>
      <w:r w:rsidRPr="000E6B46">
        <w:rPr>
          <w:color w:val="000000" w:themeColor="text1"/>
        </w:rPr>
        <w:t xml:space="preserve">Od decyzji przysługuje stronie prawo wniesienia odwołania do Ministra Klimatu </w:t>
      </w:r>
      <w:r w:rsidR="00243795" w:rsidRPr="000E6B46">
        <w:rPr>
          <w:color w:val="000000" w:themeColor="text1"/>
        </w:rPr>
        <w:br/>
        <w:t xml:space="preserve">i Środowiska </w:t>
      </w:r>
      <w:r w:rsidRPr="000E6B46">
        <w:rPr>
          <w:color w:val="000000" w:themeColor="text1"/>
        </w:rPr>
        <w:t xml:space="preserve">za pośrednictwem Marszałka Województwa Świętokrzyskiego w terminie </w:t>
      </w:r>
      <w:r w:rsidR="00FF6440" w:rsidRPr="000E6B46">
        <w:rPr>
          <w:color w:val="000000" w:themeColor="text1"/>
        </w:rPr>
        <w:t xml:space="preserve">                         </w:t>
      </w:r>
      <w:r w:rsidRPr="000E6B46">
        <w:rPr>
          <w:color w:val="000000" w:themeColor="text1"/>
        </w:rPr>
        <w:t xml:space="preserve">14 dni od daty jej otrzymania. </w:t>
      </w:r>
    </w:p>
    <w:p w:rsidR="00BD099F" w:rsidRPr="000E6B46" w:rsidRDefault="00BD099F" w:rsidP="00B80241">
      <w:pPr>
        <w:spacing w:line="240" w:lineRule="auto"/>
        <w:ind w:firstLine="284"/>
        <w:jc w:val="both"/>
        <w:rPr>
          <w:color w:val="000000" w:themeColor="text1"/>
        </w:rPr>
      </w:pPr>
      <w:r w:rsidRPr="000E6B46">
        <w:rPr>
          <w:color w:val="000000" w:themeColor="text1"/>
        </w:rPr>
        <w:t xml:space="preserve">W trakcie biegu terminu do wniesienia odwołania strona może zrzec się prawa </w:t>
      </w:r>
      <w:r w:rsidRPr="000E6B46">
        <w:rPr>
          <w:color w:val="000000" w:themeColor="text1"/>
        </w:rPr>
        <w:br/>
        <w:t xml:space="preserve">do wniesienia odwołania wobec organu administracji publicznej, który wydał decyzję. </w:t>
      </w:r>
    </w:p>
    <w:p w:rsidR="000A2BD2" w:rsidRPr="000E6B46" w:rsidRDefault="00BD099F" w:rsidP="00495734">
      <w:pPr>
        <w:spacing w:line="240" w:lineRule="auto"/>
        <w:ind w:firstLine="284"/>
        <w:jc w:val="both"/>
        <w:rPr>
          <w:color w:val="000000" w:themeColor="text1"/>
        </w:rPr>
      </w:pPr>
      <w:r w:rsidRPr="000E6B46">
        <w:rPr>
          <w:color w:val="000000" w:themeColor="text1"/>
        </w:rPr>
        <w:t xml:space="preserve">Z dniem doręczenia organowi administracji publicznej oświadczenia o zrzeczeniu się prawa do wniesienia odwołania przez stronę postępowania, decyzja staje się ostateczna </w:t>
      </w:r>
      <w:r w:rsidRPr="000E6B46">
        <w:rPr>
          <w:color w:val="000000" w:themeColor="text1"/>
        </w:rPr>
        <w:br/>
        <w:t xml:space="preserve">i prawomocna. </w:t>
      </w:r>
    </w:p>
    <w:p w:rsidR="008E1E9A" w:rsidRDefault="008E1E9A" w:rsidP="00495734">
      <w:pPr>
        <w:spacing w:line="240" w:lineRule="auto"/>
        <w:ind w:firstLine="284"/>
        <w:jc w:val="both"/>
        <w:rPr>
          <w:color w:val="000000" w:themeColor="text1"/>
        </w:rPr>
      </w:pPr>
    </w:p>
    <w:p w:rsidR="007B72A2" w:rsidRPr="000E6B46" w:rsidRDefault="007B72A2" w:rsidP="00495734">
      <w:pPr>
        <w:spacing w:line="240" w:lineRule="auto"/>
        <w:ind w:firstLine="284"/>
        <w:jc w:val="both"/>
        <w:rPr>
          <w:color w:val="000000" w:themeColor="text1"/>
        </w:rPr>
      </w:pPr>
    </w:p>
    <w:p w:rsidR="00112B68" w:rsidRPr="000E6B46" w:rsidRDefault="00112B68" w:rsidP="00112B68">
      <w:pPr>
        <w:spacing w:line="240" w:lineRule="auto"/>
        <w:ind w:right="-2"/>
        <w:rPr>
          <w:b/>
          <w:color w:val="000000" w:themeColor="text1"/>
          <w:sz w:val="22"/>
          <w:szCs w:val="22"/>
          <w:u w:val="single"/>
        </w:rPr>
      </w:pPr>
      <w:r w:rsidRPr="000E6B46">
        <w:rPr>
          <w:b/>
          <w:color w:val="000000" w:themeColor="text1"/>
          <w:sz w:val="22"/>
          <w:szCs w:val="22"/>
          <w:u w:val="single"/>
        </w:rPr>
        <w:lastRenderedPageBreak/>
        <w:t>Otrzymuj</w:t>
      </w:r>
      <w:r w:rsidR="005D72F0" w:rsidRPr="000E6B46">
        <w:rPr>
          <w:b/>
          <w:color w:val="000000" w:themeColor="text1"/>
          <w:sz w:val="22"/>
          <w:szCs w:val="22"/>
          <w:u w:val="single"/>
        </w:rPr>
        <w:t>ą</w:t>
      </w:r>
      <w:r w:rsidRPr="000E6B46">
        <w:rPr>
          <w:b/>
          <w:color w:val="000000" w:themeColor="text1"/>
          <w:sz w:val="22"/>
          <w:szCs w:val="22"/>
          <w:u w:val="single"/>
        </w:rPr>
        <w:t>:</w:t>
      </w:r>
    </w:p>
    <w:p w:rsidR="00290F09" w:rsidRPr="000E6B46" w:rsidRDefault="00112B68" w:rsidP="00290F09">
      <w:pPr>
        <w:spacing w:line="240" w:lineRule="auto"/>
        <w:ind w:right="-2"/>
        <w:rPr>
          <w:color w:val="000000" w:themeColor="text1"/>
          <w:sz w:val="22"/>
          <w:szCs w:val="22"/>
        </w:rPr>
      </w:pPr>
      <w:r w:rsidRPr="000E6B46">
        <w:rPr>
          <w:color w:val="000000" w:themeColor="text1"/>
          <w:sz w:val="22"/>
          <w:szCs w:val="22"/>
        </w:rPr>
        <w:t xml:space="preserve">1.  </w:t>
      </w:r>
      <w:r w:rsidR="001C1EC4">
        <w:rPr>
          <w:color w:val="000000" w:themeColor="text1"/>
          <w:sz w:val="22"/>
          <w:szCs w:val="22"/>
        </w:rPr>
        <w:t xml:space="preserve">REGO L. </w:t>
      </w:r>
      <w:proofErr w:type="spellStart"/>
      <w:r w:rsidR="001C1EC4">
        <w:rPr>
          <w:color w:val="000000" w:themeColor="text1"/>
          <w:sz w:val="22"/>
          <w:szCs w:val="22"/>
        </w:rPr>
        <w:t>Pocheć</w:t>
      </w:r>
      <w:proofErr w:type="spellEnd"/>
      <w:r w:rsidR="001C1EC4">
        <w:rPr>
          <w:color w:val="000000" w:themeColor="text1"/>
          <w:sz w:val="22"/>
          <w:szCs w:val="22"/>
        </w:rPr>
        <w:t xml:space="preserve"> </w:t>
      </w:r>
      <w:proofErr w:type="spellStart"/>
      <w:r w:rsidR="001C1EC4">
        <w:rPr>
          <w:color w:val="000000" w:themeColor="text1"/>
          <w:sz w:val="22"/>
          <w:szCs w:val="22"/>
        </w:rPr>
        <w:t>Sp.j</w:t>
      </w:r>
      <w:proofErr w:type="spellEnd"/>
      <w:r w:rsidR="001C1EC4">
        <w:rPr>
          <w:color w:val="000000" w:themeColor="text1"/>
          <w:sz w:val="22"/>
          <w:szCs w:val="22"/>
        </w:rPr>
        <w:t>.</w:t>
      </w:r>
    </w:p>
    <w:p w:rsidR="00112B68" w:rsidRPr="000E6B46" w:rsidRDefault="00C754B9" w:rsidP="00290F09">
      <w:pPr>
        <w:spacing w:line="240" w:lineRule="auto"/>
        <w:ind w:right="-2"/>
        <w:rPr>
          <w:color w:val="000000" w:themeColor="text1"/>
          <w:sz w:val="22"/>
          <w:szCs w:val="22"/>
        </w:rPr>
      </w:pPr>
      <w:r w:rsidRPr="000E6B46">
        <w:rPr>
          <w:color w:val="000000" w:themeColor="text1"/>
          <w:sz w:val="22"/>
          <w:szCs w:val="22"/>
        </w:rPr>
        <w:t xml:space="preserve">     </w:t>
      </w:r>
      <w:r w:rsidR="00290F09" w:rsidRPr="000E6B46">
        <w:rPr>
          <w:color w:val="000000" w:themeColor="text1"/>
          <w:sz w:val="22"/>
          <w:szCs w:val="22"/>
        </w:rPr>
        <w:t xml:space="preserve">ul. </w:t>
      </w:r>
      <w:proofErr w:type="spellStart"/>
      <w:r w:rsidR="001C1EC4">
        <w:rPr>
          <w:color w:val="000000" w:themeColor="text1"/>
          <w:sz w:val="22"/>
          <w:szCs w:val="22"/>
        </w:rPr>
        <w:t>Kłuszyńska</w:t>
      </w:r>
      <w:proofErr w:type="spellEnd"/>
      <w:r w:rsidR="001C1EC4">
        <w:rPr>
          <w:color w:val="000000" w:themeColor="text1"/>
          <w:sz w:val="22"/>
          <w:szCs w:val="22"/>
        </w:rPr>
        <w:t xml:space="preserve"> 59</w:t>
      </w:r>
      <w:r w:rsidR="00290F09" w:rsidRPr="000E6B46">
        <w:rPr>
          <w:color w:val="000000" w:themeColor="text1"/>
          <w:sz w:val="22"/>
          <w:szCs w:val="22"/>
        </w:rPr>
        <w:t xml:space="preserve">, </w:t>
      </w:r>
      <w:r w:rsidR="001C1EC4">
        <w:rPr>
          <w:color w:val="000000" w:themeColor="text1"/>
          <w:sz w:val="22"/>
          <w:szCs w:val="22"/>
        </w:rPr>
        <w:t>30-499 Kraków</w:t>
      </w:r>
    </w:p>
    <w:p w:rsidR="00A4437D" w:rsidRPr="000E6B46" w:rsidRDefault="00A4437D" w:rsidP="00290F09">
      <w:pPr>
        <w:spacing w:line="240" w:lineRule="auto"/>
        <w:ind w:right="-2"/>
        <w:rPr>
          <w:color w:val="000000" w:themeColor="text1"/>
          <w:sz w:val="22"/>
          <w:szCs w:val="22"/>
        </w:rPr>
      </w:pPr>
      <w:r w:rsidRPr="000E6B46">
        <w:rPr>
          <w:color w:val="000000" w:themeColor="text1"/>
          <w:sz w:val="22"/>
          <w:szCs w:val="22"/>
        </w:rPr>
        <w:t>2.  a/a</w:t>
      </w:r>
    </w:p>
    <w:p w:rsidR="00112B68" w:rsidRPr="000E6B46" w:rsidRDefault="00112B68" w:rsidP="00112B68">
      <w:pPr>
        <w:spacing w:line="240" w:lineRule="auto"/>
        <w:ind w:right="-2"/>
        <w:rPr>
          <w:color w:val="000000" w:themeColor="text1"/>
          <w:sz w:val="22"/>
          <w:szCs w:val="22"/>
        </w:rPr>
      </w:pPr>
    </w:p>
    <w:p w:rsidR="00112B68" w:rsidRPr="000E6B46" w:rsidRDefault="00112B68" w:rsidP="00112B68">
      <w:pPr>
        <w:spacing w:line="240" w:lineRule="auto"/>
        <w:ind w:right="-2"/>
        <w:rPr>
          <w:b/>
          <w:color w:val="000000" w:themeColor="text1"/>
          <w:sz w:val="22"/>
          <w:szCs w:val="22"/>
          <w:u w:val="single"/>
        </w:rPr>
      </w:pPr>
      <w:r w:rsidRPr="000E6B46">
        <w:rPr>
          <w:b/>
          <w:color w:val="000000" w:themeColor="text1"/>
          <w:sz w:val="22"/>
          <w:szCs w:val="22"/>
          <w:u w:val="single"/>
        </w:rPr>
        <w:t>Do wiadomości:</w:t>
      </w:r>
    </w:p>
    <w:p w:rsidR="00112B68" w:rsidRPr="000E6B46" w:rsidRDefault="00112B68" w:rsidP="00112B68">
      <w:pPr>
        <w:pStyle w:val="NormalnyWeb"/>
        <w:spacing w:before="0" w:beforeAutospacing="0" w:after="0" w:afterAutospacing="0"/>
        <w:ind w:left="0" w:right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6B4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  Świętokrzyski Wojewódzki Inspektor Ochrony Środowiska </w:t>
      </w:r>
    </w:p>
    <w:p w:rsidR="00112B68" w:rsidRPr="000E6B46" w:rsidRDefault="00112B68" w:rsidP="00112B68">
      <w:pPr>
        <w:tabs>
          <w:tab w:val="num" w:pos="0"/>
        </w:tabs>
        <w:spacing w:line="240" w:lineRule="auto"/>
        <w:ind w:left="284"/>
        <w:rPr>
          <w:color w:val="000000" w:themeColor="text1"/>
          <w:sz w:val="22"/>
          <w:szCs w:val="22"/>
        </w:rPr>
      </w:pPr>
      <w:r w:rsidRPr="000E6B46">
        <w:rPr>
          <w:color w:val="000000" w:themeColor="text1"/>
          <w:sz w:val="22"/>
          <w:szCs w:val="22"/>
        </w:rPr>
        <w:t>Al. I</w:t>
      </w:r>
      <w:r w:rsidR="00614617" w:rsidRPr="000E6B46">
        <w:rPr>
          <w:color w:val="000000" w:themeColor="text1"/>
          <w:sz w:val="22"/>
          <w:szCs w:val="22"/>
        </w:rPr>
        <w:t>X Wieków Kielc 3, 25-516 Kielce</w:t>
      </w:r>
      <w:r w:rsidR="005F1BBD" w:rsidRPr="000E6B46">
        <w:rPr>
          <w:color w:val="000000" w:themeColor="text1"/>
          <w:sz w:val="22"/>
          <w:szCs w:val="22"/>
        </w:rPr>
        <w:t xml:space="preserve"> </w:t>
      </w:r>
    </w:p>
    <w:p w:rsidR="00112B68" w:rsidRPr="000E6B46" w:rsidRDefault="00112B68" w:rsidP="00112B68">
      <w:pPr>
        <w:spacing w:line="240" w:lineRule="auto"/>
        <w:rPr>
          <w:color w:val="000000" w:themeColor="text1"/>
          <w:sz w:val="22"/>
          <w:szCs w:val="22"/>
        </w:rPr>
      </w:pPr>
      <w:r w:rsidRPr="000E6B46">
        <w:rPr>
          <w:color w:val="000000" w:themeColor="text1"/>
          <w:sz w:val="22"/>
          <w:szCs w:val="22"/>
        </w:rPr>
        <w:t xml:space="preserve">2. </w:t>
      </w:r>
      <w:r w:rsidR="00B2460E" w:rsidRPr="000E6B46">
        <w:rPr>
          <w:color w:val="000000" w:themeColor="text1"/>
          <w:sz w:val="22"/>
          <w:szCs w:val="22"/>
        </w:rPr>
        <w:t xml:space="preserve"> </w:t>
      </w:r>
      <w:r w:rsidR="006F2059" w:rsidRPr="000E6B46">
        <w:rPr>
          <w:color w:val="000000" w:themeColor="text1"/>
          <w:sz w:val="22"/>
          <w:szCs w:val="22"/>
        </w:rPr>
        <w:t xml:space="preserve">Prezydent </w:t>
      </w:r>
      <w:r w:rsidR="00736991" w:rsidRPr="000E6B46">
        <w:rPr>
          <w:color w:val="000000" w:themeColor="text1"/>
          <w:sz w:val="22"/>
          <w:szCs w:val="22"/>
        </w:rPr>
        <w:t xml:space="preserve">Miasta </w:t>
      </w:r>
      <w:r w:rsidR="00346D20">
        <w:rPr>
          <w:color w:val="000000" w:themeColor="text1"/>
          <w:sz w:val="22"/>
          <w:szCs w:val="22"/>
        </w:rPr>
        <w:t>Starachowice</w:t>
      </w:r>
    </w:p>
    <w:p w:rsidR="00112B68" w:rsidRPr="000E6B46" w:rsidRDefault="00112B68" w:rsidP="00501544">
      <w:pPr>
        <w:spacing w:line="240" w:lineRule="auto"/>
        <w:ind w:left="284" w:hanging="284"/>
        <w:rPr>
          <w:color w:val="000000" w:themeColor="text1"/>
          <w:sz w:val="22"/>
          <w:szCs w:val="22"/>
        </w:rPr>
      </w:pPr>
      <w:r w:rsidRPr="000E6B46">
        <w:rPr>
          <w:color w:val="000000" w:themeColor="text1"/>
          <w:sz w:val="22"/>
          <w:szCs w:val="22"/>
        </w:rPr>
        <w:t xml:space="preserve">     </w:t>
      </w:r>
      <w:r w:rsidR="00277683" w:rsidRPr="000E6B46">
        <w:rPr>
          <w:color w:val="000000" w:themeColor="text1"/>
          <w:sz w:val="22"/>
          <w:szCs w:val="22"/>
        </w:rPr>
        <w:t>u</w:t>
      </w:r>
      <w:r w:rsidR="00290F09" w:rsidRPr="000E6B46">
        <w:rPr>
          <w:color w:val="000000" w:themeColor="text1"/>
          <w:sz w:val="22"/>
          <w:szCs w:val="22"/>
        </w:rPr>
        <w:t xml:space="preserve">l. </w:t>
      </w:r>
      <w:r w:rsidR="00346D20">
        <w:rPr>
          <w:color w:val="000000" w:themeColor="text1"/>
          <w:sz w:val="22"/>
          <w:szCs w:val="22"/>
        </w:rPr>
        <w:t>Radomska 45, 27-200 Starachowice</w:t>
      </w:r>
    </w:p>
    <w:p w:rsidR="00614617" w:rsidRPr="000E6B46" w:rsidRDefault="00614617" w:rsidP="00222D8B">
      <w:pPr>
        <w:spacing w:line="240" w:lineRule="auto"/>
        <w:rPr>
          <w:color w:val="000000" w:themeColor="text1"/>
          <w:sz w:val="22"/>
          <w:szCs w:val="22"/>
        </w:rPr>
      </w:pPr>
    </w:p>
    <w:sectPr w:rsidR="00614617" w:rsidRPr="000E6B46" w:rsidSect="0040136B">
      <w:headerReference w:type="default" r:id="rId10"/>
      <w:footerReference w:type="default" r:id="rId11"/>
      <w:footerReference w:type="first" r:id="rId12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D5C" w:rsidRDefault="00547D5C" w:rsidP="001D0CA1">
      <w:pPr>
        <w:spacing w:line="240" w:lineRule="auto"/>
      </w:pPr>
      <w:r>
        <w:separator/>
      </w:r>
    </w:p>
  </w:endnote>
  <w:endnote w:type="continuationSeparator" w:id="0">
    <w:p w:rsidR="00547D5C" w:rsidRDefault="00547D5C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65859"/>
      <w:docPartObj>
        <w:docPartGallery w:val="Page Numbers (Bottom of Page)"/>
        <w:docPartUnique/>
      </w:docPartObj>
    </w:sdtPr>
    <w:sdtContent>
      <w:p w:rsidR="0067417D" w:rsidRDefault="0067417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13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7417D" w:rsidRDefault="006741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17D" w:rsidRDefault="0067417D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>
          <wp:extent cx="1182626" cy="441961"/>
          <wp:effectExtent l="0" t="0" r="0" b="0"/>
          <wp:docPr id="3" name="Obraz 3" descr="Marszałek Województwa Świętokrzyskiego&#10;telefon 41 342 15 49&#10;fax 41 344 52 6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626" cy="44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D5C" w:rsidRDefault="00547D5C" w:rsidP="001D0CA1">
      <w:pPr>
        <w:spacing w:line="240" w:lineRule="auto"/>
      </w:pPr>
      <w:r>
        <w:separator/>
      </w:r>
    </w:p>
  </w:footnote>
  <w:footnote w:type="continuationSeparator" w:id="0">
    <w:p w:rsidR="00547D5C" w:rsidRDefault="00547D5C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17D" w:rsidRDefault="0067417D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180"/>
    <w:multiLevelType w:val="hybridMultilevel"/>
    <w:tmpl w:val="7F44D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D369F"/>
    <w:multiLevelType w:val="hybridMultilevel"/>
    <w:tmpl w:val="6BD89522"/>
    <w:lvl w:ilvl="0" w:tplc="8D440892">
      <w:start w:val="1"/>
      <w:numFmt w:val="bullet"/>
      <w:lvlText w:val=""/>
      <w:lvlJc w:val="left"/>
      <w:pPr>
        <w:ind w:left="347" w:hanging="360"/>
      </w:pPr>
      <w:rPr>
        <w:rFonts w:ascii="Symbol" w:hAnsi="Symbo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2">
    <w:nsid w:val="05DD179A"/>
    <w:multiLevelType w:val="hybridMultilevel"/>
    <w:tmpl w:val="FFE807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E435A"/>
    <w:multiLevelType w:val="hybridMultilevel"/>
    <w:tmpl w:val="CD12C41C"/>
    <w:lvl w:ilvl="0" w:tplc="7C1E1D92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710228D"/>
    <w:multiLevelType w:val="hybridMultilevel"/>
    <w:tmpl w:val="5A5A8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BC6FFD"/>
    <w:multiLevelType w:val="hybridMultilevel"/>
    <w:tmpl w:val="C220C6D4"/>
    <w:lvl w:ilvl="0" w:tplc="667AD35E">
      <w:start w:val="1"/>
      <w:numFmt w:val="decimal"/>
      <w:lvlText w:val="%1)"/>
      <w:lvlJc w:val="left"/>
      <w:pPr>
        <w:ind w:left="72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9E360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02C80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BC005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92ECF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209F5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6CA0B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10E0C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3C633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4E84D2A"/>
    <w:multiLevelType w:val="hybridMultilevel"/>
    <w:tmpl w:val="205236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471F7"/>
    <w:multiLevelType w:val="hybridMultilevel"/>
    <w:tmpl w:val="A120F95A"/>
    <w:lvl w:ilvl="0" w:tplc="8D440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D5236"/>
    <w:multiLevelType w:val="hybridMultilevel"/>
    <w:tmpl w:val="C714F4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05A64"/>
    <w:multiLevelType w:val="hybridMultilevel"/>
    <w:tmpl w:val="DD20B07C"/>
    <w:lvl w:ilvl="0" w:tplc="8D440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F28AD"/>
    <w:multiLevelType w:val="hybridMultilevel"/>
    <w:tmpl w:val="432E86D2"/>
    <w:lvl w:ilvl="0" w:tplc="8D440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D6737"/>
    <w:multiLevelType w:val="hybridMultilevel"/>
    <w:tmpl w:val="123E1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257FE2"/>
    <w:multiLevelType w:val="hybridMultilevel"/>
    <w:tmpl w:val="E8B402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07B8A"/>
    <w:multiLevelType w:val="hybridMultilevel"/>
    <w:tmpl w:val="ADC83CD6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09028A"/>
    <w:multiLevelType w:val="hybridMultilevel"/>
    <w:tmpl w:val="C944E6C6"/>
    <w:lvl w:ilvl="0" w:tplc="F280D65A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EF1A2C"/>
    <w:multiLevelType w:val="hybridMultilevel"/>
    <w:tmpl w:val="2B0CE258"/>
    <w:lvl w:ilvl="0" w:tplc="AE5211A4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A493D"/>
    <w:multiLevelType w:val="hybridMultilevel"/>
    <w:tmpl w:val="D09CAAA0"/>
    <w:lvl w:ilvl="0" w:tplc="32E28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D63C1C"/>
    <w:multiLevelType w:val="hybridMultilevel"/>
    <w:tmpl w:val="8FB23BAA"/>
    <w:lvl w:ilvl="0" w:tplc="38162F3C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ADF646F0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>
    <w:nsid w:val="3BB96A8B"/>
    <w:multiLevelType w:val="hybridMultilevel"/>
    <w:tmpl w:val="899EEE9C"/>
    <w:lvl w:ilvl="0" w:tplc="15F488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2B38BA"/>
    <w:multiLevelType w:val="hybridMultilevel"/>
    <w:tmpl w:val="03AAFD4E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>
    <w:nsid w:val="47FB2358"/>
    <w:multiLevelType w:val="hybridMultilevel"/>
    <w:tmpl w:val="A704DBBC"/>
    <w:lvl w:ilvl="0" w:tplc="8D440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1340B9"/>
    <w:multiLevelType w:val="hybridMultilevel"/>
    <w:tmpl w:val="69045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9D3E67"/>
    <w:multiLevelType w:val="hybridMultilevel"/>
    <w:tmpl w:val="4DF4E698"/>
    <w:lvl w:ilvl="0" w:tplc="E5C07606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DA195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301F1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2052C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E23F6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1EF96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821E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0870E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D84AF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28E276C"/>
    <w:multiLevelType w:val="hybridMultilevel"/>
    <w:tmpl w:val="5D6C9224"/>
    <w:lvl w:ilvl="0" w:tplc="6F604F3E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852333"/>
    <w:multiLevelType w:val="hybridMultilevel"/>
    <w:tmpl w:val="EB2ED316"/>
    <w:lvl w:ilvl="0" w:tplc="4EA8D6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AC5935"/>
    <w:multiLevelType w:val="hybridMultilevel"/>
    <w:tmpl w:val="2B0CE258"/>
    <w:lvl w:ilvl="0" w:tplc="AE5211A4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691E98"/>
    <w:multiLevelType w:val="hybridMultilevel"/>
    <w:tmpl w:val="E91A3158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>
    <w:nsid w:val="68A4234C"/>
    <w:multiLevelType w:val="hybridMultilevel"/>
    <w:tmpl w:val="878EE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285E51"/>
    <w:multiLevelType w:val="hybridMultilevel"/>
    <w:tmpl w:val="456A5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65641E"/>
    <w:multiLevelType w:val="hybridMultilevel"/>
    <w:tmpl w:val="C610EA00"/>
    <w:lvl w:ilvl="0" w:tplc="856AAB5E">
      <w:start w:val="1"/>
      <w:numFmt w:val="lowerLetter"/>
      <w:lvlText w:val="%1)"/>
      <w:lvlJc w:val="left"/>
      <w:pPr>
        <w:ind w:left="1298" w:hanging="360"/>
      </w:pPr>
      <w:rPr>
        <w:b w:val="0"/>
        <w:strike w:val="0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0">
    <w:nsid w:val="72A5766B"/>
    <w:multiLevelType w:val="hybridMultilevel"/>
    <w:tmpl w:val="1366A320"/>
    <w:lvl w:ilvl="0" w:tplc="7CF4355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8F6F2A"/>
    <w:multiLevelType w:val="hybridMultilevel"/>
    <w:tmpl w:val="69C63828"/>
    <w:lvl w:ilvl="0" w:tplc="E912F53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22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11"/>
  </w:num>
  <w:num w:numId="11">
    <w:abstractNumId w:val="0"/>
  </w:num>
  <w:num w:numId="12">
    <w:abstractNumId w:val="20"/>
  </w:num>
  <w:num w:numId="13">
    <w:abstractNumId w:val="10"/>
  </w:num>
  <w:num w:numId="14">
    <w:abstractNumId w:val="4"/>
  </w:num>
  <w:num w:numId="15">
    <w:abstractNumId w:val="31"/>
  </w:num>
  <w:num w:numId="16">
    <w:abstractNumId w:val="3"/>
  </w:num>
  <w:num w:numId="17">
    <w:abstractNumId w:val="23"/>
  </w:num>
  <w:num w:numId="18">
    <w:abstractNumId w:val="6"/>
  </w:num>
  <w:num w:numId="19">
    <w:abstractNumId w:val="14"/>
  </w:num>
  <w:num w:numId="20">
    <w:abstractNumId w:val="16"/>
  </w:num>
  <w:num w:numId="21">
    <w:abstractNumId w:val="24"/>
  </w:num>
  <w:num w:numId="22">
    <w:abstractNumId w:val="21"/>
  </w:num>
  <w:num w:numId="23">
    <w:abstractNumId w:val="30"/>
  </w:num>
  <w:num w:numId="24">
    <w:abstractNumId w:val="18"/>
  </w:num>
  <w:num w:numId="25">
    <w:abstractNumId w:val="28"/>
  </w:num>
  <w:num w:numId="26">
    <w:abstractNumId w:val="26"/>
  </w:num>
  <w:num w:numId="27">
    <w:abstractNumId w:val="19"/>
  </w:num>
  <w:num w:numId="28">
    <w:abstractNumId w:val="29"/>
  </w:num>
  <w:num w:numId="29">
    <w:abstractNumId w:val="13"/>
  </w:num>
  <w:num w:numId="30">
    <w:abstractNumId w:val="15"/>
  </w:num>
  <w:num w:numId="31">
    <w:abstractNumId w:val="25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6"/>
    <w:rsid w:val="00001C11"/>
    <w:rsid w:val="00003245"/>
    <w:rsid w:val="00003B82"/>
    <w:rsid w:val="00004F60"/>
    <w:rsid w:val="00005F43"/>
    <w:rsid w:val="00006B92"/>
    <w:rsid w:val="00006DCE"/>
    <w:rsid w:val="0000757C"/>
    <w:rsid w:val="000076C9"/>
    <w:rsid w:val="000109B8"/>
    <w:rsid w:val="00011A6C"/>
    <w:rsid w:val="00014575"/>
    <w:rsid w:val="00016681"/>
    <w:rsid w:val="00022ABA"/>
    <w:rsid w:val="0002336C"/>
    <w:rsid w:val="00023E05"/>
    <w:rsid w:val="00024630"/>
    <w:rsid w:val="00024A5F"/>
    <w:rsid w:val="00025A76"/>
    <w:rsid w:val="00027B14"/>
    <w:rsid w:val="000314E5"/>
    <w:rsid w:val="0003234E"/>
    <w:rsid w:val="000332C5"/>
    <w:rsid w:val="00041BD1"/>
    <w:rsid w:val="00041C1F"/>
    <w:rsid w:val="00045024"/>
    <w:rsid w:val="0004542A"/>
    <w:rsid w:val="00046110"/>
    <w:rsid w:val="00050130"/>
    <w:rsid w:val="00053A4B"/>
    <w:rsid w:val="00057636"/>
    <w:rsid w:val="00060166"/>
    <w:rsid w:val="00060E99"/>
    <w:rsid w:val="000653E9"/>
    <w:rsid w:val="00066F2A"/>
    <w:rsid w:val="00067F14"/>
    <w:rsid w:val="00074794"/>
    <w:rsid w:val="00076829"/>
    <w:rsid w:val="000864C0"/>
    <w:rsid w:val="00086B46"/>
    <w:rsid w:val="000872D0"/>
    <w:rsid w:val="0008756E"/>
    <w:rsid w:val="000901A1"/>
    <w:rsid w:val="000918F9"/>
    <w:rsid w:val="00091B5E"/>
    <w:rsid w:val="00091B9F"/>
    <w:rsid w:val="00091C12"/>
    <w:rsid w:val="00092398"/>
    <w:rsid w:val="000925B3"/>
    <w:rsid w:val="00092F6E"/>
    <w:rsid w:val="00094E77"/>
    <w:rsid w:val="00096147"/>
    <w:rsid w:val="00096C06"/>
    <w:rsid w:val="000A2BD2"/>
    <w:rsid w:val="000A4849"/>
    <w:rsid w:val="000A4C32"/>
    <w:rsid w:val="000A7DA5"/>
    <w:rsid w:val="000B05F2"/>
    <w:rsid w:val="000B3415"/>
    <w:rsid w:val="000B450C"/>
    <w:rsid w:val="000B463C"/>
    <w:rsid w:val="000C47A3"/>
    <w:rsid w:val="000C4E42"/>
    <w:rsid w:val="000C6782"/>
    <w:rsid w:val="000C6F51"/>
    <w:rsid w:val="000D0BCD"/>
    <w:rsid w:val="000D2E7B"/>
    <w:rsid w:val="000D6727"/>
    <w:rsid w:val="000D7952"/>
    <w:rsid w:val="000D7CA7"/>
    <w:rsid w:val="000E0553"/>
    <w:rsid w:val="000E12D5"/>
    <w:rsid w:val="000E6B46"/>
    <w:rsid w:val="000E7558"/>
    <w:rsid w:val="000F115E"/>
    <w:rsid w:val="000F2549"/>
    <w:rsid w:val="000F2617"/>
    <w:rsid w:val="000F288B"/>
    <w:rsid w:val="000F2B99"/>
    <w:rsid w:val="000F33AA"/>
    <w:rsid w:val="000F445F"/>
    <w:rsid w:val="000F4A5C"/>
    <w:rsid w:val="000F6A12"/>
    <w:rsid w:val="000F6BEF"/>
    <w:rsid w:val="000F7615"/>
    <w:rsid w:val="00100907"/>
    <w:rsid w:val="0010621A"/>
    <w:rsid w:val="00110500"/>
    <w:rsid w:val="001116B0"/>
    <w:rsid w:val="00112B68"/>
    <w:rsid w:val="00114DEC"/>
    <w:rsid w:val="00115A3F"/>
    <w:rsid w:val="00116EC0"/>
    <w:rsid w:val="00120E36"/>
    <w:rsid w:val="00121649"/>
    <w:rsid w:val="00122FC5"/>
    <w:rsid w:val="00130081"/>
    <w:rsid w:val="001300B7"/>
    <w:rsid w:val="00133255"/>
    <w:rsid w:val="0013346E"/>
    <w:rsid w:val="00135E3D"/>
    <w:rsid w:val="00136ACB"/>
    <w:rsid w:val="00141A9F"/>
    <w:rsid w:val="00141AD7"/>
    <w:rsid w:val="00142B64"/>
    <w:rsid w:val="00142C4C"/>
    <w:rsid w:val="00143F2E"/>
    <w:rsid w:val="00144715"/>
    <w:rsid w:val="00152C22"/>
    <w:rsid w:val="0015468A"/>
    <w:rsid w:val="00154F2E"/>
    <w:rsid w:val="001561F0"/>
    <w:rsid w:val="001604C9"/>
    <w:rsid w:val="001623E2"/>
    <w:rsid w:val="00165235"/>
    <w:rsid w:val="00165782"/>
    <w:rsid w:val="00165A0B"/>
    <w:rsid w:val="0016717F"/>
    <w:rsid w:val="001676DE"/>
    <w:rsid w:val="001716FC"/>
    <w:rsid w:val="0017650D"/>
    <w:rsid w:val="00181DB2"/>
    <w:rsid w:val="0018283F"/>
    <w:rsid w:val="001869AF"/>
    <w:rsid w:val="001877B0"/>
    <w:rsid w:val="00190729"/>
    <w:rsid w:val="0019630C"/>
    <w:rsid w:val="00196C4B"/>
    <w:rsid w:val="001A5D52"/>
    <w:rsid w:val="001B3E1A"/>
    <w:rsid w:val="001C145F"/>
    <w:rsid w:val="001C1EC4"/>
    <w:rsid w:val="001C26A9"/>
    <w:rsid w:val="001C27F2"/>
    <w:rsid w:val="001C37A3"/>
    <w:rsid w:val="001C3860"/>
    <w:rsid w:val="001C3D5D"/>
    <w:rsid w:val="001C6B29"/>
    <w:rsid w:val="001C6E77"/>
    <w:rsid w:val="001D0CA1"/>
    <w:rsid w:val="001D179A"/>
    <w:rsid w:val="001D3D0F"/>
    <w:rsid w:val="001E12A3"/>
    <w:rsid w:val="001E2A16"/>
    <w:rsid w:val="001E2B43"/>
    <w:rsid w:val="001E419F"/>
    <w:rsid w:val="001E4604"/>
    <w:rsid w:val="001E5DA4"/>
    <w:rsid w:val="001E698E"/>
    <w:rsid w:val="001F0B65"/>
    <w:rsid w:val="001F0E5E"/>
    <w:rsid w:val="001F178E"/>
    <w:rsid w:val="001F3358"/>
    <w:rsid w:val="001F339C"/>
    <w:rsid w:val="001F5E2E"/>
    <w:rsid w:val="001F760A"/>
    <w:rsid w:val="00200763"/>
    <w:rsid w:val="00200A33"/>
    <w:rsid w:val="00202539"/>
    <w:rsid w:val="00207114"/>
    <w:rsid w:val="0021112F"/>
    <w:rsid w:val="00216B0B"/>
    <w:rsid w:val="002200B3"/>
    <w:rsid w:val="00221062"/>
    <w:rsid w:val="00222D8B"/>
    <w:rsid w:val="002241CC"/>
    <w:rsid w:val="00231702"/>
    <w:rsid w:val="002322C2"/>
    <w:rsid w:val="00232644"/>
    <w:rsid w:val="002328E1"/>
    <w:rsid w:val="00234B10"/>
    <w:rsid w:val="00237EBD"/>
    <w:rsid w:val="00241083"/>
    <w:rsid w:val="00243795"/>
    <w:rsid w:val="00244CF3"/>
    <w:rsid w:val="0024628E"/>
    <w:rsid w:val="00247EB7"/>
    <w:rsid w:val="00252D0D"/>
    <w:rsid w:val="002558E6"/>
    <w:rsid w:val="00255DEB"/>
    <w:rsid w:val="00260263"/>
    <w:rsid w:val="002609EF"/>
    <w:rsid w:val="00261B13"/>
    <w:rsid w:val="00263F61"/>
    <w:rsid w:val="002646D3"/>
    <w:rsid w:val="002676CB"/>
    <w:rsid w:val="00271678"/>
    <w:rsid w:val="002749BD"/>
    <w:rsid w:val="00277683"/>
    <w:rsid w:val="002836A8"/>
    <w:rsid w:val="00285529"/>
    <w:rsid w:val="00285815"/>
    <w:rsid w:val="00285944"/>
    <w:rsid w:val="00285B8C"/>
    <w:rsid w:val="00290F09"/>
    <w:rsid w:val="00291E65"/>
    <w:rsid w:val="00292BE5"/>
    <w:rsid w:val="0029647D"/>
    <w:rsid w:val="00296C88"/>
    <w:rsid w:val="00297B90"/>
    <w:rsid w:val="002A077F"/>
    <w:rsid w:val="002A1B27"/>
    <w:rsid w:val="002A1BA3"/>
    <w:rsid w:val="002A311B"/>
    <w:rsid w:val="002A3130"/>
    <w:rsid w:val="002A4C1E"/>
    <w:rsid w:val="002A66DC"/>
    <w:rsid w:val="002A768D"/>
    <w:rsid w:val="002B0AE4"/>
    <w:rsid w:val="002B2625"/>
    <w:rsid w:val="002B4426"/>
    <w:rsid w:val="002B6EFB"/>
    <w:rsid w:val="002B71F6"/>
    <w:rsid w:val="002B7625"/>
    <w:rsid w:val="002C6174"/>
    <w:rsid w:val="002C7D52"/>
    <w:rsid w:val="002D2635"/>
    <w:rsid w:val="002D3285"/>
    <w:rsid w:val="002D397B"/>
    <w:rsid w:val="002D4357"/>
    <w:rsid w:val="002D52B3"/>
    <w:rsid w:val="002D5302"/>
    <w:rsid w:val="002D7C46"/>
    <w:rsid w:val="002E0A5E"/>
    <w:rsid w:val="002E18D5"/>
    <w:rsid w:val="002E1D6C"/>
    <w:rsid w:val="002E2964"/>
    <w:rsid w:val="002E6DF9"/>
    <w:rsid w:val="002F19C0"/>
    <w:rsid w:val="002F2B85"/>
    <w:rsid w:val="002F3119"/>
    <w:rsid w:val="002F3C7D"/>
    <w:rsid w:val="002F5547"/>
    <w:rsid w:val="002F6ED5"/>
    <w:rsid w:val="002F7A6D"/>
    <w:rsid w:val="002F7B95"/>
    <w:rsid w:val="002F7D0F"/>
    <w:rsid w:val="00300FF2"/>
    <w:rsid w:val="003029BA"/>
    <w:rsid w:val="003035A9"/>
    <w:rsid w:val="003037D1"/>
    <w:rsid w:val="00304564"/>
    <w:rsid w:val="00305743"/>
    <w:rsid w:val="00305F3B"/>
    <w:rsid w:val="00305FD4"/>
    <w:rsid w:val="00311398"/>
    <w:rsid w:val="00311566"/>
    <w:rsid w:val="00311790"/>
    <w:rsid w:val="00313724"/>
    <w:rsid w:val="0031575A"/>
    <w:rsid w:val="00315F67"/>
    <w:rsid w:val="00316464"/>
    <w:rsid w:val="00322261"/>
    <w:rsid w:val="0032388E"/>
    <w:rsid w:val="00324237"/>
    <w:rsid w:val="00324F23"/>
    <w:rsid w:val="00330226"/>
    <w:rsid w:val="00332607"/>
    <w:rsid w:val="0033310A"/>
    <w:rsid w:val="00335026"/>
    <w:rsid w:val="003357C8"/>
    <w:rsid w:val="00341A3B"/>
    <w:rsid w:val="003431E0"/>
    <w:rsid w:val="00343CC0"/>
    <w:rsid w:val="00344813"/>
    <w:rsid w:val="00345C78"/>
    <w:rsid w:val="00345E99"/>
    <w:rsid w:val="003460F0"/>
    <w:rsid w:val="00346D20"/>
    <w:rsid w:val="00350808"/>
    <w:rsid w:val="0035459B"/>
    <w:rsid w:val="003557AC"/>
    <w:rsid w:val="003562C7"/>
    <w:rsid w:val="00356BC9"/>
    <w:rsid w:val="00356CEE"/>
    <w:rsid w:val="0035749F"/>
    <w:rsid w:val="0036181F"/>
    <w:rsid w:val="00364B54"/>
    <w:rsid w:val="00372B26"/>
    <w:rsid w:val="00374EB0"/>
    <w:rsid w:val="00375179"/>
    <w:rsid w:val="00375213"/>
    <w:rsid w:val="00375C11"/>
    <w:rsid w:val="00377811"/>
    <w:rsid w:val="003836FA"/>
    <w:rsid w:val="00383F3C"/>
    <w:rsid w:val="00385633"/>
    <w:rsid w:val="00386558"/>
    <w:rsid w:val="0038772F"/>
    <w:rsid w:val="003902D2"/>
    <w:rsid w:val="00391AFE"/>
    <w:rsid w:val="00395755"/>
    <w:rsid w:val="00396521"/>
    <w:rsid w:val="00396C5D"/>
    <w:rsid w:val="003A176B"/>
    <w:rsid w:val="003A415B"/>
    <w:rsid w:val="003A4212"/>
    <w:rsid w:val="003A55F6"/>
    <w:rsid w:val="003A6A39"/>
    <w:rsid w:val="003B32BA"/>
    <w:rsid w:val="003B549A"/>
    <w:rsid w:val="003B7B4D"/>
    <w:rsid w:val="003C113B"/>
    <w:rsid w:val="003C1E47"/>
    <w:rsid w:val="003C3EF0"/>
    <w:rsid w:val="003C5C3A"/>
    <w:rsid w:val="003C6345"/>
    <w:rsid w:val="003C79D1"/>
    <w:rsid w:val="003D1EC4"/>
    <w:rsid w:val="003D39B0"/>
    <w:rsid w:val="003E06CD"/>
    <w:rsid w:val="003E07C5"/>
    <w:rsid w:val="003E08AB"/>
    <w:rsid w:val="003E1BB7"/>
    <w:rsid w:val="003E1F2E"/>
    <w:rsid w:val="003E5E91"/>
    <w:rsid w:val="003E67D6"/>
    <w:rsid w:val="003F28F4"/>
    <w:rsid w:val="003F3210"/>
    <w:rsid w:val="003F34A1"/>
    <w:rsid w:val="0040136B"/>
    <w:rsid w:val="00403523"/>
    <w:rsid w:val="0040799B"/>
    <w:rsid w:val="00411FA2"/>
    <w:rsid w:val="00413264"/>
    <w:rsid w:val="00415800"/>
    <w:rsid w:val="0041598E"/>
    <w:rsid w:val="00420073"/>
    <w:rsid w:val="004209B8"/>
    <w:rsid w:val="0042107D"/>
    <w:rsid w:val="00423536"/>
    <w:rsid w:val="0042364A"/>
    <w:rsid w:val="004239B6"/>
    <w:rsid w:val="00423C8F"/>
    <w:rsid w:val="00423F0F"/>
    <w:rsid w:val="0042490F"/>
    <w:rsid w:val="00424B41"/>
    <w:rsid w:val="00433C48"/>
    <w:rsid w:val="00433E06"/>
    <w:rsid w:val="00440D61"/>
    <w:rsid w:val="004526A2"/>
    <w:rsid w:val="00455914"/>
    <w:rsid w:val="0046250C"/>
    <w:rsid w:val="00464462"/>
    <w:rsid w:val="0046461C"/>
    <w:rsid w:val="00465C4E"/>
    <w:rsid w:val="0046699D"/>
    <w:rsid w:val="004669A5"/>
    <w:rsid w:val="00467E78"/>
    <w:rsid w:val="00471A4C"/>
    <w:rsid w:val="00472F70"/>
    <w:rsid w:val="00473206"/>
    <w:rsid w:val="004732C3"/>
    <w:rsid w:val="00480038"/>
    <w:rsid w:val="00483070"/>
    <w:rsid w:val="004835A3"/>
    <w:rsid w:val="00483C1B"/>
    <w:rsid w:val="0048630B"/>
    <w:rsid w:val="0048684E"/>
    <w:rsid w:val="00487E91"/>
    <w:rsid w:val="00490EE0"/>
    <w:rsid w:val="004929E8"/>
    <w:rsid w:val="0049504F"/>
    <w:rsid w:val="00495734"/>
    <w:rsid w:val="004959A4"/>
    <w:rsid w:val="004A01F3"/>
    <w:rsid w:val="004A7F68"/>
    <w:rsid w:val="004B130C"/>
    <w:rsid w:val="004B44C3"/>
    <w:rsid w:val="004B4C2B"/>
    <w:rsid w:val="004B7289"/>
    <w:rsid w:val="004B7408"/>
    <w:rsid w:val="004B7DF9"/>
    <w:rsid w:val="004C2840"/>
    <w:rsid w:val="004C5DBA"/>
    <w:rsid w:val="004D42E0"/>
    <w:rsid w:val="004D4CCD"/>
    <w:rsid w:val="004D50BA"/>
    <w:rsid w:val="004D68AD"/>
    <w:rsid w:val="004D68B4"/>
    <w:rsid w:val="004D7091"/>
    <w:rsid w:val="004D7D86"/>
    <w:rsid w:val="004E417C"/>
    <w:rsid w:val="004E485F"/>
    <w:rsid w:val="004E48F2"/>
    <w:rsid w:val="004E4A72"/>
    <w:rsid w:val="004E51BD"/>
    <w:rsid w:val="004E58BF"/>
    <w:rsid w:val="004E5AF8"/>
    <w:rsid w:val="004E6693"/>
    <w:rsid w:val="004F63E4"/>
    <w:rsid w:val="004F660B"/>
    <w:rsid w:val="004F6781"/>
    <w:rsid w:val="00500643"/>
    <w:rsid w:val="00501544"/>
    <w:rsid w:val="00501A3F"/>
    <w:rsid w:val="00504944"/>
    <w:rsid w:val="0050530B"/>
    <w:rsid w:val="005053A5"/>
    <w:rsid w:val="00505C7A"/>
    <w:rsid w:val="00506507"/>
    <w:rsid w:val="00507C5A"/>
    <w:rsid w:val="005125A0"/>
    <w:rsid w:val="00514C8F"/>
    <w:rsid w:val="00516A18"/>
    <w:rsid w:val="00522B4D"/>
    <w:rsid w:val="005251F2"/>
    <w:rsid w:val="00530F32"/>
    <w:rsid w:val="0053121A"/>
    <w:rsid w:val="005330B3"/>
    <w:rsid w:val="005337E6"/>
    <w:rsid w:val="00540188"/>
    <w:rsid w:val="00541C96"/>
    <w:rsid w:val="0054385C"/>
    <w:rsid w:val="00544887"/>
    <w:rsid w:val="00545D93"/>
    <w:rsid w:val="0054733B"/>
    <w:rsid w:val="005475A0"/>
    <w:rsid w:val="00547D5C"/>
    <w:rsid w:val="005516E6"/>
    <w:rsid w:val="005518AA"/>
    <w:rsid w:val="0055220F"/>
    <w:rsid w:val="005535AE"/>
    <w:rsid w:val="00553E7F"/>
    <w:rsid w:val="00554893"/>
    <w:rsid w:val="005557BE"/>
    <w:rsid w:val="00555CAA"/>
    <w:rsid w:val="005615A1"/>
    <w:rsid w:val="00562B17"/>
    <w:rsid w:val="00563211"/>
    <w:rsid w:val="00564131"/>
    <w:rsid w:val="00570B58"/>
    <w:rsid w:val="0057281B"/>
    <w:rsid w:val="005743B0"/>
    <w:rsid w:val="005778AF"/>
    <w:rsid w:val="0058175F"/>
    <w:rsid w:val="00584B94"/>
    <w:rsid w:val="00591377"/>
    <w:rsid w:val="00593AEF"/>
    <w:rsid w:val="005946F6"/>
    <w:rsid w:val="005949B0"/>
    <w:rsid w:val="00597B3D"/>
    <w:rsid w:val="005A3C88"/>
    <w:rsid w:val="005A57C0"/>
    <w:rsid w:val="005A6BE9"/>
    <w:rsid w:val="005B2365"/>
    <w:rsid w:val="005B4C2A"/>
    <w:rsid w:val="005B599E"/>
    <w:rsid w:val="005B66BC"/>
    <w:rsid w:val="005C07C1"/>
    <w:rsid w:val="005C0B42"/>
    <w:rsid w:val="005C223C"/>
    <w:rsid w:val="005C2BDE"/>
    <w:rsid w:val="005C5442"/>
    <w:rsid w:val="005C6047"/>
    <w:rsid w:val="005C75B1"/>
    <w:rsid w:val="005D461E"/>
    <w:rsid w:val="005D5082"/>
    <w:rsid w:val="005D6690"/>
    <w:rsid w:val="005D72F0"/>
    <w:rsid w:val="005E14F7"/>
    <w:rsid w:val="005E4551"/>
    <w:rsid w:val="005E5410"/>
    <w:rsid w:val="005E56DD"/>
    <w:rsid w:val="005F05F2"/>
    <w:rsid w:val="005F06F4"/>
    <w:rsid w:val="005F0A3E"/>
    <w:rsid w:val="005F0BC1"/>
    <w:rsid w:val="005F1040"/>
    <w:rsid w:val="005F1BBD"/>
    <w:rsid w:val="005F2189"/>
    <w:rsid w:val="005F3171"/>
    <w:rsid w:val="005F5E63"/>
    <w:rsid w:val="005F77AE"/>
    <w:rsid w:val="005F7A84"/>
    <w:rsid w:val="00600540"/>
    <w:rsid w:val="00600926"/>
    <w:rsid w:val="0060450B"/>
    <w:rsid w:val="0060699F"/>
    <w:rsid w:val="006073CC"/>
    <w:rsid w:val="00607612"/>
    <w:rsid w:val="006106FB"/>
    <w:rsid w:val="0061178F"/>
    <w:rsid w:val="00611D1C"/>
    <w:rsid w:val="00613EA5"/>
    <w:rsid w:val="00614617"/>
    <w:rsid w:val="00616561"/>
    <w:rsid w:val="00616C62"/>
    <w:rsid w:val="0062024C"/>
    <w:rsid w:val="006206BD"/>
    <w:rsid w:val="00620A73"/>
    <w:rsid w:val="00621BBE"/>
    <w:rsid w:val="00625CEB"/>
    <w:rsid w:val="00625E9E"/>
    <w:rsid w:val="006260A3"/>
    <w:rsid w:val="00631987"/>
    <w:rsid w:val="00632DB8"/>
    <w:rsid w:val="00635661"/>
    <w:rsid w:val="006366ED"/>
    <w:rsid w:val="00640A1B"/>
    <w:rsid w:val="00641765"/>
    <w:rsid w:val="006446D1"/>
    <w:rsid w:val="006450F4"/>
    <w:rsid w:val="006478B7"/>
    <w:rsid w:val="00651BB5"/>
    <w:rsid w:val="0065506F"/>
    <w:rsid w:val="00657982"/>
    <w:rsid w:val="0066206B"/>
    <w:rsid w:val="00663ADB"/>
    <w:rsid w:val="00664334"/>
    <w:rsid w:val="006646C6"/>
    <w:rsid w:val="00664909"/>
    <w:rsid w:val="006650D3"/>
    <w:rsid w:val="0066729E"/>
    <w:rsid w:val="006676E0"/>
    <w:rsid w:val="0067417D"/>
    <w:rsid w:val="006746DD"/>
    <w:rsid w:val="00675A65"/>
    <w:rsid w:val="00675DA9"/>
    <w:rsid w:val="00677A76"/>
    <w:rsid w:val="006832A9"/>
    <w:rsid w:val="00683DB5"/>
    <w:rsid w:val="0068405E"/>
    <w:rsid w:val="0068479A"/>
    <w:rsid w:val="0068635B"/>
    <w:rsid w:val="00691B75"/>
    <w:rsid w:val="00692025"/>
    <w:rsid w:val="0069603A"/>
    <w:rsid w:val="00696BC5"/>
    <w:rsid w:val="0069716B"/>
    <w:rsid w:val="006A0639"/>
    <w:rsid w:val="006A19E1"/>
    <w:rsid w:val="006A3691"/>
    <w:rsid w:val="006A49B2"/>
    <w:rsid w:val="006A57E9"/>
    <w:rsid w:val="006A69A0"/>
    <w:rsid w:val="006A6E58"/>
    <w:rsid w:val="006A73C8"/>
    <w:rsid w:val="006B176E"/>
    <w:rsid w:val="006B2C60"/>
    <w:rsid w:val="006B3201"/>
    <w:rsid w:val="006B3C45"/>
    <w:rsid w:val="006C75FC"/>
    <w:rsid w:val="006C7FFD"/>
    <w:rsid w:val="006D0E5A"/>
    <w:rsid w:val="006D29AF"/>
    <w:rsid w:val="006D4967"/>
    <w:rsid w:val="006E0D2D"/>
    <w:rsid w:val="006E2087"/>
    <w:rsid w:val="006F0015"/>
    <w:rsid w:val="006F1F68"/>
    <w:rsid w:val="006F2059"/>
    <w:rsid w:val="006F4327"/>
    <w:rsid w:val="006F4AFF"/>
    <w:rsid w:val="006F58B9"/>
    <w:rsid w:val="006F6A6B"/>
    <w:rsid w:val="007007D3"/>
    <w:rsid w:val="007012AF"/>
    <w:rsid w:val="00701386"/>
    <w:rsid w:val="0070560E"/>
    <w:rsid w:val="00705EEC"/>
    <w:rsid w:val="00706A66"/>
    <w:rsid w:val="00714512"/>
    <w:rsid w:val="0071572B"/>
    <w:rsid w:val="007166D3"/>
    <w:rsid w:val="007200BD"/>
    <w:rsid w:val="00721495"/>
    <w:rsid w:val="00722CBD"/>
    <w:rsid w:val="007233D1"/>
    <w:rsid w:val="00724D27"/>
    <w:rsid w:val="00724FD8"/>
    <w:rsid w:val="00725DA0"/>
    <w:rsid w:val="00731F66"/>
    <w:rsid w:val="00732667"/>
    <w:rsid w:val="00736991"/>
    <w:rsid w:val="007414DC"/>
    <w:rsid w:val="007416D5"/>
    <w:rsid w:val="007420A1"/>
    <w:rsid w:val="00743ACB"/>
    <w:rsid w:val="00746533"/>
    <w:rsid w:val="007473B5"/>
    <w:rsid w:val="00747A9D"/>
    <w:rsid w:val="007516A2"/>
    <w:rsid w:val="00754553"/>
    <w:rsid w:val="00755BB3"/>
    <w:rsid w:val="00755CDE"/>
    <w:rsid w:val="00755CE5"/>
    <w:rsid w:val="00756138"/>
    <w:rsid w:val="00760EE7"/>
    <w:rsid w:val="00761CB0"/>
    <w:rsid w:val="00762375"/>
    <w:rsid w:val="00762948"/>
    <w:rsid w:val="007635A1"/>
    <w:rsid w:val="007662E3"/>
    <w:rsid w:val="00766340"/>
    <w:rsid w:val="007708CE"/>
    <w:rsid w:val="00770AAD"/>
    <w:rsid w:val="00771FA8"/>
    <w:rsid w:val="007736A1"/>
    <w:rsid w:val="00773EA4"/>
    <w:rsid w:val="00774B73"/>
    <w:rsid w:val="007760D0"/>
    <w:rsid w:val="007776BF"/>
    <w:rsid w:val="00777D94"/>
    <w:rsid w:val="007810AD"/>
    <w:rsid w:val="00781E59"/>
    <w:rsid w:val="00783390"/>
    <w:rsid w:val="007872BD"/>
    <w:rsid w:val="007872E6"/>
    <w:rsid w:val="00790D24"/>
    <w:rsid w:val="0079203F"/>
    <w:rsid w:val="0079405E"/>
    <w:rsid w:val="00795EFF"/>
    <w:rsid w:val="00796C4C"/>
    <w:rsid w:val="00797BC9"/>
    <w:rsid w:val="007A0E58"/>
    <w:rsid w:val="007A3916"/>
    <w:rsid w:val="007A4A96"/>
    <w:rsid w:val="007A5456"/>
    <w:rsid w:val="007A6759"/>
    <w:rsid w:val="007A6F45"/>
    <w:rsid w:val="007A7BE5"/>
    <w:rsid w:val="007B0E2F"/>
    <w:rsid w:val="007B1833"/>
    <w:rsid w:val="007B210B"/>
    <w:rsid w:val="007B2D33"/>
    <w:rsid w:val="007B2FD8"/>
    <w:rsid w:val="007B5969"/>
    <w:rsid w:val="007B6547"/>
    <w:rsid w:val="007B72A2"/>
    <w:rsid w:val="007C34AE"/>
    <w:rsid w:val="007C6BC2"/>
    <w:rsid w:val="007C7044"/>
    <w:rsid w:val="007C772B"/>
    <w:rsid w:val="007D0032"/>
    <w:rsid w:val="007D0483"/>
    <w:rsid w:val="007D1CF7"/>
    <w:rsid w:val="007D2CAF"/>
    <w:rsid w:val="007D311B"/>
    <w:rsid w:val="007D4F34"/>
    <w:rsid w:val="007D6B2E"/>
    <w:rsid w:val="007E4424"/>
    <w:rsid w:val="007E62A9"/>
    <w:rsid w:val="007E65C3"/>
    <w:rsid w:val="007E6730"/>
    <w:rsid w:val="007E67D1"/>
    <w:rsid w:val="007E72CE"/>
    <w:rsid w:val="007E791D"/>
    <w:rsid w:val="007F0154"/>
    <w:rsid w:val="007F0B2D"/>
    <w:rsid w:val="007F1CAA"/>
    <w:rsid w:val="0080056A"/>
    <w:rsid w:val="00800697"/>
    <w:rsid w:val="0080194B"/>
    <w:rsid w:val="008030EE"/>
    <w:rsid w:val="00804BCE"/>
    <w:rsid w:val="00805D00"/>
    <w:rsid w:val="008066A6"/>
    <w:rsid w:val="0080763E"/>
    <w:rsid w:val="00810AEA"/>
    <w:rsid w:val="00814C1A"/>
    <w:rsid w:val="008162C1"/>
    <w:rsid w:val="008166F2"/>
    <w:rsid w:val="00817F37"/>
    <w:rsid w:val="0082167C"/>
    <w:rsid w:val="008230C4"/>
    <w:rsid w:val="008238D5"/>
    <w:rsid w:val="0082558A"/>
    <w:rsid w:val="008260A9"/>
    <w:rsid w:val="00826DB1"/>
    <w:rsid w:val="0083499B"/>
    <w:rsid w:val="0083668B"/>
    <w:rsid w:val="00836B10"/>
    <w:rsid w:val="0084096F"/>
    <w:rsid w:val="008416BE"/>
    <w:rsid w:val="00844E58"/>
    <w:rsid w:val="00845627"/>
    <w:rsid w:val="00846307"/>
    <w:rsid w:val="00846D2B"/>
    <w:rsid w:val="00846E6F"/>
    <w:rsid w:val="00852DFD"/>
    <w:rsid w:val="00857F3D"/>
    <w:rsid w:val="00857FB7"/>
    <w:rsid w:val="00861857"/>
    <w:rsid w:val="00863298"/>
    <w:rsid w:val="008634A0"/>
    <w:rsid w:val="00864730"/>
    <w:rsid w:val="00864C09"/>
    <w:rsid w:val="008659F1"/>
    <w:rsid w:val="00865E3D"/>
    <w:rsid w:val="0086618F"/>
    <w:rsid w:val="00870E3A"/>
    <w:rsid w:val="008712E5"/>
    <w:rsid w:val="008729AC"/>
    <w:rsid w:val="0087476E"/>
    <w:rsid w:val="00877AFA"/>
    <w:rsid w:val="008809D0"/>
    <w:rsid w:val="0088574D"/>
    <w:rsid w:val="008972AB"/>
    <w:rsid w:val="008A4219"/>
    <w:rsid w:val="008A559A"/>
    <w:rsid w:val="008A57AF"/>
    <w:rsid w:val="008A630D"/>
    <w:rsid w:val="008A7FB0"/>
    <w:rsid w:val="008B421E"/>
    <w:rsid w:val="008B5367"/>
    <w:rsid w:val="008B5777"/>
    <w:rsid w:val="008B7FED"/>
    <w:rsid w:val="008C4568"/>
    <w:rsid w:val="008C73B6"/>
    <w:rsid w:val="008C7D8D"/>
    <w:rsid w:val="008D25A2"/>
    <w:rsid w:val="008D33E3"/>
    <w:rsid w:val="008D722E"/>
    <w:rsid w:val="008E0CC3"/>
    <w:rsid w:val="008E1E9A"/>
    <w:rsid w:val="008E35BD"/>
    <w:rsid w:val="008E48B3"/>
    <w:rsid w:val="008E5062"/>
    <w:rsid w:val="008E52DB"/>
    <w:rsid w:val="008F249A"/>
    <w:rsid w:val="008F5548"/>
    <w:rsid w:val="008F5691"/>
    <w:rsid w:val="008F620E"/>
    <w:rsid w:val="008F7A1D"/>
    <w:rsid w:val="00901261"/>
    <w:rsid w:val="00903A97"/>
    <w:rsid w:val="00905525"/>
    <w:rsid w:val="009077AB"/>
    <w:rsid w:val="009079BE"/>
    <w:rsid w:val="00910E0B"/>
    <w:rsid w:val="00917128"/>
    <w:rsid w:val="009177B7"/>
    <w:rsid w:val="009214F7"/>
    <w:rsid w:val="00923332"/>
    <w:rsid w:val="00927129"/>
    <w:rsid w:val="00930739"/>
    <w:rsid w:val="00932522"/>
    <w:rsid w:val="00933FA8"/>
    <w:rsid w:val="00933FC7"/>
    <w:rsid w:val="0094027A"/>
    <w:rsid w:val="00940CF5"/>
    <w:rsid w:val="00941F75"/>
    <w:rsid w:val="009429B6"/>
    <w:rsid w:val="009449C4"/>
    <w:rsid w:val="00944E00"/>
    <w:rsid w:val="00945DF4"/>
    <w:rsid w:val="00947884"/>
    <w:rsid w:val="0095028F"/>
    <w:rsid w:val="00951097"/>
    <w:rsid w:val="00952AEF"/>
    <w:rsid w:val="00954562"/>
    <w:rsid w:val="0095597E"/>
    <w:rsid w:val="009606F5"/>
    <w:rsid w:val="00961CB2"/>
    <w:rsid w:val="00963550"/>
    <w:rsid w:val="009645DD"/>
    <w:rsid w:val="00965AF9"/>
    <w:rsid w:val="00966933"/>
    <w:rsid w:val="0097071F"/>
    <w:rsid w:val="00971916"/>
    <w:rsid w:val="00971C3C"/>
    <w:rsid w:val="00972618"/>
    <w:rsid w:val="009759FC"/>
    <w:rsid w:val="00975EE7"/>
    <w:rsid w:val="00981863"/>
    <w:rsid w:val="00981A2F"/>
    <w:rsid w:val="00985026"/>
    <w:rsid w:val="0099027E"/>
    <w:rsid w:val="009911F9"/>
    <w:rsid w:val="00992859"/>
    <w:rsid w:val="00992C70"/>
    <w:rsid w:val="00992F3E"/>
    <w:rsid w:val="00993136"/>
    <w:rsid w:val="00995960"/>
    <w:rsid w:val="009961D3"/>
    <w:rsid w:val="009A57B2"/>
    <w:rsid w:val="009B07FA"/>
    <w:rsid w:val="009B15D0"/>
    <w:rsid w:val="009B1A56"/>
    <w:rsid w:val="009B3C91"/>
    <w:rsid w:val="009B647F"/>
    <w:rsid w:val="009B6BA4"/>
    <w:rsid w:val="009C0323"/>
    <w:rsid w:val="009C4950"/>
    <w:rsid w:val="009C511D"/>
    <w:rsid w:val="009D0AC5"/>
    <w:rsid w:val="009D1A53"/>
    <w:rsid w:val="009D1E16"/>
    <w:rsid w:val="009D2408"/>
    <w:rsid w:val="009D4DBD"/>
    <w:rsid w:val="009D5FE5"/>
    <w:rsid w:val="009E35EC"/>
    <w:rsid w:val="009E6B1D"/>
    <w:rsid w:val="009E72FB"/>
    <w:rsid w:val="009E733F"/>
    <w:rsid w:val="009E7407"/>
    <w:rsid w:val="009F177D"/>
    <w:rsid w:val="009F1881"/>
    <w:rsid w:val="009F3E56"/>
    <w:rsid w:val="009F4D76"/>
    <w:rsid w:val="009F5812"/>
    <w:rsid w:val="009F5BE5"/>
    <w:rsid w:val="009F678E"/>
    <w:rsid w:val="009F7DF0"/>
    <w:rsid w:val="009F7F19"/>
    <w:rsid w:val="00A01C40"/>
    <w:rsid w:val="00A031D1"/>
    <w:rsid w:val="00A045F0"/>
    <w:rsid w:val="00A04C20"/>
    <w:rsid w:val="00A05449"/>
    <w:rsid w:val="00A073F8"/>
    <w:rsid w:val="00A07ADB"/>
    <w:rsid w:val="00A13410"/>
    <w:rsid w:val="00A14948"/>
    <w:rsid w:val="00A15E0F"/>
    <w:rsid w:val="00A16462"/>
    <w:rsid w:val="00A20EE7"/>
    <w:rsid w:val="00A21285"/>
    <w:rsid w:val="00A23548"/>
    <w:rsid w:val="00A23DF5"/>
    <w:rsid w:val="00A244D5"/>
    <w:rsid w:val="00A25E83"/>
    <w:rsid w:val="00A26CA8"/>
    <w:rsid w:val="00A30C7D"/>
    <w:rsid w:val="00A321EB"/>
    <w:rsid w:val="00A336D6"/>
    <w:rsid w:val="00A33CE7"/>
    <w:rsid w:val="00A37CFA"/>
    <w:rsid w:val="00A37D23"/>
    <w:rsid w:val="00A41C11"/>
    <w:rsid w:val="00A42012"/>
    <w:rsid w:val="00A4437D"/>
    <w:rsid w:val="00A44922"/>
    <w:rsid w:val="00A466E8"/>
    <w:rsid w:val="00A47089"/>
    <w:rsid w:val="00A545FF"/>
    <w:rsid w:val="00A54B8C"/>
    <w:rsid w:val="00A553CA"/>
    <w:rsid w:val="00A6164B"/>
    <w:rsid w:val="00A631E5"/>
    <w:rsid w:val="00A63868"/>
    <w:rsid w:val="00A65190"/>
    <w:rsid w:val="00A651D5"/>
    <w:rsid w:val="00A65A08"/>
    <w:rsid w:val="00A66BCB"/>
    <w:rsid w:val="00A67087"/>
    <w:rsid w:val="00A702E6"/>
    <w:rsid w:val="00A710F4"/>
    <w:rsid w:val="00A71AD6"/>
    <w:rsid w:val="00A72FB9"/>
    <w:rsid w:val="00A7484F"/>
    <w:rsid w:val="00A75179"/>
    <w:rsid w:val="00A806BE"/>
    <w:rsid w:val="00A82C28"/>
    <w:rsid w:val="00A82EB8"/>
    <w:rsid w:val="00A85CEE"/>
    <w:rsid w:val="00A865CE"/>
    <w:rsid w:val="00A95134"/>
    <w:rsid w:val="00A95788"/>
    <w:rsid w:val="00A96B13"/>
    <w:rsid w:val="00AA42B8"/>
    <w:rsid w:val="00AA4709"/>
    <w:rsid w:val="00AA4E40"/>
    <w:rsid w:val="00AA710F"/>
    <w:rsid w:val="00AA7EFC"/>
    <w:rsid w:val="00AB0C3A"/>
    <w:rsid w:val="00AB1BAE"/>
    <w:rsid w:val="00AB2759"/>
    <w:rsid w:val="00AB311A"/>
    <w:rsid w:val="00AB31D0"/>
    <w:rsid w:val="00AB433A"/>
    <w:rsid w:val="00AB70B4"/>
    <w:rsid w:val="00AC3657"/>
    <w:rsid w:val="00AC4262"/>
    <w:rsid w:val="00AC57D6"/>
    <w:rsid w:val="00AC5B25"/>
    <w:rsid w:val="00AC5C1C"/>
    <w:rsid w:val="00AC6E46"/>
    <w:rsid w:val="00AC7A3A"/>
    <w:rsid w:val="00AD1208"/>
    <w:rsid w:val="00AD1339"/>
    <w:rsid w:val="00AD1A31"/>
    <w:rsid w:val="00AD2DCB"/>
    <w:rsid w:val="00AD3554"/>
    <w:rsid w:val="00AD6156"/>
    <w:rsid w:val="00AD654B"/>
    <w:rsid w:val="00AD79C2"/>
    <w:rsid w:val="00AE15D3"/>
    <w:rsid w:val="00AE1A79"/>
    <w:rsid w:val="00AE38D9"/>
    <w:rsid w:val="00AE49DA"/>
    <w:rsid w:val="00AE605C"/>
    <w:rsid w:val="00AF0D02"/>
    <w:rsid w:val="00AF16F4"/>
    <w:rsid w:val="00AF19AD"/>
    <w:rsid w:val="00AF29E8"/>
    <w:rsid w:val="00AF2D19"/>
    <w:rsid w:val="00AF30AE"/>
    <w:rsid w:val="00AF5F91"/>
    <w:rsid w:val="00AF6947"/>
    <w:rsid w:val="00AF7163"/>
    <w:rsid w:val="00AF76F3"/>
    <w:rsid w:val="00B011BB"/>
    <w:rsid w:val="00B02979"/>
    <w:rsid w:val="00B04AD9"/>
    <w:rsid w:val="00B060C7"/>
    <w:rsid w:val="00B07490"/>
    <w:rsid w:val="00B10E4C"/>
    <w:rsid w:val="00B111F9"/>
    <w:rsid w:val="00B20C01"/>
    <w:rsid w:val="00B23E99"/>
    <w:rsid w:val="00B2460E"/>
    <w:rsid w:val="00B255D4"/>
    <w:rsid w:val="00B257A3"/>
    <w:rsid w:val="00B27C53"/>
    <w:rsid w:val="00B303EE"/>
    <w:rsid w:val="00B3141D"/>
    <w:rsid w:val="00B32056"/>
    <w:rsid w:val="00B342A2"/>
    <w:rsid w:val="00B34632"/>
    <w:rsid w:val="00B36CF1"/>
    <w:rsid w:val="00B37447"/>
    <w:rsid w:val="00B424E4"/>
    <w:rsid w:val="00B439ED"/>
    <w:rsid w:val="00B44079"/>
    <w:rsid w:val="00B45481"/>
    <w:rsid w:val="00B457CD"/>
    <w:rsid w:val="00B46829"/>
    <w:rsid w:val="00B47CFF"/>
    <w:rsid w:val="00B52059"/>
    <w:rsid w:val="00B53627"/>
    <w:rsid w:val="00B56A5A"/>
    <w:rsid w:val="00B56FB6"/>
    <w:rsid w:val="00B604F0"/>
    <w:rsid w:val="00B64152"/>
    <w:rsid w:val="00B6447D"/>
    <w:rsid w:val="00B64B21"/>
    <w:rsid w:val="00B64CD5"/>
    <w:rsid w:val="00B663BE"/>
    <w:rsid w:val="00B72944"/>
    <w:rsid w:val="00B74111"/>
    <w:rsid w:val="00B75853"/>
    <w:rsid w:val="00B80241"/>
    <w:rsid w:val="00B80EDF"/>
    <w:rsid w:val="00B82F2E"/>
    <w:rsid w:val="00B845E7"/>
    <w:rsid w:val="00B85118"/>
    <w:rsid w:val="00B87B55"/>
    <w:rsid w:val="00B91829"/>
    <w:rsid w:val="00BA0303"/>
    <w:rsid w:val="00BA03DC"/>
    <w:rsid w:val="00BA232C"/>
    <w:rsid w:val="00BA6C13"/>
    <w:rsid w:val="00BA7C5B"/>
    <w:rsid w:val="00BA7CBB"/>
    <w:rsid w:val="00BB38A9"/>
    <w:rsid w:val="00BB7F95"/>
    <w:rsid w:val="00BC093F"/>
    <w:rsid w:val="00BD099F"/>
    <w:rsid w:val="00BD61E3"/>
    <w:rsid w:val="00BD7985"/>
    <w:rsid w:val="00BE3B5B"/>
    <w:rsid w:val="00BE47A0"/>
    <w:rsid w:val="00BE4B4E"/>
    <w:rsid w:val="00BE65CF"/>
    <w:rsid w:val="00BF2127"/>
    <w:rsid w:val="00C03800"/>
    <w:rsid w:val="00C06EEC"/>
    <w:rsid w:val="00C106A2"/>
    <w:rsid w:val="00C11754"/>
    <w:rsid w:val="00C127EE"/>
    <w:rsid w:val="00C15B29"/>
    <w:rsid w:val="00C2486B"/>
    <w:rsid w:val="00C24C09"/>
    <w:rsid w:val="00C2574F"/>
    <w:rsid w:val="00C31124"/>
    <w:rsid w:val="00C34715"/>
    <w:rsid w:val="00C364A1"/>
    <w:rsid w:val="00C37481"/>
    <w:rsid w:val="00C41D2F"/>
    <w:rsid w:val="00C42659"/>
    <w:rsid w:val="00C43AEF"/>
    <w:rsid w:val="00C44678"/>
    <w:rsid w:val="00C46BEB"/>
    <w:rsid w:val="00C46D30"/>
    <w:rsid w:val="00C47037"/>
    <w:rsid w:val="00C477FF"/>
    <w:rsid w:val="00C51AF5"/>
    <w:rsid w:val="00C56BFF"/>
    <w:rsid w:val="00C573AD"/>
    <w:rsid w:val="00C62D14"/>
    <w:rsid w:val="00C630CF"/>
    <w:rsid w:val="00C63BF0"/>
    <w:rsid w:val="00C6553D"/>
    <w:rsid w:val="00C6574A"/>
    <w:rsid w:val="00C7202D"/>
    <w:rsid w:val="00C72FC1"/>
    <w:rsid w:val="00C74CA0"/>
    <w:rsid w:val="00C754B9"/>
    <w:rsid w:val="00C77349"/>
    <w:rsid w:val="00C775B5"/>
    <w:rsid w:val="00C8073D"/>
    <w:rsid w:val="00C81B2A"/>
    <w:rsid w:val="00C82D95"/>
    <w:rsid w:val="00C83CA0"/>
    <w:rsid w:val="00C84DE0"/>
    <w:rsid w:val="00C84F13"/>
    <w:rsid w:val="00C85169"/>
    <w:rsid w:val="00C85D96"/>
    <w:rsid w:val="00C87EC8"/>
    <w:rsid w:val="00C955A2"/>
    <w:rsid w:val="00CA2CFD"/>
    <w:rsid w:val="00CA5DA5"/>
    <w:rsid w:val="00CA6494"/>
    <w:rsid w:val="00CA6910"/>
    <w:rsid w:val="00CA6CAD"/>
    <w:rsid w:val="00CB03E8"/>
    <w:rsid w:val="00CB1CFE"/>
    <w:rsid w:val="00CB275F"/>
    <w:rsid w:val="00CB283D"/>
    <w:rsid w:val="00CB4CA5"/>
    <w:rsid w:val="00CB6B13"/>
    <w:rsid w:val="00CC06F3"/>
    <w:rsid w:val="00CC226C"/>
    <w:rsid w:val="00CC308D"/>
    <w:rsid w:val="00CC6717"/>
    <w:rsid w:val="00CC75CF"/>
    <w:rsid w:val="00CD2E6A"/>
    <w:rsid w:val="00CD46AE"/>
    <w:rsid w:val="00CD4ABC"/>
    <w:rsid w:val="00CD4E7A"/>
    <w:rsid w:val="00CD57C7"/>
    <w:rsid w:val="00CD659D"/>
    <w:rsid w:val="00CE12C1"/>
    <w:rsid w:val="00CE1FF6"/>
    <w:rsid w:val="00CE3951"/>
    <w:rsid w:val="00CE6375"/>
    <w:rsid w:val="00CE6F91"/>
    <w:rsid w:val="00CE7C83"/>
    <w:rsid w:val="00CF40C5"/>
    <w:rsid w:val="00CF50E3"/>
    <w:rsid w:val="00CF52FE"/>
    <w:rsid w:val="00CF6F39"/>
    <w:rsid w:val="00D00A2C"/>
    <w:rsid w:val="00D00C39"/>
    <w:rsid w:val="00D00DDC"/>
    <w:rsid w:val="00D02E1A"/>
    <w:rsid w:val="00D02F63"/>
    <w:rsid w:val="00D055E0"/>
    <w:rsid w:val="00D05B4D"/>
    <w:rsid w:val="00D11356"/>
    <w:rsid w:val="00D1289D"/>
    <w:rsid w:val="00D1320D"/>
    <w:rsid w:val="00D13AC8"/>
    <w:rsid w:val="00D13B5D"/>
    <w:rsid w:val="00D14ABC"/>
    <w:rsid w:val="00D150B0"/>
    <w:rsid w:val="00D15603"/>
    <w:rsid w:val="00D159A8"/>
    <w:rsid w:val="00D17E80"/>
    <w:rsid w:val="00D20E6E"/>
    <w:rsid w:val="00D22128"/>
    <w:rsid w:val="00D26B25"/>
    <w:rsid w:val="00D2795F"/>
    <w:rsid w:val="00D308CD"/>
    <w:rsid w:val="00D316BF"/>
    <w:rsid w:val="00D32FAD"/>
    <w:rsid w:val="00D34A32"/>
    <w:rsid w:val="00D37FBC"/>
    <w:rsid w:val="00D41273"/>
    <w:rsid w:val="00D41582"/>
    <w:rsid w:val="00D41F90"/>
    <w:rsid w:val="00D42CC2"/>
    <w:rsid w:val="00D515C0"/>
    <w:rsid w:val="00D523C9"/>
    <w:rsid w:val="00D52E4C"/>
    <w:rsid w:val="00D55112"/>
    <w:rsid w:val="00D55791"/>
    <w:rsid w:val="00D60491"/>
    <w:rsid w:val="00D606E6"/>
    <w:rsid w:val="00D612AD"/>
    <w:rsid w:val="00D62119"/>
    <w:rsid w:val="00D62356"/>
    <w:rsid w:val="00D65795"/>
    <w:rsid w:val="00D66339"/>
    <w:rsid w:val="00D70001"/>
    <w:rsid w:val="00D71C25"/>
    <w:rsid w:val="00D72298"/>
    <w:rsid w:val="00D73BF3"/>
    <w:rsid w:val="00D74085"/>
    <w:rsid w:val="00D741B9"/>
    <w:rsid w:val="00D77FAB"/>
    <w:rsid w:val="00D80987"/>
    <w:rsid w:val="00D81705"/>
    <w:rsid w:val="00D822B7"/>
    <w:rsid w:val="00D82568"/>
    <w:rsid w:val="00D845D6"/>
    <w:rsid w:val="00D84ED5"/>
    <w:rsid w:val="00D86623"/>
    <w:rsid w:val="00D868CC"/>
    <w:rsid w:val="00D9029D"/>
    <w:rsid w:val="00D92500"/>
    <w:rsid w:val="00D93CB2"/>
    <w:rsid w:val="00D96B9F"/>
    <w:rsid w:val="00D96C4C"/>
    <w:rsid w:val="00D975E4"/>
    <w:rsid w:val="00DA13C3"/>
    <w:rsid w:val="00DA1882"/>
    <w:rsid w:val="00DA364F"/>
    <w:rsid w:val="00DA646E"/>
    <w:rsid w:val="00DA7B84"/>
    <w:rsid w:val="00DB1BB5"/>
    <w:rsid w:val="00DB4C89"/>
    <w:rsid w:val="00DB56FF"/>
    <w:rsid w:val="00DB6276"/>
    <w:rsid w:val="00DB6BFB"/>
    <w:rsid w:val="00DB76F2"/>
    <w:rsid w:val="00DC1E5E"/>
    <w:rsid w:val="00DC3D6B"/>
    <w:rsid w:val="00DC41EA"/>
    <w:rsid w:val="00DC42FB"/>
    <w:rsid w:val="00DC466D"/>
    <w:rsid w:val="00DD2B72"/>
    <w:rsid w:val="00DD3545"/>
    <w:rsid w:val="00DD413E"/>
    <w:rsid w:val="00DD4FD7"/>
    <w:rsid w:val="00DD7154"/>
    <w:rsid w:val="00DD79DF"/>
    <w:rsid w:val="00DE2A3C"/>
    <w:rsid w:val="00DE2A7E"/>
    <w:rsid w:val="00DE3213"/>
    <w:rsid w:val="00DE379D"/>
    <w:rsid w:val="00DE3C25"/>
    <w:rsid w:val="00DE6B3A"/>
    <w:rsid w:val="00DE77C2"/>
    <w:rsid w:val="00DF27C8"/>
    <w:rsid w:val="00DF340B"/>
    <w:rsid w:val="00DF3B11"/>
    <w:rsid w:val="00DF4777"/>
    <w:rsid w:val="00DF6232"/>
    <w:rsid w:val="00DF7874"/>
    <w:rsid w:val="00E0098D"/>
    <w:rsid w:val="00E01195"/>
    <w:rsid w:val="00E0194B"/>
    <w:rsid w:val="00E03A41"/>
    <w:rsid w:val="00E114A5"/>
    <w:rsid w:val="00E11703"/>
    <w:rsid w:val="00E12983"/>
    <w:rsid w:val="00E13644"/>
    <w:rsid w:val="00E14F7C"/>
    <w:rsid w:val="00E16EF8"/>
    <w:rsid w:val="00E21532"/>
    <w:rsid w:val="00E2345A"/>
    <w:rsid w:val="00E26EC5"/>
    <w:rsid w:val="00E30133"/>
    <w:rsid w:val="00E341C4"/>
    <w:rsid w:val="00E346CA"/>
    <w:rsid w:val="00E4033F"/>
    <w:rsid w:val="00E4058A"/>
    <w:rsid w:val="00E45396"/>
    <w:rsid w:val="00E47232"/>
    <w:rsid w:val="00E5248D"/>
    <w:rsid w:val="00E60E2A"/>
    <w:rsid w:val="00E61334"/>
    <w:rsid w:val="00E618CA"/>
    <w:rsid w:val="00E62F66"/>
    <w:rsid w:val="00E63BA2"/>
    <w:rsid w:val="00E64353"/>
    <w:rsid w:val="00E6595F"/>
    <w:rsid w:val="00E711BA"/>
    <w:rsid w:val="00E74533"/>
    <w:rsid w:val="00E74C7B"/>
    <w:rsid w:val="00E75264"/>
    <w:rsid w:val="00E76D92"/>
    <w:rsid w:val="00E80AB7"/>
    <w:rsid w:val="00E81C1B"/>
    <w:rsid w:val="00E83B3C"/>
    <w:rsid w:val="00E856AC"/>
    <w:rsid w:val="00E85833"/>
    <w:rsid w:val="00E87988"/>
    <w:rsid w:val="00E90147"/>
    <w:rsid w:val="00E9138A"/>
    <w:rsid w:val="00E915CE"/>
    <w:rsid w:val="00E92333"/>
    <w:rsid w:val="00E92889"/>
    <w:rsid w:val="00E9398B"/>
    <w:rsid w:val="00E94511"/>
    <w:rsid w:val="00E951E5"/>
    <w:rsid w:val="00E95863"/>
    <w:rsid w:val="00E958F8"/>
    <w:rsid w:val="00E9598D"/>
    <w:rsid w:val="00E96F19"/>
    <w:rsid w:val="00EA171E"/>
    <w:rsid w:val="00EA2DCB"/>
    <w:rsid w:val="00EA59A7"/>
    <w:rsid w:val="00EA7373"/>
    <w:rsid w:val="00EB0B01"/>
    <w:rsid w:val="00EB27C2"/>
    <w:rsid w:val="00EB61DF"/>
    <w:rsid w:val="00EC30E0"/>
    <w:rsid w:val="00EC3305"/>
    <w:rsid w:val="00EC50C8"/>
    <w:rsid w:val="00ED01D4"/>
    <w:rsid w:val="00ED13EB"/>
    <w:rsid w:val="00ED1927"/>
    <w:rsid w:val="00ED2BAE"/>
    <w:rsid w:val="00ED74FD"/>
    <w:rsid w:val="00EE06F9"/>
    <w:rsid w:val="00EE3086"/>
    <w:rsid w:val="00EE41C9"/>
    <w:rsid w:val="00EE486F"/>
    <w:rsid w:val="00EE5C39"/>
    <w:rsid w:val="00EE6A56"/>
    <w:rsid w:val="00EF0D3D"/>
    <w:rsid w:val="00EF1299"/>
    <w:rsid w:val="00EF1D7B"/>
    <w:rsid w:val="00EF4514"/>
    <w:rsid w:val="00EF54C9"/>
    <w:rsid w:val="00F01C77"/>
    <w:rsid w:val="00F03AD7"/>
    <w:rsid w:val="00F0405D"/>
    <w:rsid w:val="00F049E1"/>
    <w:rsid w:val="00F052A8"/>
    <w:rsid w:val="00F109F1"/>
    <w:rsid w:val="00F12BC2"/>
    <w:rsid w:val="00F151EC"/>
    <w:rsid w:val="00F20605"/>
    <w:rsid w:val="00F211FF"/>
    <w:rsid w:val="00F253BA"/>
    <w:rsid w:val="00F266C3"/>
    <w:rsid w:val="00F26D09"/>
    <w:rsid w:val="00F2715A"/>
    <w:rsid w:val="00F27A2E"/>
    <w:rsid w:val="00F30831"/>
    <w:rsid w:val="00F336FE"/>
    <w:rsid w:val="00F3439A"/>
    <w:rsid w:val="00F37B6F"/>
    <w:rsid w:val="00F40C72"/>
    <w:rsid w:val="00F410DA"/>
    <w:rsid w:val="00F414F2"/>
    <w:rsid w:val="00F42FC3"/>
    <w:rsid w:val="00F44017"/>
    <w:rsid w:val="00F46798"/>
    <w:rsid w:val="00F46A5A"/>
    <w:rsid w:val="00F52A4B"/>
    <w:rsid w:val="00F5609F"/>
    <w:rsid w:val="00F5684E"/>
    <w:rsid w:val="00F615F2"/>
    <w:rsid w:val="00F6282A"/>
    <w:rsid w:val="00F628EC"/>
    <w:rsid w:val="00F63111"/>
    <w:rsid w:val="00F63435"/>
    <w:rsid w:val="00F656A8"/>
    <w:rsid w:val="00F66C21"/>
    <w:rsid w:val="00F67D25"/>
    <w:rsid w:val="00F73274"/>
    <w:rsid w:val="00F76DE9"/>
    <w:rsid w:val="00F7707C"/>
    <w:rsid w:val="00F77F3C"/>
    <w:rsid w:val="00F8113E"/>
    <w:rsid w:val="00F816CA"/>
    <w:rsid w:val="00F81AC9"/>
    <w:rsid w:val="00F85085"/>
    <w:rsid w:val="00F85C88"/>
    <w:rsid w:val="00F86E2D"/>
    <w:rsid w:val="00F876AB"/>
    <w:rsid w:val="00F9219D"/>
    <w:rsid w:val="00F93465"/>
    <w:rsid w:val="00F93A3B"/>
    <w:rsid w:val="00F94A2E"/>
    <w:rsid w:val="00FA16FA"/>
    <w:rsid w:val="00FA2443"/>
    <w:rsid w:val="00FA2E20"/>
    <w:rsid w:val="00FA73A4"/>
    <w:rsid w:val="00FB0B97"/>
    <w:rsid w:val="00FB27E6"/>
    <w:rsid w:val="00FB7A5E"/>
    <w:rsid w:val="00FC056D"/>
    <w:rsid w:val="00FC062C"/>
    <w:rsid w:val="00FC608F"/>
    <w:rsid w:val="00FD01A2"/>
    <w:rsid w:val="00FD01D0"/>
    <w:rsid w:val="00FD0918"/>
    <w:rsid w:val="00FD15E7"/>
    <w:rsid w:val="00FD1A79"/>
    <w:rsid w:val="00FD2A36"/>
    <w:rsid w:val="00FD3CA5"/>
    <w:rsid w:val="00FD3E60"/>
    <w:rsid w:val="00FD4138"/>
    <w:rsid w:val="00FD4C2C"/>
    <w:rsid w:val="00FD7402"/>
    <w:rsid w:val="00FD7BE2"/>
    <w:rsid w:val="00FE0313"/>
    <w:rsid w:val="00FE120D"/>
    <w:rsid w:val="00FE3CFC"/>
    <w:rsid w:val="00FE51C9"/>
    <w:rsid w:val="00FE66B8"/>
    <w:rsid w:val="00FE6FD4"/>
    <w:rsid w:val="00FE7061"/>
    <w:rsid w:val="00FE793B"/>
    <w:rsid w:val="00FF1B42"/>
    <w:rsid w:val="00FF3983"/>
    <w:rsid w:val="00FF3E06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09F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podstawowy2">
    <w:name w:val="Body Text 2"/>
    <w:basedOn w:val="Normalny"/>
    <w:link w:val="Tekstpodstawowy2Znak"/>
    <w:rsid w:val="00C72FC1"/>
    <w:pPr>
      <w:spacing w:after="120" w:line="480" w:lineRule="auto"/>
    </w:pPr>
    <w:rPr>
      <w:rFonts w:eastAsia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72FC1"/>
    <w:rPr>
      <w:rFonts w:eastAsia="Times New Roman"/>
      <w:lang w:eastAsia="pl-PL"/>
    </w:rPr>
  </w:style>
  <w:style w:type="table" w:customStyle="1" w:styleId="TableGrid">
    <w:name w:val="TableGrid"/>
    <w:rsid w:val="005F7A84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99"/>
    <w:qFormat/>
    <w:rsid w:val="005F7A84"/>
    <w:pPr>
      <w:ind w:left="720"/>
      <w:contextualSpacing/>
    </w:pPr>
  </w:style>
  <w:style w:type="table" w:customStyle="1" w:styleId="TableGrid1">
    <w:name w:val="TableGrid1"/>
    <w:rsid w:val="005F1040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BD09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099F"/>
  </w:style>
  <w:style w:type="paragraph" w:styleId="NormalnyWeb">
    <w:name w:val="Normal (Web)"/>
    <w:aliases w:val="Normalny (Web) Znak Znak Znak,Normalny (Web) Znak Znak,Normalny (Web) Znak Znak Znak Znak Znak"/>
    <w:basedOn w:val="Normalny"/>
    <w:qFormat/>
    <w:rsid w:val="00112B68"/>
    <w:pPr>
      <w:spacing w:before="100" w:beforeAutospacing="1" w:after="100" w:afterAutospacing="1" w:line="240" w:lineRule="auto"/>
      <w:ind w:left="394" w:right="216"/>
    </w:pPr>
    <w:rPr>
      <w:rFonts w:ascii="Arial Unicode MS" w:eastAsia="Courier New" w:hAnsi="Arial Unicode MS" w:cs="Courier New"/>
      <w:color w:val="30303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E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EC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684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68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684E"/>
    <w:rPr>
      <w:vertAlign w:val="superscript"/>
    </w:rPr>
  </w:style>
  <w:style w:type="character" w:customStyle="1" w:styleId="markedcontent">
    <w:name w:val="markedcontent"/>
    <w:basedOn w:val="Domylnaczcionkaakapitu"/>
    <w:rsid w:val="00EE30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09F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podstawowy2">
    <w:name w:val="Body Text 2"/>
    <w:basedOn w:val="Normalny"/>
    <w:link w:val="Tekstpodstawowy2Znak"/>
    <w:rsid w:val="00C72FC1"/>
    <w:pPr>
      <w:spacing w:after="120" w:line="480" w:lineRule="auto"/>
    </w:pPr>
    <w:rPr>
      <w:rFonts w:eastAsia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72FC1"/>
    <w:rPr>
      <w:rFonts w:eastAsia="Times New Roman"/>
      <w:lang w:eastAsia="pl-PL"/>
    </w:rPr>
  </w:style>
  <w:style w:type="table" w:customStyle="1" w:styleId="TableGrid">
    <w:name w:val="TableGrid"/>
    <w:rsid w:val="005F7A84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99"/>
    <w:qFormat/>
    <w:rsid w:val="005F7A84"/>
    <w:pPr>
      <w:ind w:left="720"/>
      <w:contextualSpacing/>
    </w:pPr>
  </w:style>
  <w:style w:type="table" w:customStyle="1" w:styleId="TableGrid1">
    <w:name w:val="TableGrid1"/>
    <w:rsid w:val="005F1040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BD09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099F"/>
  </w:style>
  <w:style w:type="paragraph" w:styleId="NormalnyWeb">
    <w:name w:val="Normal (Web)"/>
    <w:aliases w:val="Normalny (Web) Znak Znak Znak,Normalny (Web) Znak Znak,Normalny (Web) Znak Znak Znak Znak Znak"/>
    <w:basedOn w:val="Normalny"/>
    <w:qFormat/>
    <w:rsid w:val="00112B68"/>
    <w:pPr>
      <w:spacing w:before="100" w:beforeAutospacing="1" w:after="100" w:afterAutospacing="1" w:line="240" w:lineRule="auto"/>
      <w:ind w:left="394" w:right="216"/>
    </w:pPr>
    <w:rPr>
      <w:rFonts w:ascii="Arial Unicode MS" w:eastAsia="Courier New" w:hAnsi="Arial Unicode MS" w:cs="Courier New"/>
      <w:color w:val="30303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E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EC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684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68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684E"/>
    <w:rPr>
      <w:vertAlign w:val="superscript"/>
    </w:rPr>
  </w:style>
  <w:style w:type="character" w:customStyle="1" w:styleId="markedcontent">
    <w:name w:val="markedcontent"/>
    <w:basedOn w:val="Domylnaczcionkaakapitu"/>
    <w:rsid w:val="00EE3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04C6E-EBE1-45B9-9671-A933EFFA4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2962</TotalTime>
  <Pages>1</Pages>
  <Words>3361</Words>
  <Characters>20166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Suwara, Agnieszka</cp:lastModifiedBy>
  <cp:revision>150</cp:revision>
  <cp:lastPrinted>2021-08-25T10:19:00Z</cp:lastPrinted>
  <dcterms:created xsi:type="dcterms:W3CDTF">2021-02-22T12:33:00Z</dcterms:created>
  <dcterms:modified xsi:type="dcterms:W3CDTF">2021-08-25T10:39:00Z</dcterms:modified>
</cp:coreProperties>
</file>