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900ED" w14:textId="165B918C" w:rsidR="009B3885" w:rsidRDefault="008832B5" w:rsidP="009B3885">
      <w:pPr>
        <w:tabs>
          <w:tab w:val="left" w:pos="4155"/>
        </w:tabs>
        <w:spacing w:line="360" w:lineRule="auto"/>
        <w:rPr>
          <w:b/>
          <w:i/>
          <w:szCs w:val="24"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                                          </w:t>
      </w:r>
      <w:r w:rsidRPr="008832B5">
        <w:rPr>
          <w:b/>
          <w:i/>
          <w:szCs w:val="24"/>
        </w:rPr>
        <w:t>Załącznik nr 1 do Zapytania ofertowego</w:t>
      </w:r>
    </w:p>
    <w:p w14:paraId="51EB6467" w14:textId="77777777" w:rsidR="0045069C" w:rsidRPr="0045069C" w:rsidRDefault="0045069C" w:rsidP="009B3885">
      <w:pPr>
        <w:tabs>
          <w:tab w:val="left" w:pos="4155"/>
        </w:tabs>
        <w:spacing w:line="360" w:lineRule="auto"/>
        <w:rPr>
          <w:b/>
          <w:i/>
          <w:sz w:val="14"/>
          <w:szCs w:val="24"/>
        </w:rPr>
      </w:pPr>
    </w:p>
    <w:p w14:paraId="3DA17511" w14:textId="363118B3" w:rsidR="009A34AE" w:rsidRPr="00FB59CB" w:rsidRDefault="002560EE" w:rsidP="00F57C41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SZCZEGÓŁOWY OPIS PRZEDMIOTU ZAMÓWIENIA </w:t>
      </w:r>
    </w:p>
    <w:p w14:paraId="0F80B790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493E6A8C" w14:textId="3CD9BA74" w:rsidR="009A34AE" w:rsidRPr="001211F8" w:rsidRDefault="00530911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1F8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E61C31C" w14:textId="77777777" w:rsidR="008A10F0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Województwo Świętokrzyskie </w:t>
      </w:r>
    </w:p>
    <w:p w14:paraId="3662D280" w14:textId="5026B4BA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Urząd Marszałkowski Województwa Świętokrzyskiego </w:t>
      </w:r>
    </w:p>
    <w:p w14:paraId="7151A5DE" w14:textId="77777777" w:rsidR="00F57C4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Al. IX Wieków Kielc 3 </w:t>
      </w:r>
    </w:p>
    <w:p w14:paraId="0C2095B5" w14:textId="64552584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25-516 Kielc </w:t>
      </w:r>
    </w:p>
    <w:p w14:paraId="591BE611" w14:textId="77777777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</w:p>
    <w:p w14:paraId="1E56058D" w14:textId="77777777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>NIP: 9591506120</w:t>
      </w:r>
    </w:p>
    <w:p w14:paraId="651FB0DC" w14:textId="77777777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>REGON: 291009337</w:t>
      </w:r>
    </w:p>
    <w:p w14:paraId="6891E18E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34DEA1A6" w14:textId="106EBE4C" w:rsidR="00530911" w:rsidRPr="00FB59CB" w:rsidRDefault="002560EE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PODSTAWOWE INFORMACJE </w:t>
      </w:r>
    </w:p>
    <w:p w14:paraId="6F618138" w14:textId="57DD8BB3" w:rsidR="00530911" w:rsidRPr="00CE0C61" w:rsidRDefault="00CE0C61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CE0C61">
        <w:rPr>
          <w:bCs/>
          <w:iCs/>
          <w:color w:val="000000" w:themeColor="text1"/>
          <w:szCs w:val="24"/>
        </w:rPr>
        <w:t xml:space="preserve">Przedmiotem </w:t>
      </w:r>
      <w:r>
        <w:rPr>
          <w:bCs/>
          <w:iCs/>
          <w:color w:val="000000" w:themeColor="text1"/>
          <w:szCs w:val="24"/>
        </w:rPr>
        <w:t xml:space="preserve">zamówienia jest wykonanie usługi: </w:t>
      </w:r>
      <w:r w:rsidRPr="00CE0C61">
        <w:rPr>
          <w:b/>
          <w:bCs/>
          <w:i/>
          <w:iCs/>
          <w:color w:val="000000" w:themeColor="text1"/>
          <w:szCs w:val="24"/>
        </w:rPr>
        <w:t>Zorganizowanie</w:t>
      </w:r>
      <w:r w:rsidR="00530911" w:rsidRPr="00CE0C61">
        <w:rPr>
          <w:b/>
          <w:bCs/>
          <w:i/>
          <w:iCs/>
          <w:color w:val="000000" w:themeColor="text1"/>
          <w:szCs w:val="24"/>
        </w:rPr>
        <w:t xml:space="preserve"> </w:t>
      </w:r>
      <w:r w:rsidR="00530911" w:rsidRPr="00CE0C61">
        <w:rPr>
          <w:b/>
          <w:i/>
          <w:szCs w:val="24"/>
        </w:rPr>
        <w:t>spotkania integracyjnego środowisk osób z niepełnosprawnościami</w:t>
      </w:r>
      <w:r w:rsidR="00530911" w:rsidRPr="00CE0C61">
        <w:rPr>
          <w:szCs w:val="24"/>
        </w:rPr>
        <w:t>, w tym:</w:t>
      </w:r>
    </w:p>
    <w:p w14:paraId="0AA72E98" w14:textId="77777777" w:rsidR="00530911" w:rsidRPr="00FB59CB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Przygotowanie, dostawa i obsługa cateringu dla 150 uczestników spotkania </w:t>
      </w:r>
    </w:p>
    <w:p w14:paraId="4AB32A66" w14:textId="77777777" w:rsidR="00530911" w:rsidRPr="00FB59CB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>Przygotowanie, dostawa i obsługa słodkiego poczęstunku w formie bufetu dla 150 uczestników spotkania</w:t>
      </w:r>
    </w:p>
    <w:p w14:paraId="566E7933" w14:textId="77777777" w:rsidR="00530911" w:rsidRPr="00B33F3D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 i dostawa paczek mikołajkowych dla </w:t>
      </w:r>
      <w:r w:rsidRPr="00FB59CB">
        <w:rPr>
          <w:bCs/>
          <w:iCs/>
          <w:szCs w:val="24"/>
        </w:rPr>
        <w:t xml:space="preserve">100 uczestników </w:t>
      </w:r>
      <w:r w:rsidRPr="00FB59CB">
        <w:rPr>
          <w:szCs w:val="24"/>
        </w:rPr>
        <w:t>świętokrzyskich Warsztatów Terapii Zajęciowej</w:t>
      </w:r>
    </w:p>
    <w:p w14:paraId="5A279D1C" w14:textId="77777777" w:rsidR="002A1789" w:rsidRDefault="002A1789" w:rsidP="00F57C41">
      <w:pPr>
        <w:spacing w:line="360" w:lineRule="auto"/>
        <w:rPr>
          <w:bCs/>
          <w:iCs/>
          <w:szCs w:val="24"/>
        </w:rPr>
      </w:pPr>
    </w:p>
    <w:p w14:paraId="734A6502" w14:textId="77777777" w:rsidR="00B33F3D" w:rsidRPr="00B83AA6" w:rsidRDefault="00B33F3D" w:rsidP="00F57C41">
      <w:pPr>
        <w:spacing w:line="360" w:lineRule="auto"/>
        <w:rPr>
          <w:bCs/>
          <w:iCs/>
          <w:szCs w:val="24"/>
        </w:rPr>
      </w:pPr>
      <w:r w:rsidRPr="00B83AA6">
        <w:rPr>
          <w:bCs/>
          <w:iCs/>
          <w:szCs w:val="24"/>
        </w:rPr>
        <w:t xml:space="preserve">Liczba uczestników: 150 uczestników spotkania </w:t>
      </w:r>
    </w:p>
    <w:p w14:paraId="317EB0DE" w14:textId="56AAF74B" w:rsidR="00B33F3D" w:rsidRPr="00FB59CB" w:rsidRDefault="00B33F3D" w:rsidP="00F57C41">
      <w:pPr>
        <w:spacing w:line="360" w:lineRule="auto"/>
        <w:rPr>
          <w:bCs/>
          <w:iCs/>
          <w:szCs w:val="24"/>
        </w:rPr>
      </w:pPr>
      <w:r w:rsidRPr="00B83AA6">
        <w:rPr>
          <w:bCs/>
          <w:iCs/>
          <w:szCs w:val="24"/>
        </w:rPr>
        <w:t>Godziny trwania spotkania:</w:t>
      </w:r>
      <w:r w:rsidR="00CE0C61">
        <w:rPr>
          <w:b/>
          <w:bCs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rozpoczęcie o  godz.  </w:t>
      </w:r>
      <w:r w:rsidRPr="00FB59CB">
        <w:rPr>
          <w:b/>
          <w:bCs/>
          <w:iCs/>
          <w:szCs w:val="24"/>
        </w:rPr>
        <w:t xml:space="preserve">12 </w:t>
      </w:r>
      <w:r w:rsidRPr="00FB59CB">
        <w:rPr>
          <w:b/>
          <w:bCs/>
          <w:iCs/>
          <w:szCs w:val="24"/>
          <w:vertAlign w:val="superscript"/>
        </w:rPr>
        <w:t>00</w:t>
      </w:r>
      <w:r w:rsidRPr="00FB59CB">
        <w:rPr>
          <w:bCs/>
          <w:iCs/>
          <w:szCs w:val="24"/>
        </w:rPr>
        <w:t xml:space="preserve"> </w:t>
      </w:r>
    </w:p>
    <w:p w14:paraId="6453FD54" w14:textId="14E83B1F" w:rsidR="00B33F3D" w:rsidRDefault="00B33F3D" w:rsidP="00F57C41">
      <w:pPr>
        <w:spacing w:line="360" w:lineRule="auto"/>
        <w:jc w:val="both"/>
        <w:rPr>
          <w:b/>
          <w:bCs/>
          <w:iCs/>
          <w:szCs w:val="24"/>
          <w:vertAlign w:val="superscript"/>
        </w:rPr>
      </w:pPr>
      <w:r w:rsidRPr="00FB59CB">
        <w:rPr>
          <w:bCs/>
          <w:iCs/>
          <w:szCs w:val="24"/>
        </w:rPr>
        <w:t xml:space="preserve">                   </w:t>
      </w:r>
      <w:r w:rsidR="00CE0C61">
        <w:rPr>
          <w:bCs/>
          <w:iCs/>
          <w:szCs w:val="24"/>
        </w:rPr>
        <w:t xml:space="preserve">                          </w:t>
      </w:r>
      <w:r w:rsidRPr="00FB59CB">
        <w:rPr>
          <w:bCs/>
          <w:iCs/>
          <w:szCs w:val="24"/>
        </w:rPr>
        <w:t xml:space="preserve">zakończenie  o godz. </w:t>
      </w:r>
      <w:r w:rsidRPr="00FB59CB">
        <w:rPr>
          <w:b/>
          <w:bCs/>
          <w:iCs/>
          <w:szCs w:val="24"/>
        </w:rPr>
        <w:t xml:space="preserve">18 </w:t>
      </w:r>
      <w:r w:rsidRPr="00FB59CB">
        <w:rPr>
          <w:b/>
          <w:bCs/>
          <w:iCs/>
          <w:szCs w:val="24"/>
          <w:vertAlign w:val="superscript"/>
        </w:rPr>
        <w:t>00</w:t>
      </w:r>
    </w:p>
    <w:p w14:paraId="2DBD6F99" w14:textId="77777777" w:rsidR="00B33F3D" w:rsidRPr="00B33F3D" w:rsidRDefault="00B33F3D" w:rsidP="00F57C41">
      <w:pPr>
        <w:spacing w:line="360" w:lineRule="auto"/>
        <w:jc w:val="both"/>
        <w:rPr>
          <w:b/>
          <w:bCs/>
          <w:iCs/>
          <w:sz w:val="28"/>
          <w:szCs w:val="24"/>
          <w:vertAlign w:val="superscript"/>
        </w:rPr>
      </w:pPr>
    </w:p>
    <w:p w14:paraId="672C73D0" w14:textId="7D93CE12" w:rsidR="00530911" w:rsidRPr="00B33F3D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TERMIN I MIEJSCE REALZIACJI ZAMÓWIENIA  </w:t>
      </w:r>
    </w:p>
    <w:p w14:paraId="27B00306" w14:textId="446F6E7E" w:rsidR="00530911" w:rsidRPr="00B33F3D" w:rsidRDefault="00530911" w:rsidP="00F57C41">
      <w:pPr>
        <w:spacing w:line="360" w:lineRule="auto"/>
        <w:rPr>
          <w:bCs/>
          <w:iCs/>
          <w:szCs w:val="24"/>
        </w:rPr>
      </w:pPr>
      <w:r w:rsidRPr="00B33F3D">
        <w:rPr>
          <w:bCs/>
          <w:iCs/>
          <w:szCs w:val="24"/>
        </w:rPr>
        <w:t xml:space="preserve">Termin </w:t>
      </w:r>
      <w:r w:rsidR="008A2E2F">
        <w:rPr>
          <w:bCs/>
          <w:iCs/>
          <w:szCs w:val="24"/>
        </w:rPr>
        <w:t>realizacji zamówienia</w:t>
      </w:r>
      <w:r w:rsidRPr="00B33F3D">
        <w:rPr>
          <w:bCs/>
          <w:iCs/>
          <w:szCs w:val="24"/>
        </w:rPr>
        <w:t xml:space="preserve">: 10 grudzień 2022 r. </w:t>
      </w:r>
    </w:p>
    <w:p w14:paraId="2670CDA8" w14:textId="5AEAD656" w:rsidR="00530911" w:rsidRPr="00FB59CB" w:rsidRDefault="00530911" w:rsidP="00F57C41">
      <w:pPr>
        <w:spacing w:line="360" w:lineRule="auto"/>
        <w:rPr>
          <w:bCs/>
          <w:iCs/>
          <w:szCs w:val="24"/>
        </w:rPr>
      </w:pPr>
      <w:r w:rsidRPr="00B33F3D">
        <w:rPr>
          <w:bCs/>
          <w:iCs/>
          <w:szCs w:val="24"/>
        </w:rPr>
        <w:t xml:space="preserve">Miejsce </w:t>
      </w:r>
      <w:r w:rsidR="008A2E2F">
        <w:rPr>
          <w:bCs/>
          <w:iCs/>
          <w:szCs w:val="24"/>
        </w:rPr>
        <w:t>realizacji zamówienia</w:t>
      </w:r>
      <w:r w:rsidRPr="00B33F3D">
        <w:rPr>
          <w:bCs/>
          <w:iCs/>
          <w:szCs w:val="24"/>
        </w:rPr>
        <w:t>:</w:t>
      </w:r>
      <w:r w:rsidRPr="00FB59CB">
        <w:rPr>
          <w:b/>
          <w:bCs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Gminny Ośrodek Sportu i Rekreacji w Zagnańsku </w:t>
      </w:r>
    </w:p>
    <w:p w14:paraId="1B9D6A9C" w14:textId="34AC05B6" w:rsidR="00530911" w:rsidRPr="008A2E2F" w:rsidRDefault="00530911" w:rsidP="00F57C41">
      <w:pPr>
        <w:spacing w:line="360" w:lineRule="auto"/>
        <w:rPr>
          <w:b/>
          <w:bCs/>
          <w:iCs/>
          <w:szCs w:val="24"/>
        </w:rPr>
      </w:pPr>
      <w:r w:rsidRPr="00FB59CB">
        <w:rPr>
          <w:bCs/>
          <w:iCs/>
          <w:szCs w:val="24"/>
        </w:rPr>
        <w:t xml:space="preserve">                                  </w:t>
      </w:r>
      <w:r w:rsidR="008A2E2F">
        <w:rPr>
          <w:bCs/>
          <w:iCs/>
          <w:szCs w:val="24"/>
        </w:rPr>
        <w:t xml:space="preserve">                 </w:t>
      </w:r>
      <w:r w:rsidRPr="00FB59CB">
        <w:rPr>
          <w:bCs/>
          <w:iCs/>
          <w:szCs w:val="24"/>
        </w:rPr>
        <w:t xml:space="preserve">ul. Turystyczna 59B, 26-050 Zagnańsk </w:t>
      </w:r>
    </w:p>
    <w:p w14:paraId="37FC27DE" w14:textId="0AFC012E" w:rsidR="00530911" w:rsidRDefault="00530911" w:rsidP="00AC2791">
      <w:pPr>
        <w:spacing w:line="360" w:lineRule="auto"/>
        <w:rPr>
          <w:bCs/>
          <w:i/>
          <w:iCs/>
          <w:szCs w:val="24"/>
        </w:rPr>
      </w:pPr>
      <w:r w:rsidRPr="008A2E2F">
        <w:rPr>
          <w:bCs/>
          <w:i/>
          <w:iCs/>
          <w:szCs w:val="24"/>
        </w:rPr>
        <w:t>KOD CPV 79952000-2 usługi w zakresie organizacji imprez</w:t>
      </w:r>
    </w:p>
    <w:p w14:paraId="00C5E994" w14:textId="77777777" w:rsidR="00AC2791" w:rsidRPr="00AC2791" w:rsidRDefault="00AC2791" w:rsidP="00AC2791">
      <w:pPr>
        <w:spacing w:line="360" w:lineRule="auto"/>
        <w:rPr>
          <w:bCs/>
          <w:i/>
          <w:iCs/>
          <w:szCs w:val="24"/>
        </w:rPr>
      </w:pPr>
    </w:p>
    <w:p w14:paraId="5F92527A" w14:textId="4EE73E39" w:rsidR="00530911" w:rsidRPr="00FB59CB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CHARAKTERYSTYKA ZAMÓWIENIA</w:t>
      </w:r>
      <w:r w:rsidR="00530911" w:rsidRPr="00FB59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CATERING</w:t>
      </w:r>
      <w:r w:rsidR="00A33955" w:rsidRPr="00FB59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SŁODKI POCZĘSTUNEK</w:t>
      </w:r>
      <w:r w:rsidR="00A33955" w:rsidRPr="00FB59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PACZKI ŚWIĄTECZNE </w:t>
      </w:r>
      <w:r w:rsidR="00A33955" w:rsidRPr="00FB59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AD9E795" w14:textId="0B7F80C5" w:rsidR="00B33F3D" w:rsidRPr="00B33F3D" w:rsidRDefault="00352A09" w:rsidP="00F57C41">
      <w:pPr>
        <w:spacing w:line="360" w:lineRule="auto"/>
        <w:jc w:val="both"/>
        <w:rPr>
          <w:b/>
          <w:bCs/>
          <w:iCs/>
          <w:color w:val="000000" w:themeColor="text1"/>
          <w:szCs w:val="24"/>
          <w:u w:val="single"/>
        </w:rPr>
      </w:pPr>
      <w:r>
        <w:rPr>
          <w:b/>
          <w:bCs/>
          <w:iCs/>
          <w:color w:val="000000" w:themeColor="text1"/>
          <w:szCs w:val="24"/>
          <w:u w:val="single"/>
        </w:rPr>
        <w:t>CATERING</w:t>
      </w:r>
    </w:p>
    <w:p w14:paraId="041296B1" w14:textId="05274A33" w:rsidR="00530911" w:rsidRPr="00FB59CB" w:rsidRDefault="00530911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Przygotowanie, dostawa i obsługa cateringu dla 150 uczestników spotkania – 150 zestawów pierogów  </w:t>
      </w:r>
    </w:p>
    <w:p w14:paraId="582BC7BC" w14:textId="77777777" w:rsidR="00530911" w:rsidRPr="00FB59CB" w:rsidRDefault="00530911" w:rsidP="00F57C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Pierogi – 1 200 szt. </w:t>
      </w:r>
    </w:p>
    <w:p w14:paraId="229A636C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>- ze szpinakiem – 300 szt.</w:t>
      </w:r>
    </w:p>
    <w:p w14:paraId="17E4DDD5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z kapustą – 300 szt. </w:t>
      </w:r>
    </w:p>
    <w:p w14:paraId="421F05AD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z mięsem – 300 szt. </w:t>
      </w:r>
    </w:p>
    <w:p w14:paraId="3B299AC2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ruskie – 300 szt. </w:t>
      </w:r>
    </w:p>
    <w:p w14:paraId="4622E74F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pierogi o gramaturze 40 g/szt. </w:t>
      </w:r>
    </w:p>
    <w:p w14:paraId="49C78A5A" w14:textId="7ECAA7A4" w:rsidR="00530911" w:rsidRPr="00EB5376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/>
          <w:iCs/>
          <w:sz w:val="24"/>
          <w:szCs w:val="24"/>
        </w:rPr>
        <w:t>z wody, nieopiekane</w:t>
      </w:r>
    </w:p>
    <w:p w14:paraId="07137385" w14:textId="77777777" w:rsidR="00530911" w:rsidRPr="00FB59CB" w:rsidRDefault="00530911" w:rsidP="00F57C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Opakowanie – 150 szt. </w:t>
      </w:r>
    </w:p>
    <w:p w14:paraId="10435A1C" w14:textId="39B36D78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okrągły pojemnik papierowy z pokrywką spełniający </w:t>
      </w:r>
      <w:r w:rsidRPr="00FB59CB">
        <w:rPr>
          <w:rFonts w:ascii="Times New Roman" w:hAnsi="Times New Roman" w:cs="Times New Roman"/>
          <w:sz w:val="24"/>
          <w:szCs w:val="24"/>
        </w:rPr>
        <w:t xml:space="preserve">wymagania wyrobów przeznaczonych </w:t>
      </w:r>
      <w:r w:rsidR="0022618B">
        <w:rPr>
          <w:rFonts w:ascii="Times New Roman" w:hAnsi="Times New Roman" w:cs="Times New Roman"/>
          <w:sz w:val="24"/>
          <w:szCs w:val="24"/>
        </w:rPr>
        <w:br/>
      </w:r>
      <w:r w:rsidRPr="00FB59CB">
        <w:rPr>
          <w:rFonts w:ascii="Times New Roman" w:hAnsi="Times New Roman" w:cs="Times New Roman"/>
          <w:sz w:val="24"/>
          <w:szCs w:val="24"/>
        </w:rPr>
        <w:t>do kontaktu z żywnością oraz normy EN 13432 i ASTM 6400</w:t>
      </w:r>
    </w:p>
    <w:p w14:paraId="17ABA0B1" w14:textId="665DDB50" w:rsidR="00530911" w:rsidRPr="00EB5376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59CB">
        <w:rPr>
          <w:rFonts w:ascii="Times New Roman" w:hAnsi="Times New Roman" w:cs="Times New Roman"/>
          <w:i/>
          <w:sz w:val="24"/>
          <w:szCs w:val="24"/>
        </w:rPr>
        <w:t xml:space="preserve">pojemność pojemnika powinna być dostosowana do pomieszczenia 8 pierogów o gramaturze </w:t>
      </w:r>
      <w:r w:rsidR="0022618B">
        <w:rPr>
          <w:rFonts w:ascii="Times New Roman" w:hAnsi="Times New Roman" w:cs="Times New Roman"/>
          <w:i/>
          <w:sz w:val="24"/>
          <w:szCs w:val="24"/>
        </w:rPr>
        <w:br/>
      </w:r>
      <w:r w:rsidRPr="00FB59CB">
        <w:rPr>
          <w:rFonts w:ascii="Times New Roman" w:hAnsi="Times New Roman" w:cs="Times New Roman"/>
          <w:i/>
          <w:sz w:val="24"/>
          <w:szCs w:val="24"/>
        </w:rPr>
        <w:t>40 g/szt.</w:t>
      </w:r>
    </w:p>
    <w:p w14:paraId="2E4077D4" w14:textId="77777777" w:rsidR="00530911" w:rsidRPr="00FB59CB" w:rsidRDefault="00530911" w:rsidP="00F57C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Sztućce </w:t>
      </w:r>
    </w:p>
    <w:p w14:paraId="7A41BC1B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>- widelec drewniany – 150 szt.</w:t>
      </w:r>
    </w:p>
    <w:p w14:paraId="46DA4B93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nóż drewniany – 150 szt. </w:t>
      </w:r>
    </w:p>
    <w:p w14:paraId="61D51440" w14:textId="7E1F7174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zestaw nóż i widelec powinien być owinięty w serwetkę   </w:t>
      </w:r>
    </w:p>
    <w:p w14:paraId="4676B3E4" w14:textId="77777777" w:rsidR="00530911" w:rsidRPr="00FB59CB" w:rsidRDefault="00530911" w:rsidP="00F57C41">
      <w:pPr>
        <w:spacing w:line="360" w:lineRule="auto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 xml:space="preserve">Przygotowanie dla wszystkich uczestników spotkania (tj. 150 osób) zestawu pierogów, w którego skład musi wejść 8 pierogów, w tym: 2 szt. pierogów ze szpinakiem, 2 szt. pierogów z kapustą, </w:t>
      </w:r>
      <w:r w:rsidRPr="00FB59CB">
        <w:rPr>
          <w:bCs/>
          <w:iCs/>
          <w:szCs w:val="24"/>
        </w:rPr>
        <w:br/>
        <w:t xml:space="preserve">2 szt. z mięsem, 2 szt. pierogów ruskich. </w:t>
      </w:r>
    </w:p>
    <w:p w14:paraId="52E00718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  <w:r w:rsidRPr="00FB59CB">
        <w:rPr>
          <w:bCs/>
          <w:iCs/>
          <w:szCs w:val="24"/>
        </w:rPr>
        <w:t xml:space="preserve">Pierogi muszą być spakowane w okrągły pojemnik papierowy z pokrywką spełniający </w:t>
      </w:r>
      <w:r w:rsidRPr="00FB59CB">
        <w:rPr>
          <w:szCs w:val="24"/>
        </w:rPr>
        <w:t>wymagania wyrobów przeznaczonych do kontaktu z żywnością oraz normy EN 13432 i ASTM 6400.</w:t>
      </w:r>
    </w:p>
    <w:p w14:paraId="777D18AE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  <w:r w:rsidRPr="00FB59CB">
        <w:rPr>
          <w:szCs w:val="24"/>
        </w:rPr>
        <w:t xml:space="preserve">Do każdego z zestawów powinny być dołączone drewniane sztućce (nóż i widelec).  </w:t>
      </w:r>
    </w:p>
    <w:p w14:paraId="1528B9CF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566CF192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  <w:r w:rsidRPr="00FB59CB">
        <w:rPr>
          <w:szCs w:val="24"/>
        </w:rPr>
        <w:t xml:space="preserve">Dostawa zestawu pierogów ma być wykonana na miejsce spotkania w dwóch turach: </w:t>
      </w:r>
    </w:p>
    <w:p w14:paraId="2C7C50CC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  <w:r w:rsidRPr="00FB59CB">
        <w:rPr>
          <w:szCs w:val="24"/>
        </w:rPr>
        <w:t xml:space="preserve">I tura o godz. 12:45, ilość 75 zestawów </w:t>
      </w:r>
    </w:p>
    <w:p w14:paraId="38346505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  <w:r w:rsidRPr="00FB59CB">
        <w:rPr>
          <w:szCs w:val="24"/>
        </w:rPr>
        <w:t xml:space="preserve">II tura o godz. 13:15, ilość 75 zestawów </w:t>
      </w:r>
    </w:p>
    <w:p w14:paraId="4D145286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50F3688A" w14:textId="7512121C" w:rsidR="00530911" w:rsidRPr="00FB59CB" w:rsidRDefault="00530911" w:rsidP="00F57C41">
      <w:pPr>
        <w:spacing w:line="360" w:lineRule="auto"/>
        <w:jc w:val="both"/>
        <w:rPr>
          <w:bCs/>
          <w:iCs/>
          <w:szCs w:val="24"/>
        </w:rPr>
      </w:pPr>
      <w:r w:rsidRPr="00FB59CB">
        <w:rPr>
          <w:bCs/>
          <w:i/>
          <w:iCs/>
          <w:szCs w:val="24"/>
        </w:rPr>
        <w:lastRenderedPageBreak/>
        <w:t>Usługa cateringowa musi być świadczona wyłącznie przy użyciu produktów spełniających normy jakości produktów spożywczych zgodnie z przepisami prawnymi w zakresie przechowywania</w:t>
      </w:r>
      <w:r w:rsidRPr="00FB59CB">
        <w:rPr>
          <w:bCs/>
          <w:i/>
          <w:iCs/>
          <w:szCs w:val="24"/>
        </w:rPr>
        <w:br/>
        <w:t>i przygotowania artykułów spożywczych.</w:t>
      </w:r>
    </w:p>
    <w:p w14:paraId="2DB966A0" w14:textId="77777777" w:rsidR="00530911" w:rsidRPr="00FB59CB" w:rsidRDefault="00530911" w:rsidP="00F57C41">
      <w:pPr>
        <w:spacing w:line="360" w:lineRule="auto"/>
        <w:jc w:val="both"/>
        <w:rPr>
          <w:bCs/>
          <w:iCs/>
          <w:szCs w:val="24"/>
        </w:rPr>
      </w:pPr>
    </w:p>
    <w:p w14:paraId="65F18D70" w14:textId="50D460BB" w:rsidR="00530911" w:rsidRPr="00B33F3D" w:rsidRDefault="00352A09" w:rsidP="00F57C41">
      <w:pPr>
        <w:spacing w:line="360" w:lineRule="auto"/>
        <w:jc w:val="both"/>
        <w:rPr>
          <w:b/>
          <w:bCs/>
          <w:iCs/>
          <w:color w:val="000000" w:themeColor="text1"/>
          <w:szCs w:val="24"/>
          <w:u w:val="single"/>
        </w:rPr>
      </w:pPr>
      <w:r>
        <w:rPr>
          <w:b/>
          <w:bCs/>
          <w:iCs/>
          <w:color w:val="000000" w:themeColor="text1"/>
          <w:szCs w:val="24"/>
          <w:u w:val="single"/>
        </w:rPr>
        <w:t>SŁODKI POCZĘSTUNEK</w:t>
      </w:r>
    </w:p>
    <w:p w14:paraId="78D63398" w14:textId="220BE134" w:rsidR="00530911" w:rsidRPr="00071BFA" w:rsidRDefault="00530911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>Przygotowanie, dostawa i obsługa słodkiego po</w:t>
      </w:r>
      <w:r w:rsidR="0022618B">
        <w:rPr>
          <w:bCs/>
          <w:iCs/>
          <w:color w:val="000000" w:themeColor="text1"/>
          <w:szCs w:val="24"/>
        </w:rPr>
        <w:t>częstunku w formie bufetu dla 15</w:t>
      </w:r>
      <w:r w:rsidRPr="00FB59CB">
        <w:rPr>
          <w:bCs/>
          <w:iCs/>
          <w:color w:val="000000" w:themeColor="text1"/>
          <w:szCs w:val="24"/>
        </w:rPr>
        <w:t xml:space="preserve">0 uczestników spotkania </w:t>
      </w:r>
    </w:p>
    <w:p w14:paraId="4C86583C" w14:textId="77777777" w:rsidR="00530911" w:rsidRPr="00FB59CB" w:rsidRDefault="00530911" w:rsidP="00F57C41">
      <w:pPr>
        <w:numPr>
          <w:ilvl w:val="0"/>
          <w:numId w:val="3"/>
        </w:numPr>
        <w:spacing w:line="360" w:lineRule="auto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Artykuły spożywcze</w:t>
      </w:r>
    </w:p>
    <w:p w14:paraId="1FCFCB17" w14:textId="64C3BD09" w:rsidR="00530911" w:rsidRPr="00FB59CB" w:rsidRDefault="00530911" w:rsidP="007C2274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galanteria cukiernicza (np. mini pączki, mini gniazdka, mini babeczki, mini ptysie -</w:t>
      </w:r>
      <w:r w:rsidR="007C2274">
        <w:rPr>
          <w:bCs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co najmniej </w:t>
      </w:r>
      <w:r w:rsidR="007C2274">
        <w:rPr>
          <w:bCs/>
          <w:iCs/>
          <w:szCs w:val="24"/>
        </w:rPr>
        <w:br/>
      </w:r>
      <w:r w:rsidRPr="00FB59CB">
        <w:rPr>
          <w:bCs/>
          <w:iCs/>
          <w:szCs w:val="24"/>
        </w:rPr>
        <w:t>3 rodzaje do wyboru) łącznie 150g/osoba,</w:t>
      </w:r>
    </w:p>
    <w:p w14:paraId="01AF020F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dwa rodzaje ciastek suchych (np. pierniki, wafle śmietankowe, ciastka kruche) łącznie 150g/osoba,</w:t>
      </w:r>
    </w:p>
    <w:p w14:paraId="31EE9E9D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dwa rodzaje ciast: sernik/szarlotka łącznie 150g/osoba,</w:t>
      </w:r>
      <w:bookmarkStart w:id="0" w:name="_GoBack"/>
      <w:bookmarkEnd w:id="0"/>
    </w:p>
    <w:p w14:paraId="2A47CA7A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 xml:space="preserve">- bułka słodka (spakowana w oddzielne woreczki – do wyrobu z serem, z jabłkiem, mieszane) łącznie 150 szt., </w:t>
      </w:r>
    </w:p>
    <w:p w14:paraId="1F2F61D8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woda buskowianka gazowana 0,5 l - 100 szt.,</w:t>
      </w:r>
    </w:p>
    <w:p w14:paraId="77C965CB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woda buskowianka niegazowana 0.5 l – 100 szt.,</w:t>
      </w:r>
    </w:p>
    <w:p w14:paraId="04532425" w14:textId="77777777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czarna herbata w warniku (do wyboru cukier, cytryna) łącznie 0,5 l/osoba.</w:t>
      </w:r>
    </w:p>
    <w:p w14:paraId="459821B4" w14:textId="17506229" w:rsidR="00530911" w:rsidRPr="00FB59CB" w:rsidRDefault="00530911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kawa w warniku (do wyboru cukier, mleko) łącznie 0,25 l/osoba.</w:t>
      </w:r>
    </w:p>
    <w:p w14:paraId="7851C9B5" w14:textId="77777777" w:rsidR="00530911" w:rsidRPr="00FB59CB" w:rsidRDefault="00530911" w:rsidP="00F57C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Zastawa stołowa </w:t>
      </w:r>
    </w:p>
    <w:p w14:paraId="74B4245B" w14:textId="77777777" w:rsidR="00530911" w:rsidRPr="00FB59CB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 xml:space="preserve">- szklana zastawa stołowa (przekazana tylko do użytku na czas trwania spotkania) umożliwiająca poczęstunek w formie bufetu dla 150 uczestników spotkania  </w:t>
      </w:r>
    </w:p>
    <w:p w14:paraId="6029030E" w14:textId="01D26B7B" w:rsidR="00530911" w:rsidRPr="00EB5376" w:rsidRDefault="00530911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59CB">
        <w:rPr>
          <w:rFonts w:ascii="Times New Roman" w:hAnsi="Times New Roman" w:cs="Times New Roman"/>
          <w:bCs/>
          <w:iCs/>
          <w:sz w:val="24"/>
          <w:szCs w:val="24"/>
        </w:rPr>
        <w:t>- kubek papierowy 250 ml – 150 szt.</w:t>
      </w:r>
      <w:r w:rsidRPr="00FB59C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20672487" w14:textId="77777777" w:rsidR="00530911" w:rsidRPr="00FB59CB" w:rsidRDefault="00530911" w:rsidP="00F57C41">
      <w:pPr>
        <w:spacing w:line="360" w:lineRule="auto"/>
        <w:jc w:val="both"/>
        <w:rPr>
          <w:bCs/>
          <w:i/>
          <w:iCs/>
          <w:szCs w:val="24"/>
        </w:rPr>
      </w:pPr>
      <w:r w:rsidRPr="00FB59CB">
        <w:rPr>
          <w:bCs/>
          <w:i/>
          <w:iCs/>
          <w:szCs w:val="24"/>
        </w:rPr>
        <w:t>Przy przygotowaniu słodkiego poczęstunku nie dopuszcza się możliwości użycia naczyń plastikowych.</w:t>
      </w:r>
    </w:p>
    <w:p w14:paraId="2FF10CDC" w14:textId="77777777" w:rsidR="00530911" w:rsidRPr="00FB59CB" w:rsidRDefault="00530911" w:rsidP="00F57C41">
      <w:pPr>
        <w:spacing w:line="360" w:lineRule="auto"/>
        <w:jc w:val="both"/>
        <w:rPr>
          <w:bCs/>
          <w:i/>
          <w:iCs/>
          <w:szCs w:val="24"/>
        </w:rPr>
      </w:pPr>
      <w:r w:rsidRPr="00FB59CB">
        <w:rPr>
          <w:bCs/>
          <w:i/>
          <w:iCs/>
          <w:szCs w:val="24"/>
        </w:rPr>
        <w:t>Usługa cateringowa musi być świadczona wyłącznie przy użyciu produktów spełniających normy jakości produktów spożywczych zgodnie z przepisami prawnymi w zakresie przechowywania</w:t>
      </w:r>
      <w:r w:rsidRPr="00FB59CB">
        <w:rPr>
          <w:bCs/>
          <w:i/>
          <w:iCs/>
          <w:szCs w:val="24"/>
        </w:rPr>
        <w:br/>
        <w:t>i przygotowania artykułów spożywczych.</w:t>
      </w:r>
    </w:p>
    <w:p w14:paraId="3E79C75E" w14:textId="77777777" w:rsidR="00A33955" w:rsidRPr="00FB59CB" w:rsidRDefault="00A33955" w:rsidP="00F57C41">
      <w:pPr>
        <w:spacing w:line="360" w:lineRule="auto"/>
        <w:jc w:val="both"/>
        <w:rPr>
          <w:bCs/>
          <w:i/>
          <w:iCs/>
          <w:szCs w:val="24"/>
        </w:rPr>
      </w:pPr>
    </w:p>
    <w:p w14:paraId="602382EB" w14:textId="1A6033CC" w:rsidR="00A33955" w:rsidRPr="00B33F3D" w:rsidRDefault="00352A09" w:rsidP="00F57C41">
      <w:pPr>
        <w:spacing w:line="360" w:lineRule="auto"/>
        <w:jc w:val="both"/>
        <w:rPr>
          <w:b/>
          <w:bCs/>
          <w:iCs/>
          <w:szCs w:val="24"/>
          <w:u w:val="single"/>
        </w:rPr>
      </w:pPr>
      <w:r>
        <w:rPr>
          <w:b/>
          <w:bCs/>
          <w:iCs/>
          <w:szCs w:val="24"/>
          <w:u w:val="single"/>
        </w:rPr>
        <w:t xml:space="preserve">PACZKI MIKOŁAJKOWE </w:t>
      </w:r>
    </w:p>
    <w:p w14:paraId="31136E87" w14:textId="2AC29958" w:rsidR="00EB5376" w:rsidRPr="00EB5376" w:rsidRDefault="00A33955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 i dostawa paczek mikołajkowych dla </w:t>
      </w:r>
      <w:r w:rsidRPr="00FB59CB">
        <w:rPr>
          <w:bCs/>
          <w:iCs/>
          <w:szCs w:val="24"/>
        </w:rPr>
        <w:t xml:space="preserve">100 uczestników </w:t>
      </w:r>
      <w:r w:rsidRPr="00FB59CB">
        <w:rPr>
          <w:szCs w:val="24"/>
        </w:rPr>
        <w:t>świętokrzyskich Warsztatów Terapii Zajęciowej</w:t>
      </w:r>
    </w:p>
    <w:p w14:paraId="1E595347" w14:textId="77777777" w:rsidR="00A33955" w:rsidRPr="00FB59CB" w:rsidRDefault="00A33955" w:rsidP="00F57C41">
      <w:pPr>
        <w:numPr>
          <w:ilvl w:val="0"/>
          <w:numId w:val="3"/>
        </w:numPr>
        <w:spacing w:line="360" w:lineRule="auto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 xml:space="preserve">Artykuły spożywcze </w:t>
      </w:r>
    </w:p>
    <w:p w14:paraId="63DC95B8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szCs w:val="24"/>
        </w:rPr>
        <w:t xml:space="preserve">- ptasie mleczko waniliowe w czekoladzie E. WEDEL (min. </w:t>
      </w:r>
      <w:smartTag w:uri="urn:schemas-microsoft-com:office:smarttags" w:element="metricconverter">
        <w:smartTagPr>
          <w:attr w:name="ProductID" w:val="380 g"/>
        </w:smartTagPr>
        <w:r w:rsidRPr="00FB59CB">
          <w:rPr>
            <w:szCs w:val="24"/>
          </w:rPr>
          <w:t>380 g</w:t>
        </w:r>
      </w:smartTag>
      <w:r w:rsidRPr="00FB59CB">
        <w:rPr>
          <w:szCs w:val="24"/>
        </w:rPr>
        <w:t>)</w:t>
      </w:r>
    </w:p>
    <w:p w14:paraId="2068A643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szCs w:val="24"/>
        </w:rPr>
        <w:t xml:space="preserve">- czekolada nadziewana truskawkowa  E. WEDEL (min. </w:t>
      </w:r>
      <w:smartTag w:uri="urn:schemas-microsoft-com:office:smarttags" w:element="metricconverter">
        <w:smartTagPr>
          <w:attr w:name="ProductID" w:val="100 G"/>
        </w:smartTagPr>
        <w:r w:rsidRPr="00FB59CB">
          <w:rPr>
            <w:szCs w:val="24"/>
          </w:rPr>
          <w:t>100 g</w:t>
        </w:r>
      </w:smartTag>
      <w:r w:rsidRPr="00FB59CB">
        <w:rPr>
          <w:szCs w:val="24"/>
        </w:rPr>
        <w:t>)</w:t>
      </w:r>
    </w:p>
    <w:p w14:paraId="69BF19D3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szCs w:val="24"/>
        </w:rPr>
        <w:t xml:space="preserve">- </w:t>
      </w:r>
      <w:proofErr w:type="spellStart"/>
      <w:r w:rsidRPr="00FB59CB">
        <w:rPr>
          <w:szCs w:val="24"/>
        </w:rPr>
        <w:t>kinder</w:t>
      </w:r>
      <w:proofErr w:type="spellEnd"/>
      <w:r w:rsidRPr="00FB59CB">
        <w:rPr>
          <w:szCs w:val="24"/>
        </w:rPr>
        <w:t xml:space="preserve"> czekoladki 50g </w:t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</w:p>
    <w:p w14:paraId="634EAA69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 xml:space="preserve">- </w:t>
      </w:r>
      <w:r w:rsidRPr="00FB59CB">
        <w:rPr>
          <w:szCs w:val="24"/>
        </w:rPr>
        <w:t xml:space="preserve">czekolada Wedel 100g </w:t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</w:p>
    <w:p w14:paraId="5BEC7A86" w14:textId="77777777" w:rsidR="00A33955" w:rsidRPr="00FB59CB" w:rsidRDefault="00A33955" w:rsidP="00F57C41">
      <w:pPr>
        <w:spacing w:line="360" w:lineRule="auto"/>
        <w:ind w:left="720"/>
        <w:jc w:val="both"/>
        <w:rPr>
          <w:szCs w:val="24"/>
        </w:rPr>
      </w:pPr>
      <w:r w:rsidRPr="00FB59CB">
        <w:rPr>
          <w:bCs/>
          <w:iCs/>
          <w:szCs w:val="24"/>
        </w:rPr>
        <w:lastRenderedPageBreak/>
        <w:t xml:space="preserve">- </w:t>
      </w:r>
      <w:r w:rsidRPr="00FB59CB">
        <w:rPr>
          <w:szCs w:val="24"/>
        </w:rPr>
        <w:t>baton Góralki w czekoladzie 50 g</w:t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</w:p>
    <w:p w14:paraId="1A25549A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 xml:space="preserve">- </w:t>
      </w:r>
      <w:r w:rsidRPr="00FB59CB">
        <w:rPr>
          <w:szCs w:val="24"/>
        </w:rPr>
        <w:t>wafle familijne 130 g</w:t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</w:p>
    <w:p w14:paraId="252B5D55" w14:textId="77777777" w:rsidR="00A33955" w:rsidRPr="00FB59CB" w:rsidRDefault="00A33955" w:rsidP="00F57C41">
      <w:pPr>
        <w:spacing w:line="360" w:lineRule="auto"/>
        <w:ind w:left="720"/>
        <w:jc w:val="both"/>
        <w:rPr>
          <w:szCs w:val="24"/>
        </w:rPr>
      </w:pPr>
      <w:r w:rsidRPr="00FB59CB">
        <w:rPr>
          <w:bCs/>
          <w:iCs/>
          <w:szCs w:val="24"/>
        </w:rPr>
        <w:t xml:space="preserve">- </w:t>
      </w:r>
      <w:r w:rsidRPr="00FB59CB">
        <w:rPr>
          <w:szCs w:val="24"/>
        </w:rPr>
        <w:t>pierniki Alpejskie Wedel 160 g</w:t>
      </w:r>
      <w:r w:rsidRPr="00FB59CB">
        <w:rPr>
          <w:szCs w:val="24"/>
        </w:rPr>
        <w:tab/>
      </w:r>
    </w:p>
    <w:p w14:paraId="0BA84100" w14:textId="4E2CC019" w:rsidR="00A33955" w:rsidRPr="00FB59CB" w:rsidRDefault="00A33955" w:rsidP="00F57C41">
      <w:pPr>
        <w:spacing w:line="360" w:lineRule="auto"/>
        <w:ind w:left="720"/>
        <w:jc w:val="both"/>
        <w:rPr>
          <w:szCs w:val="24"/>
        </w:rPr>
      </w:pPr>
      <w:r w:rsidRPr="00FB59CB">
        <w:rPr>
          <w:szCs w:val="24"/>
        </w:rPr>
        <w:t>- ciastka owsiane produkowane przez Zakład Aktywności Zawod</w:t>
      </w:r>
      <w:r w:rsidR="00EB5376">
        <w:rPr>
          <w:szCs w:val="24"/>
        </w:rPr>
        <w:t>owej Manufaktura Pietraszki 260</w:t>
      </w:r>
      <w:r w:rsidRPr="00FB59CB">
        <w:rPr>
          <w:szCs w:val="24"/>
        </w:rPr>
        <w:t xml:space="preserve">g </w:t>
      </w:r>
    </w:p>
    <w:p w14:paraId="50D25C8A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szCs w:val="24"/>
        </w:rPr>
        <w:t xml:space="preserve">- </w:t>
      </w:r>
      <w:proofErr w:type="spellStart"/>
      <w:r w:rsidRPr="00FB59CB">
        <w:rPr>
          <w:szCs w:val="24"/>
        </w:rPr>
        <w:t>kubuś</w:t>
      </w:r>
      <w:proofErr w:type="spellEnd"/>
      <w:r w:rsidRPr="00FB59CB">
        <w:rPr>
          <w:szCs w:val="24"/>
        </w:rPr>
        <w:t xml:space="preserve"> </w:t>
      </w:r>
      <w:proofErr w:type="spellStart"/>
      <w:r w:rsidRPr="00FB59CB">
        <w:rPr>
          <w:szCs w:val="24"/>
        </w:rPr>
        <w:t>play</w:t>
      </w:r>
      <w:proofErr w:type="spellEnd"/>
      <w:r w:rsidRPr="00FB59CB">
        <w:rPr>
          <w:szCs w:val="24"/>
        </w:rPr>
        <w:t xml:space="preserve"> 400 ml </w:t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  <w:r w:rsidRPr="00FB59CB">
        <w:rPr>
          <w:szCs w:val="24"/>
        </w:rPr>
        <w:tab/>
      </w:r>
    </w:p>
    <w:p w14:paraId="3134F52C" w14:textId="77777777" w:rsidR="00A33955" w:rsidRPr="00FB59CB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herbata smakowa w ozdobnym opakowaniu 100g</w:t>
      </w:r>
    </w:p>
    <w:p w14:paraId="58B48EA1" w14:textId="25D25F4B" w:rsidR="00A33955" w:rsidRPr="00EB5376" w:rsidRDefault="00A33955" w:rsidP="00F57C41">
      <w:pPr>
        <w:spacing w:line="360" w:lineRule="auto"/>
        <w:ind w:left="720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- kiełbasa suszona żywiecka hermetycznie pakowana 230 g</w:t>
      </w:r>
    </w:p>
    <w:p w14:paraId="21D08AB6" w14:textId="77777777" w:rsidR="00A33955" w:rsidRPr="00FB59CB" w:rsidRDefault="00A33955" w:rsidP="00F57C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Opakowanie </w:t>
      </w:r>
    </w:p>
    <w:p w14:paraId="586621E3" w14:textId="77777777" w:rsidR="00A33955" w:rsidRPr="00FB59CB" w:rsidRDefault="00A33955" w:rsidP="00F57C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- ozdobna torba prezentowa z motywem mikołajkowym – 100 szt.</w:t>
      </w:r>
    </w:p>
    <w:p w14:paraId="5320FFCE" w14:textId="612EDD07" w:rsidR="00A33955" w:rsidRPr="00FB59CB" w:rsidRDefault="00A33955" w:rsidP="00F57C41">
      <w:pPr>
        <w:spacing w:line="360" w:lineRule="auto"/>
        <w:jc w:val="both"/>
        <w:rPr>
          <w:szCs w:val="24"/>
        </w:rPr>
      </w:pPr>
      <w:r w:rsidRPr="00FB59CB">
        <w:rPr>
          <w:bCs/>
          <w:i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Każda z paczka musi zawierać po 1 sztuce z wyżej wymienionych artykułów spożywczych i musi być spakowana w </w:t>
      </w:r>
      <w:r w:rsidRPr="00FB59CB">
        <w:rPr>
          <w:szCs w:val="24"/>
        </w:rPr>
        <w:t>ozdobną torbę prezentową z motywem mikołajkowym.</w:t>
      </w:r>
    </w:p>
    <w:p w14:paraId="0AF6058D" w14:textId="4AEE1471" w:rsidR="009A34AE" w:rsidRPr="00F2259F" w:rsidRDefault="00422BB8" w:rsidP="00F2259F">
      <w:pPr>
        <w:shd w:val="clear" w:color="auto" w:fill="FFFFFF"/>
        <w:spacing w:line="360" w:lineRule="auto"/>
        <w:jc w:val="both"/>
        <w:rPr>
          <w:szCs w:val="24"/>
        </w:rPr>
      </w:pPr>
      <w:r w:rsidRPr="00102070">
        <w:rPr>
          <w:szCs w:val="24"/>
        </w:rPr>
        <w:t xml:space="preserve">         </w:t>
      </w:r>
      <w:r w:rsidR="00B5230E" w:rsidRPr="00102070">
        <w:rPr>
          <w:szCs w:val="24"/>
        </w:rPr>
        <w:t xml:space="preserve">            </w:t>
      </w:r>
      <w:r w:rsidRPr="00102070">
        <w:rPr>
          <w:szCs w:val="24"/>
        </w:rPr>
        <w:t xml:space="preserve">  </w:t>
      </w:r>
      <w:r w:rsidR="007036A9" w:rsidRPr="00F2259F">
        <w:rPr>
          <w:szCs w:val="24"/>
        </w:rPr>
        <w:t xml:space="preserve"> </w:t>
      </w:r>
    </w:p>
    <w:sectPr w:rsidR="009A34AE" w:rsidRPr="00F2259F" w:rsidSect="001F2456">
      <w:headerReference w:type="default" r:id="rId8"/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B9516" w14:textId="77777777" w:rsidR="00B30268" w:rsidRDefault="00B30268" w:rsidP="007C3928">
      <w:r>
        <w:separator/>
      </w:r>
    </w:p>
  </w:endnote>
  <w:endnote w:type="continuationSeparator" w:id="0">
    <w:p w14:paraId="38B34814" w14:textId="77777777" w:rsidR="00B30268" w:rsidRDefault="00B30268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1C36F" w14:textId="77777777" w:rsidR="00B30268" w:rsidRDefault="00B30268" w:rsidP="007C3928">
      <w:r>
        <w:separator/>
      </w:r>
    </w:p>
  </w:footnote>
  <w:footnote w:type="continuationSeparator" w:id="0">
    <w:p w14:paraId="76C523DD" w14:textId="77777777" w:rsidR="00B30268" w:rsidRDefault="00B30268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5FCEA9F9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6"/>
  </w:num>
  <w:num w:numId="5">
    <w:abstractNumId w:val="0"/>
  </w:num>
  <w:num w:numId="6">
    <w:abstractNumId w:val="5"/>
  </w:num>
  <w:num w:numId="7">
    <w:abstractNumId w:val="20"/>
  </w:num>
  <w:num w:numId="8">
    <w:abstractNumId w:val="17"/>
  </w:num>
  <w:num w:numId="9">
    <w:abstractNumId w:val="3"/>
  </w:num>
  <w:num w:numId="10">
    <w:abstractNumId w:val="11"/>
  </w:num>
  <w:num w:numId="11">
    <w:abstractNumId w:val="19"/>
  </w:num>
  <w:num w:numId="12">
    <w:abstractNumId w:val="22"/>
  </w:num>
  <w:num w:numId="13">
    <w:abstractNumId w:val="25"/>
  </w:num>
  <w:num w:numId="14">
    <w:abstractNumId w:val="2"/>
  </w:num>
  <w:num w:numId="15">
    <w:abstractNumId w:val="12"/>
  </w:num>
  <w:num w:numId="16">
    <w:abstractNumId w:val="24"/>
  </w:num>
  <w:num w:numId="17">
    <w:abstractNumId w:val="15"/>
  </w:num>
  <w:num w:numId="18">
    <w:abstractNumId w:val="23"/>
  </w:num>
  <w:num w:numId="19">
    <w:abstractNumId w:val="9"/>
  </w:num>
  <w:num w:numId="20">
    <w:abstractNumId w:val="13"/>
  </w:num>
  <w:num w:numId="21">
    <w:abstractNumId w:val="29"/>
  </w:num>
  <w:num w:numId="22">
    <w:abstractNumId w:val="8"/>
  </w:num>
  <w:num w:numId="23">
    <w:abstractNumId w:val="1"/>
  </w:num>
  <w:num w:numId="24">
    <w:abstractNumId w:val="6"/>
  </w:num>
  <w:num w:numId="25">
    <w:abstractNumId w:val="27"/>
  </w:num>
  <w:num w:numId="26">
    <w:abstractNumId w:val="21"/>
  </w:num>
  <w:num w:numId="27">
    <w:abstractNumId w:val="14"/>
  </w:num>
  <w:num w:numId="28">
    <w:abstractNumId w:val="7"/>
  </w:num>
  <w:num w:numId="29">
    <w:abstractNumId w:val="10"/>
  </w:num>
  <w:num w:numId="3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E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9E7"/>
    <w:rsid w:val="001600A2"/>
    <w:rsid w:val="00162CC2"/>
    <w:rsid w:val="001635C2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618B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560EE"/>
    <w:rsid w:val="00260161"/>
    <w:rsid w:val="00260708"/>
    <w:rsid w:val="00260A30"/>
    <w:rsid w:val="002679B9"/>
    <w:rsid w:val="00272B90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3B91"/>
    <w:rsid w:val="007958A5"/>
    <w:rsid w:val="007973BF"/>
    <w:rsid w:val="007A630C"/>
    <w:rsid w:val="007B2F09"/>
    <w:rsid w:val="007B5B75"/>
    <w:rsid w:val="007C17BB"/>
    <w:rsid w:val="007C2274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6589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2791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24371"/>
    <w:rsid w:val="00B26BE4"/>
    <w:rsid w:val="00B27BBF"/>
    <w:rsid w:val="00B27FE8"/>
    <w:rsid w:val="00B3026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3241"/>
    <w:rsid w:val="00C77CB8"/>
    <w:rsid w:val="00C8499C"/>
    <w:rsid w:val="00C8603D"/>
    <w:rsid w:val="00C86675"/>
    <w:rsid w:val="00C87E69"/>
    <w:rsid w:val="00C87EC8"/>
    <w:rsid w:val="00C918CE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E005-50F4-446A-9040-7C6C7BF1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Kowalska, Wiktoria</cp:lastModifiedBy>
  <cp:revision>111</cp:revision>
  <cp:lastPrinted>2022-10-21T10:43:00Z</cp:lastPrinted>
  <dcterms:created xsi:type="dcterms:W3CDTF">2022-10-07T10:50:00Z</dcterms:created>
  <dcterms:modified xsi:type="dcterms:W3CDTF">2022-10-21T10:44:00Z</dcterms:modified>
</cp:coreProperties>
</file>