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4912B6E6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65659E">
        <w:rPr>
          <w:rFonts w:ascii="Times New Roman" w:hAnsi="Times New Roman"/>
          <w:color w:val="000000"/>
          <w:lang w:val="pl-PL"/>
        </w:rPr>
        <w:t>1.</w:t>
      </w:r>
      <w:r w:rsidR="00CF20DF">
        <w:rPr>
          <w:rFonts w:ascii="Times New Roman" w:hAnsi="Times New Roman"/>
          <w:color w:val="000000"/>
          <w:lang w:val="pl-PL"/>
        </w:rPr>
        <w:t>30</w:t>
      </w:r>
      <w:r>
        <w:rPr>
          <w:rFonts w:ascii="Times New Roman" w:hAnsi="Times New Roman"/>
          <w:color w:val="000000"/>
          <w:lang w:val="pl-PL"/>
        </w:rPr>
        <w:t>.202</w:t>
      </w:r>
      <w:r w:rsidR="0065659E">
        <w:rPr>
          <w:rFonts w:ascii="Times New Roman" w:hAnsi="Times New Roman"/>
          <w:color w:val="000000"/>
          <w:lang w:val="pl-PL"/>
        </w:rPr>
        <w:t>2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F3007E" w:rsidRPr="006035AC">
        <w:rPr>
          <w:rFonts w:ascii="Times New Roman" w:hAnsi="Times New Roman"/>
          <w:lang w:val="pl-PL"/>
        </w:rPr>
        <w:t>1</w:t>
      </w:r>
      <w:r w:rsidR="009C10A7" w:rsidRPr="006035AC">
        <w:rPr>
          <w:rFonts w:ascii="Times New Roman" w:hAnsi="Times New Roman"/>
          <w:lang w:val="pl-PL"/>
        </w:rPr>
        <w:t>2</w:t>
      </w:r>
      <w:r w:rsidR="0084559C" w:rsidRPr="006035AC">
        <w:rPr>
          <w:rFonts w:ascii="Times New Roman" w:hAnsi="Times New Roman"/>
          <w:lang w:val="pl-PL"/>
        </w:rPr>
        <w:t xml:space="preserve"> </w:t>
      </w:r>
      <w:r w:rsidR="00F3007E" w:rsidRPr="006035AC">
        <w:rPr>
          <w:rFonts w:ascii="Times New Roman" w:hAnsi="Times New Roman"/>
          <w:lang w:val="pl-PL"/>
        </w:rPr>
        <w:t>grudnia</w:t>
      </w:r>
      <w:r w:rsidR="009E2AD6" w:rsidRPr="006035AC">
        <w:rPr>
          <w:rFonts w:ascii="Times New Roman" w:hAnsi="Times New Roman"/>
          <w:lang w:val="pl-PL"/>
        </w:rPr>
        <w:t xml:space="preserve"> </w:t>
      </w:r>
      <w:r w:rsidR="005C6288" w:rsidRPr="006035AC">
        <w:rPr>
          <w:rFonts w:ascii="Times New Roman" w:hAnsi="Times New Roman"/>
          <w:lang w:val="pl-PL"/>
        </w:rPr>
        <w:t>202</w:t>
      </w:r>
      <w:r w:rsidR="009E2AD6" w:rsidRPr="006035AC">
        <w:rPr>
          <w:rFonts w:ascii="Times New Roman" w:hAnsi="Times New Roman"/>
          <w:lang w:val="pl-PL"/>
        </w:rPr>
        <w:t>2</w:t>
      </w:r>
    </w:p>
    <w:p w14:paraId="0D10031C" w14:textId="1DF09BB0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7045B8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Default="001E7310" w:rsidP="007045B8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C9B85C5" w14:textId="40352B38" w:rsidR="00F72DEC" w:rsidRPr="00F72DEC" w:rsidRDefault="00A26DB8" w:rsidP="007045B8">
      <w:pPr>
        <w:spacing w:line="360" w:lineRule="auto"/>
        <w:ind w:firstLine="708"/>
        <w:jc w:val="both"/>
        <w:rPr>
          <w:rFonts w:ascii="Times New Roman" w:hAnsi="Times New Roman"/>
          <w:color w:val="000000"/>
          <w:lang w:val="pl-PL"/>
        </w:rPr>
      </w:pPr>
      <w:r w:rsidRPr="00A26DB8">
        <w:rPr>
          <w:rFonts w:ascii="Times New Roman" w:hAnsi="Times New Roman"/>
          <w:lang w:val="pl-PL"/>
        </w:rPr>
        <w:t>Na podstawie</w:t>
      </w:r>
      <w:r w:rsidR="00CD520E">
        <w:rPr>
          <w:rFonts w:ascii="Times New Roman" w:hAnsi="Times New Roman"/>
          <w:lang w:val="pl-PL"/>
        </w:rPr>
        <w:t xml:space="preserve"> </w:t>
      </w:r>
      <w:r w:rsidR="00CD520E" w:rsidRPr="00CD520E">
        <w:rPr>
          <w:rFonts w:ascii="Times New Roman" w:hAnsi="Times New Roman"/>
          <w:lang w:val="pl-PL"/>
        </w:rPr>
        <w:t xml:space="preserve">art. 10 § 1 </w:t>
      </w:r>
      <w:r w:rsidRPr="00F3007E">
        <w:rPr>
          <w:rFonts w:ascii="Times New Roman" w:hAnsi="Times New Roman"/>
          <w:lang w:val="pl-PL"/>
        </w:rPr>
        <w:t>art</w:t>
      </w:r>
      <w:bookmarkStart w:id="0" w:name="_Hlk120880509"/>
      <w:r w:rsidRPr="00F3007E">
        <w:rPr>
          <w:rFonts w:ascii="Times New Roman" w:hAnsi="Times New Roman"/>
          <w:lang w:val="pl-PL"/>
        </w:rPr>
        <w:t xml:space="preserve">. </w:t>
      </w:r>
      <w:r w:rsidR="00F72DEC" w:rsidRPr="00F3007E">
        <w:rPr>
          <w:rFonts w:ascii="Times New Roman" w:hAnsi="Times New Roman"/>
          <w:lang w:val="pl-PL"/>
        </w:rPr>
        <w:t xml:space="preserve">49 </w:t>
      </w:r>
      <w:r w:rsidR="00CD520E" w:rsidRPr="00CD520E">
        <w:rPr>
          <w:rFonts w:ascii="Times New Roman" w:hAnsi="Times New Roman"/>
          <w:lang w:val="pl-PL"/>
        </w:rPr>
        <w:t xml:space="preserve">i art. </w:t>
      </w:r>
      <w:r w:rsidR="00CD520E" w:rsidRPr="00FA7473">
        <w:rPr>
          <w:rFonts w:ascii="Times New Roman" w:hAnsi="Times New Roman"/>
          <w:lang w:val="pl-PL"/>
        </w:rPr>
        <w:t xml:space="preserve">61 § 4  </w:t>
      </w:r>
      <w:r w:rsidR="00F72DEC" w:rsidRPr="0091008C">
        <w:rPr>
          <w:rFonts w:ascii="Times New Roman" w:hAnsi="Times New Roman"/>
          <w:lang w:val="pl-PL"/>
        </w:rPr>
        <w:t xml:space="preserve">ustawy z dnia 14 czerwca 1960r. – Kodeks </w:t>
      </w:r>
      <w:r w:rsidR="00F72DEC" w:rsidRPr="002A07F8">
        <w:rPr>
          <w:rFonts w:ascii="Times New Roman" w:hAnsi="Times New Roman"/>
          <w:color w:val="000000"/>
          <w:lang w:val="pl-PL"/>
        </w:rPr>
        <w:t xml:space="preserve">postępowania administracyjnego (Dz. U. z </w:t>
      </w:r>
      <w:r w:rsidR="00F72DEC">
        <w:rPr>
          <w:rFonts w:ascii="Times New Roman" w:hAnsi="Times New Roman"/>
          <w:color w:val="000000"/>
          <w:lang w:val="pl-PL"/>
        </w:rPr>
        <w:t>202</w:t>
      </w:r>
      <w:r w:rsidR="00074330">
        <w:rPr>
          <w:rFonts w:ascii="Times New Roman" w:hAnsi="Times New Roman"/>
          <w:color w:val="000000"/>
          <w:lang w:val="pl-PL"/>
        </w:rPr>
        <w:t>2</w:t>
      </w:r>
      <w:r w:rsidR="00F72DEC" w:rsidRPr="002A07F8">
        <w:rPr>
          <w:rFonts w:ascii="Times New Roman" w:hAnsi="Times New Roman"/>
          <w:color w:val="000000"/>
          <w:lang w:val="pl-PL"/>
        </w:rPr>
        <w:t>r., poz.</w:t>
      </w:r>
      <w:r w:rsidR="00074330">
        <w:rPr>
          <w:rFonts w:ascii="Times New Roman" w:hAnsi="Times New Roman"/>
          <w:color w:val="000000"/>
          <w:lang w:val="pl-PL"/>
        </w:rPr>
        <w:t xml:space="preserve"> 2000</w:t>
      </w:r>
      <w:r w:rsidR="00CF20DF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2A07F8">
        <w:rPr>
          <w:rFonts w:ascii="Times New Roman" w:hAnsi="Times New Roman"/>
          <w:color w:val="000000"/>
          <w:lang w:val="pl-PL"/>
        </w:rPr>
        <w:t xml:space="preserve">) </w:t>
      </w:r>
      <w:r w:rsidR="00F72DEC">
        <w:rPr>
          <w:rFonts w:ascii="Times New Roman" w:hAnsi="Times New Roman"/>
          <w:color w:val="000000"/>
          <w:lang w:val="pl-PL"/>
        </w:rPr>
        <w:t xml:space="preserve">oraz art. 41 ust. </w:t>
      </w:r>
      <w:r w:rsidR="00F72DEC" w:rsidRPr="00F72DEC">
        <w:rPr>
          <w:rFonts w:ascii="Times New Roman" w:hAnsi="Times New Roman"/>
          <w:color w:val="000000"/>
          <w:lang w:val="pl-PL"/>
        </w:rPr>
        <w:t>3 ustawy z dnia 9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czerwca 2011 r. – Prawo geologiczne i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górnicze (Dz. U. z 202</w:t>
      </w:r>
      <w:r w:rsidR="009B4FEA">
        <w:rPr>
          <w:rFonts w:ascii="Times New Roman" w:hAnsi="Times New Roman"/>
          <w:color w:val="000000"/>
          <w:lang w:val="pl-PL"/>
        </w:rPr>
        <w:t>2</w:t>
      </w:r>
      <w:r w:rsidR="00F72DEC" w:rsidRPr="00F72DEC">
        <w:rPr>
          <w:rFonts w:ascii="Times New Roman" w:hAnsi="Times New Roman"/>
          <w:color w:val="000000"/>
          <w:lang w:val="pl-PL"/>
        </w:rPr>
        <w:t xml:space="preserve"> r., poz.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1</w:t>
      </w:r>
      <w:r w:rsidR="009B4FEA">
        <w:rPr>
          <w:rFonts w:ascii="Times New Roman" w:hAnsi="Times New Roman"/>
          <w:color w:val="000000"/>
          <w:lang w:val="pl-PL"/>
        </w:rPr>
        <w:t>072</w:t>
      </w:r>
      <w:r w:rsidR="0084559C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F72DEC">
        <w:rPr>
          <w:rFonts w:ascii="Times New Roman" w:hAnsi="Times New Roman"/>
          <w:color w:val="000000"/>
          <w:lang w:val="pl-PL"/>
        </w:rPr>
        <w:t>)</w:t>
      </w:r>
      <w:bookmarkEnd w:id="0"/>
    </w:p>
    <w:p w14:paraId="682D9DD7" w14:textId="0825F63B" w:rsidR="00B54B6B" w:rsidRPr="00A105D2" w:rsidRDefault="00F72DEC" w:rsidP="007045B8">
      <w:pPr>
        <w:spacing w:before="120" w:after="120" w:line="360" w:lineRule="auto"/>
        <w:jc w:val="center"/>
        <w:rPr>
          <w:rFonts w:ascii="Times New Roman" w:hAnsi="Times New Roman"/>
          <w:b/>
          <w:lang w:val="pl-PL"/>
        </w:rPr>
      </w:pPr>
      <w:r w:rsidRPr="00211D03">
        <w:rPr>
          <w:rFonts w:ascii="Times New Roman" w:hAnsi="Times New Roman"/>
          <w:b/>
          <w:lang w:val="pl-PL"/>
        </w:rPr>
        <w:t>zawiadamia</w:t>
      </w:r>
      <w:r w:rsidR="00B235FA" w:rsidRPr="00211D03">
        <w:rPr>
          <w:rFonts w:ascii="Times New Roman" w:hAnsi="Times New Roman"/>
          <w:b/>
          <w:lang w:val="pl-PL"/>
        </w:rPr>
        <w:t>m</w:t>
      </w:r>
      <w:r w:rsidR="00CD520E">
        <w:rPr>
          <w:rFonts w:ascii="Times New Roman" w:hAnsi="Times New Roman"/>
          <w:b/>
          <w:lang w:val="pl-PL"/>
        </w:rPr>
        <w:t xml:space="preserve">, </w:t>
      </w:r>
      <w:bookmarkStart w:id="1" w:name="_Hlk121126258"/>
      <w:r w:rsidR="00010FE7">
        <w:rPr>
          <w:rFonts w:ascii="Times New Roman" w:hAnsi="Times New Roman"/>
          <w:b/>
          <w:lang w:val="pl-PL"/>
        </w:rPr>
        <w:t>iż</w:t>
      </w:r>
    </w:p>
    <w:bookmarkEnd w:id="1"/>
    <w:p w14:paraId="41202482" w14:textId="77777777" w:rsidR="007045B8" w:rsidRDefault="007045B8" w:rsidP="007045B8">
      <w:pPr>
        <w:pStyle w:val="Tekstpodstawowy"/>
        <w:spacing w:before="120" w:line="360" w:lineRule="auto"/>
        <w:ind w:firstLine="708"/>
        <w:jc w:val="both"/>
        <w:rPr>
          <w:szCs w:val="26"/>
          <w:lang w:val="pl-PL"/>
        </w:rPr>
      </w:pPr>
      <w:r w:rsidRPr="007045B8">
        <w:rPr>
          <w:szCs w:val="26"/>
          <w:lang w:val="pl-PL"/>
        </w:rPr>
        <w:t>w związku z wyrokiem Naczelnego Sądu Administracyjnego z dnia 22.07.2022</w:t>
      </w:r>
      <w:r>
        <w:rPr>
          <w:szCs w:val="26"/>
          <w:lang w:val="pl-PL"/>
        </w:rPr>
        <w:t> </w:t>
      </w:r>
      <w:r w:rsidRPr="007045B8">
        <w:rPr>
          <w:szCs w:val="26"/>
          <w:lang w:val="pl-PL"/>
        </w:rPr>
        <w:t xml:space="preserve">r. sygn. akt II GSK 1377/20 stwierdzającym nieważność decyzji Marszałka Województwa Świętokrzyskiego znak: OWŚ-V.7422.19.2018 z dnia 02.04.2019 r. w przedmiocie cofnięcia bez odszkodowania koncesji Ministra Ochrony Środowiska, Zasobów Naturalnych i Leśnictwa nr 88/94 z dnia 10.06.1994r. z późniejszymi zmianami, prowadzone jest przez tut. organ koncesyjny postępowanie </w:t>
      </w:r>
      <w:bookmarkStart w:id="2" w:name="_Hlk121741590"/>
      <w:r w:rsidRPr="007045B8">
        <w:rPr>
          <w:szCs w:val="26"/>
          <w:lang w:val="pl-PL"/>
        </w:rPr>
        <w:t>w sprawie cofnięcia bez odszkodowania Przedsiębiorstwu Kamienia Budowlanego „Bolechowice” Sp. z o.o.</w:t>
      </w:r>
      <w:bookmarkEnd w:id="2"/>
      <w:r w:rsidRPr="007045B8">
        <w:rPr>
          <w:szCs w:val="26"/>
          <w:lang w:val="pl-PL"/>
        </w:rPr>
        <w:t xml:space="preserve"> przedmiotowej </w:t>
      </w:r>
      <w:bookmarkStart w:id="3" w:name="_Hlk121741731"/>
      <w:r w:rsidRPr="007045B8">
        <w:rPr>
          <w:szCs w:val="26"/>
          <w:lang w:val="pl-PL"/>
        </w:rPr>
        <w:t xml:space="preserve">koncesji na wydobywanie wapieni ze złoża „Bolechowice”, </w:t>
      </w:r>
      <w:bookmarkEnd w:id="3"/>
      <w:r w:rsidRPr="007045B8">
        <w:rPr>
          <w:szCs w:val="26"/>
          <w:lang w:val="pl-PL"/>
        </w:rPr>
        <w:t>położonego w miejscowości Bolechowice, gminie Nowiny, powiecie kieleckim.</w:t>
      </w:r>
      <w:r>
        <w:rPr>
          <w:szCs w:val="26"/>
          <w:lang w:val="pl-PL"/>
        </w:rPr>
        <w:t xml:space="preserve"> </w:t>
      </w:r>
    </w:p>
    <w:p w14:paraId="56E285C8" w14:textId="619F8E3A" w:rsidR="00091A2B" w:rsidRDefault="0047275F" w:rsidP="007045B8">
      <w:pPr>
        <w:pStyle w:val="Tekstpodstawowy"/>
        <w:spacing w:before="120" w:line="360" w:lineRule="auto"/>
        <w:ind w:firstLine="708"/>
        <w:jc w:val="both"/>
        <w:rPr>
          <w:lang w:val="pl-PL"/>
        </w:rPr>
      </w:pPr>
      <w:r w:rsidRPr="00F45311">
        <w:t>W związku z powyższym</w:t>
      </w:r>
      <w:r>
        <w:t xml:space="preserve"> </w:t>
      </w:r>
      <w:r>
        <w:rPr>
          <w:lang w:val="pl-PL"/>
        </w:rPr>
        <w:t>i</w:t>
      </w:r>
      <w:r w:rsidR="004E313F" w:rsidRPr="004E313F">
        <w:rPr>
          <w:szCs w:val="26"/>
          <w:lang w:val="pl-PL"/>
        </w:rPr>
        <w:t xml:space="preserve">nformuję, </w:t>
      </w:r>
      <w:r w:rsidR="00091A2B" w:rsidRPr="00211D03">
        <w:rPr>
          <w:lang w:val="pl-PL"/>
        </w:rPr>
        <w:t xml:space="preserve">że strony mogą zapoznać się z </w:t>
      </w:r>
      <w:r w:rsidR="00EB432A" w:rsidRPr="00211D03">
        <w:rPr>
          <w:lang w:val="pl-PL"/>
        </w:rPr>
        <w:t xml:space="preserve">dokumentacją sprawy </w:t>
      </w:r>
      <w:r w:rsidR="00091A2B" w:rsidRPr="00211D03">
        <w:rPr>
          <w:lang w:val="pl-PL"/>
        </w:rPr>
        <w:t>i</w:t>
      </w:r>
      <w:r w:rsidR="006E197E">
        <w:rPr>
          <w:lang w:val="pl-PL"/>
        </w:rPr>
        <w:t> </w:t>
      </w:r>
      <w:r w:rsidR="00091A2B" w:rsidRPr="00211D03">
        <w:rPr>
          <w:lang w:val="pl-PL"/>
        </w:rPr>
        <w:t xml:space="preserve">wypowiedzieć się co </w:t>
      </w:r>
      <w:r w:rsidR="00091A2B">
        <w:rPr>
          <w:lang w:val="pl-PL"/>
        </w:rPr>
        <w:t xml:space="preserve">do zebranych dowodów i materiałów </w:t>
      </w:r>
      <w:r w:rsidR="00EB432A">
        <w:rPr>
          <w:lang w:val="pl-PL"/>
        </w:rPr>
        <w:t>w Departamen</w:t>
      </w:r>
      <w:r w:rsidR="00091A2B">
        <w:rPr>
          <w:lang w:val="pl-PL"/>
        </w:rPr>
        <w:t xml:space="preserve">cie </w:t>
      </w:r>
      <w:r w:rsidR="00EB432A">
        <w:rPr>
          <w:lang w:val="pl-PL"/>
        </w:rPr>
        <w:t>Środowiska i</w:t>
      </w:r>
      <w:r w:rsidR="00F3007E">
        <w:rPr>
          <w:lang w:val="pl-PL"/>
        </w:rPr>
        <w:t> </w:t>
      </w:r>
      <w:r w:rsidR="00EB432A">
        <w:rPr>
          <w:lang w:val="pl-PL"/>
        </w:rPr>
        <w:t xml:space="preserve">Gospodarki Odpadami </w:t>
      </w:r>
      <w:r w:rsidR="00091A2B">
        <w:rPr>
          <w:lang w:val="pl-PL"/>
        </w:rPr>
        <w:t>U</w:t>
      </w:r>
      <w:r w:rsidR="00EB432A">
        <w:rPr>
          <w:lang w:val="pl-PL"/>
        </w:rPr>
        <w:t>rzędu</w:t>
      </w:r>
      <w:r w:rsidR="00091A2B">
        <w:rPr>
          <w:lang w:val="pl-PL"/>
        </w:rPr>
        <w:t xml:space="preserve"> Marszałkowskiego Województwa Świętokrzyskiego, w</w:t>
      </w:r>
      <w:r w:rsidR="00A24BDA">
        <w:rPr>
          <w:lang w:val="pl-PL"/>
        </w:rPr>
        <w:t> </w:t>
      </w:r>
      <w:r w:rsidR="00091A2B">
        <w:rPr>
          <w:lang w:val="pl-PL"/>
        </w:rPr>
        <w:t xml:space="preserve">Oddziale Geologii, codziennie w godzinach pracy Urzędu </w:t>
      </w:r>
      <w:r w:rsidR="00091A2B" w:rsidRPr="00CA7A03">
        <w:rPr>
          <w:lang w:val="pl-PL"/>
        </w:rPr>
        <w:t>tj. 7</w:t>
      </w:r>
      <w:r w:rsidR="00091A2B" w:rsidRPr="00CA7A03">
        <w:rPr>
          <w:vertAlign w:val="superscript"/>
          <w:lang w:val="pl-PL"/>
        </w:rPr>
        <w:t>30</w:t>
      </w:r>
      <w:r w:rsidR="00091A2B" w:rsidRPr="00CA7A03">
        <w:rPr>
          <w:lang w:val="pl-PL"/>
        </w:rPr>
        <w:t xml:space="preserve"> – 1</w:t>
      </w:r>
      <w:r w:rsidR="00926283">
        <w:rPr>
          <w:lang w:val="pl-PL"/>
        </w:rPr>
        <w:t>5</w:t>
      </w:r>
      <w:r w:rsidR="00091A2B" w:rsidRPr="00CA7A03">
        <w:rPr>
          <w:vertAlign w:val="superscript"/>
          <w:lang w:val="pl-PL"/>
        </w:rPr>
        <w:t>30</w:t>
      </w:r>
      <w:r w:rsidR="001917DD">
        <w:rPr>
          <w:lang w:val="pl-PL"/>
        </w:rPr>
        <w:t>, tel. (41) 342-</w:t>
      </w:r>
      <w:r w:rsidR="00AD18F4">
        <w:rPr>
          <w:lang w:val="pl-PL"/>
        </w:rPr>
        <w:t>12</w:t>
      </w:r>
      <w:r w:rsidR="001917DD">
        <w:rPr>
          <w:lang w:val="pl-PL"/>
        </w:rPr>
        <w:t>-</w:t>
      </w:r>
      <w:r w:rsidR="00AD18F4">
        <w:rPr>
          <w:lang w:val="pl-PL"/>
        </w:rPr>
        <w:t>39</w:t>
      </w:r>
      <w:r w:rsidR="001917DD">
        <w:rPr>
          <w:lang w:val="pl-PL"/>
        </w:rPr>
        <w:t>.</w:t>
      </w:r>
      <w:r w:rsidR="00091A2B" w:rsidRPr="00CA7A03">
        <w:rPr>
          <w:lang w:val="pl-PL"/>
        </w:rPr>
        <w:t xml:space="preserve"> </w:t>
      </w:r>
    </w:p>
    <w:p w14:paraId="525F27E1" w14:textId="1454B512" w:rsidR="001917DD" w:rsidRDefault="001917DD" w:rsidP="007045B8">
      <w:pPr>
        <w:pStyle w:val="Tekstpodstawowy"/>
        <w:spacing w:before="120" w:line="360" w:lineRule="auto"/>
        <w:ind w:firstLine="708"/>
        <w:jc w:val="both"/>
        <w:rPr>
          <w:lang w:val="pl-PL"/>
        </w:rPr>
      </w:pPr>
      <w:r>
        <w:rPr>
          <w:lang w:val="pl-PL"/>
        </w:rPr>
        <w:t xml:space="preserve">Jednocześnie informuję, że stronami postępowania są właściciele (użytkownicy </w:t>
      </w:r>
      <w:r w:rsidRPr="00211D03">
        <w:rPr>
          <w:lang w:val="pl-PL"/>
        </w:rPr>
        <w:t>wieczyści) nieruchomości gruntowych, w granicach obszaru i terenu górniczego „</w:t>
      </w:r>
      <w:r w:rsidR="004E313F">
        <w:rPr>
          <w:lang w:val="pl-PL"/>
        </w:rPr>
        <w:t>Bolechowice</w:t>
      </w:r>
      <w:r w:rsidR="00057F17" w:rsidRPr="00211D03">
        <w:rPr>
          <w:lang w:val="pl-PL"/>
        </w:rPr>
        <w:t>”</w:t>
      </w:r>
      <w:r w:rsidR="00D11F6F" w:rsidRPr="00211D03">
        <w:rPr>
          <w:lang w:val="pl-PL"/>
        </w:rPr>
        <w:t xml:space="preserve">. Za strony postępowania uznano właścicieli (użytkowników </w:t>
      </w:r>
      <w:r w:rsidR="00D11F6F">
        <w:rPr>
          <w:lang w:val="pl-PL"/>
        </w:rPr>
        <w:t xml:space="preserve">wieczystych) </w:t>
      </w:r>
      <w:r w:rsidR="00851F81">
        <w:t xml:space="preserve">następujących nieruchomości gruntowych, zlokalizowanych w powiecie </w:t>
      </w:r>
      <w:r w:rsidR="00CD520E">
        <w:rPr>
          <w:lang w:val="pl-PL"/>
        </w:rPr>
        <w:t>kieleckim</w:t>
      </w:r>
      <w:r w:rsidR="00D11F6F">
        <w:rPr>
          <w:lang w:val="pl-PL"/>
        </w:rPr>
        <w:t>:</w:t>
      </w:r>
    </w:p>
    <w:p w14:paraId="013A2D64" w14:textId="57DE5246" w:rsidR="0092490D" w:rsidRPr="0092490D" w:rsidRDefault="00074330" w:rsidP="0092490D">
      <w:pPr>
        <w:numPr>
          <w:ilvl w:val="0"/>
          <w:numId w:val="48"/>
        </w:numPr>
        <w:spacing w:before="120" w:line="360" w:lineRule="auto"/>
        <w:jc w:val="both"/>
        <w:rPr>
          <w:rFonts w:ascii="Times New Roman" w:hAnsi="Times New Roman"/>
          <w:szCs w:val="20"/>
          <w:lang w:val="pl-PL" w:eastAsia="pl-PL" w:bidi="ar-SA"/>
        </w:rPr>
      </w:pPr>
      <w:bookmarkStart w:id="4" w:name="_Hlk121127670"/>
      <w:r w:rsidRPr="009C10A7">
        <w:rPr>
          <w:rFonts w:ascii="Times New Roman" w:hAnsi="Times New Roman"/>
          <w:szCs w:val="20"/>
          <w:lang w:val="pl-PL" w:eastAsia="pl-PL" w:bidi="ar-SA"/>
        </w:rPr>
        <w:t xml:space="preserve">gminie </w:t>
      </w:r>
      <w:bookmarkEnd w:id="4"/>
      <w:r w:rsidR="0092490D" w:rsidRPr="0092490D">
        <w:rPr>
          <w:rFonts w:ascii="Times New Roman" w:hAnsi="Times New Roman"/>
          <w:szCs w:val="20"/>
          <w:lang w:val="pl-PL" w:eastAsia="pl-PL" w:bidi="ar-SA"/>
        </w:rPr>
        <w:t xml:space="preserve">Nowiny, obrębie </w:t>
      </w:r>
      <w:r w:rsidR="0092490D">
        <w:rPr>
          <w:rFonts w:ascii="Times New Roman" w:hAnsi="Times New Roman"/>
          <w:szCs w:val="20"/>
          <w:lang w:val="pl-PL" w:eastAsia="pl-PL" w:bidi="ar-SA"/>
        </w:rPr>
        <w:t xml:space="preserve">0006 </w:t>
      </w:r>
      <w:r w:rsidR="0092490D" w:rsidRPr="0092490D">
        <w:rPr>
          <w:rFonts w:ascii="Times New Roman" w:hAnsi="Times New Roman"/>
          <w:szCs w:val="20"/>
          <w:lang w:val="pl-PL" w:eastAsia="pl-PL" w:bidi="ar-SA"/>
        </w:rPr>
        <w:t xml:space="preserve">Bolechowice działki </w:t>
      </w:r>
      <w:proofErr w:type="spellStart"/>
      <w:r w:rsidR="0092490D" w:rsidRPr="0092490D">
        <w:rPr>
          <w:rFonts w:ascii="Times New Roman" w:hAnsi="Times New Roman"/>
          <w:szCs w:val="20"/>
          <w:lang w:val="pl-PL" w:eastAsia="pl-PL" w:bidi="ar-SA"/>
        </w:rPr>
        <w:t>ewid</w:t>
      </w:r>
      <w:proofErr w:type="spellEnd"/>
      <w:r w:rsidR="0092490D" w:rsidRPr="0092490D">
        <w:rPr>
          <w:rFonts w:ascii="Times New Roman" w:hAnsi="Times New Roman"/>
          <w:szCs w:val="20"/>
          <w:lang w:val="pl-PL" w:eastAsia="pl-PL" w:bidi="ar-SA"/>
        </w:rPr>
        <w:t xml:space="preserve">. nr: 124/2, 132, 185/1, 185/2, 185/3, 186, 188/1, 189/1, 190/1, 195/10, 195/11, 195/12, 195/13, 195/14, 195/15, 195/16, 196, 197, 199/4, 199/7, 199/15, 199/16, 199/21, 199/22, 199/23, 199/24, 199/25, 199/26, 199/27, 199/28, 199/29, 199/30, 199/31, 199/32, 199/33, 199/34, 200/4, 200/5, 200/6, 200/7, 200/8, 200/9, 200/10, 200/13, 200/18, 201/2, 201/3, 203/3, 203/4, 203/5, 204/2, 269/10, 344, 345, 346, 347, 348, 349, 350, 351, 352, 353, 354, 355, 356, </w:t>
      </w:r>
      <w:r w:rsidR="0092490D" w:rsidRPr="0092490D">
        <w:rPr>
          <w:rFonts w:ascii="Times New Roman" w:hAnsi="Times New Roman"/>
          <w:szCs w:val="20"/>
          <w:lang w:val="pl-PL" w:eastAsia="pl-PL" w:bidi="ar-SA"/>
        </w:rPr>
        <w:lastRenderedPageBreak/>
        <w:t>357, 358, 359, 360, 361, 362, 363, 364, 365, 366, 367, 368, 369, 370, 371, 372, 373, 374, 375, 376, 377, 378, 379, 380, 381, 382, 383, 384, 385, 386, 388, 389, 390, 391, 392, 393, 394, 395, 397, 399, 401, 402, 403, 404, 405, 406, 407, 408, 409/2, 410, 412, 414, 416/2, 420/2, 512, 521, 522/1, 522/2, 523, 527, 528, 531, 532, 533, 534, 535, 539, 540, 541, 542, 584, 587, 597, 598, 599, 600, 601, 602, 603, 604, 605, 606, 607, 608, 609, 610, 611, 612, 613, 614, 615, 616, 617, 618, 619, 620, 621, 622, 623, 624, 625, 626, 627, 628, 629, 630, 631, 632, 633, 634, 635, 636, 637, 638, 639, 640, 641, 642, 644, 645, 646, 647, 648, 649/2, 650/2, 652/2, 654/2, 656/2, 658/2, 660/2, 662/2, 664/2, 666/2, 668, 679, 681, 682, 683, 706/1, 706/2, 706/3, 706/4, 706/5,</w:t>
      </w:r>
    </w:p>
    <w:p w14:paraId="2FEBF387" w14:textId="77777777" w:rsidR="0092490D" w:rsidRPr="0092490D" w:rsidRDefault="0092490D" w:rsidP="0092490D">
      <w:pPr>
        <w:numPr>
          <w:ilvl w:val="0"/>
          <w:numId w:val="48"/>
        </w:numPr>
        <w:spacing w:before="120" w:line="360" w:lineRule="auto"/>
        <w:jc w:val="both"/>
        <w:rPr>
          <w:rFonts w:ascii="Times New Roman" w:hAnsi="Times New Roman"/>
          <w:szCs w:val="20"/>
          <w:lang w:val="pl-PL" w:eastAsia="pl-PL" w:bidi="ar-SA"/>
        </w:rPr>
      </w:pPr>
      <w:r w:rsidRPr="0092490D">
        <w:rPr>
          <w:rFonts w:ascii="Times New Roman" w:hAnsi="Times New Roman"/>
          <w:szCs w:val="20"/>
          <w:lang w:val="pl-PL" w:eastAsia="pl-PL" w:bidi="ar-SA"/>
        </w:rPr>
        <w:t xml:space="preserve">gminie Chęciny, obrębie 01miasta Chęciny działki </w:t>
      </w:r>
      <w:proofErr w:type="spellStart"/>
      <w:r w:rsidRPr="0092490D">
        <w:rPr>
          <w:rFonts w:ascii="Times New Roman" w:hAnsi="Times New Roman"/>
          <w:szCs w:val="20"/>
          <w:lang w:val="pl-PL" w:eastAsia="pl-PL" w:bidi="ar-SA"/>
        </w:rPr>
        <w:t>ewid</w:t>
      </w:r>
      <w:proofErr w:type="spellEnd"/>
      <w:r w:rsidRPr="0092490D">
        <w:rPr>
          <w:rFonts w:ascii="Times New Roman" w:hAnsi="Times New Roman"/>
          <w:szCs w:val="20"/>
          <w:lang w:val="pl-PL" w:eastAsia="pl-PL" w:bidi="ar-SA"/>
        </w:rPr>
        <w:t>. nr: 363, 364, 365, 366, 367, 375, 376, 377, 378, 379, 380, 381, 382.</w:t>
      </w:r>
    </w:p>
    <w:p w14:paraId="6FADDA41" w14:textId="09EA3D3E" w:rsidR="007045B8" w:rsidRDefault="007045B8" w:rsidP="0092490D">
      <w:pPr>
        <w:spacing w:before="120" w:line="360" w:lineRule="auto"/>
        <w:ind w:left="720"/>
        <w:jc w:val="both"/>
        <w:rPr>
          <w:lang w:val="pl-PL"/>
        </w:rPr>
      </w:pPr>
    </w:p>
    <w:p w14:paraId="26171615" w14:textId="51DFDCEA" w:rsidR="00D11F6F" w:rsidRDefault="008918AB" w:rsidP="007045B8">
      <w:pPr>
        <w:pStyle w:val="Tekstpodstawowy"/>
        <w:spacing w:before="120" w:line="360" w:lineRule="auto"/>
        <w:ind w:firstLine="708"/>
        <w:jc w:val="both"/>
        <w:rPr>
          <w:lang w:val="pl-PL"/>
        </w:rPr>
      </w:pPr>
      <w:r w:rsidRPr="0084559C">
        <w:rPr>
          <w:lang w:val="pl-PL"/>
        </w:rPr>
        <w:t xml:space="preserve">Niniejsze obwieszczenie zostało podane do publicznej wiadomości w Biuletynie </w:t>
      </w:r>
      <w:r w:rsidR="0092490D">
        <w:rPr>
          <w:lang w:val="pl-PL"/>
        </w:rPr>
        <w:t>I</w:t>
      </w:r>
      <w:r>
        <w:rPr>
          <w:lang w:val="pl-PL"/>
        </w:rPr>
        <w:t>nformacji Publicznej na stronie tut. Urzędu</w:t>
      </w:r>
      <w:r w:rsidR="00A14EA6">
        <w:rPr>
          <w:lang w:val="pl-PL"/>
        </w:rPr>
        <w:t xml:space="preserve">, jak również zostało przesłane do obwieszczenia w sposób zwyczajowo przyjęty przez Urząd </w:t>
      </w:r>
      <w:r w:rsidR="00AD18F4">
        <w:rPr>
          <w:lang w:val="pl-PL"/>
        </w:rPr>
        <w:t xml:space="preserve">Gminy w </w:t>
      </w:r>
      <w:r w:rsidR="004E313F">
        <w:rPr>
          <w:lang w:val="pl-PL"/>
        </w:rPr>
        <w:t>Nowinach</w:t>
      </w:r>
      <w:r w:rsidR="007045B8">
        <w:rPr>
          <w:lang w:val="pl-PL"/>
        </w:rPr>
        <w:t xml:space="preserve"> oraz Urząd </w:t>
      </w:r>
      <w:r w:rsidR="0092490D">
        <w:rPr>
          <w:lang w:val="pl-PL"/>
        </w:rPr>
        <w:t xml:space="preserve">Gminy i </w:t>
      </w:r>
      <w:r w:rsidR="007045B8">
        <w:rPr>
          <w:lang w:val="pl-PL"/>
        </w:rPr>
        <w:t>Miast</w:t>
      </w:r>
      <w:r w:rsidR="0092490D">
        <w:rPr>
          <w:lang w:val="pl-PL"/>
        </w:rPr>
        <w:t>a</w:t>
      </w:r>
      <w:r w:rsidR="007045B8">
        <w:rPr>
          <w:lang w:val="pl-PL"/>
        </w:rPr>
        <w:t xml:space="preserve"> Chęciny.</w:t>
      </w:r>
    </w:p>
    <w:p w14:paraId="798835FC" w14:textId="52E37FAB" w:rsidR="004761A2" w:rsidRDefault="004761A2" w:rsidP="007045B8">
      <w:pPr>
        <w:pStyle w:val="Tekstpodstawowy"/>
        <w:spacing w:before="120" w:line="360" w:lineRule="auto"/>
        <w:jc w:val="both"/>
        <w:rPr>
          <w:lang w:val="pl-PL"/>
        </w:rPr>
      </w:pPr>
    </w:p>
    <w:p w14:paraId="7CA5A7F9" w14:textId="7A29E806" w:rsidR="00C13E9C" w:rsidRDefault="00C13E9C" w:rsidP="007045B8">
      <w:pPr>
        <w:pStyle w:val="Tekstpodstawowy"/>
        <w:spacing w:before="120" w:line="360" w:lineRule="auto"/>
        <w:jc w:val="both"/>
        <w:rPr>
          <w:lang w:val="pl-PL"/>
        </w:rPr>
      </w:pPr>
    </w:p>
    <w:p w14:paraId="34B73607" w14:textId="73A06A27" w:rsidR="00C13E9C" w:rsidRDefault="00C13E9C" w:rsidP="007045B8">
      <w:pPr>
        <w:pStyle w:val="Tekstpodstawowy"/>
        <w:spacing w:before="120" w:line="360" w:lineRule="auto"/>
        <w:jc w:val="both"/>
        <w:rPr>
          <w:lang w:val="pl-PL"/>
        </w:rPr>
      </w:pPr>
    </w:p>
    <w:p w14:paraId="6C156289" w14:textId="77777777" w:rsidR="00C13E9C" w:rsidRDefault="00C13E9C" w:rsidP="007045B8">
      <w:pPr>
        <w:pStyle w:val="Tekstpodstawowy"/>
        <w:spacing w:before="120" w:line="360" w:lineRule="auto"/>
        <w:jc w:val="both"/>
        <w:rPr>
          <w:lang w:val="pl-PL"/>
        </w:rPr>
      </w:pPr>
    </w:p>
    <w:p w14:paraId="2D13A82F" w14:textId="58BD8445" w:rsidR="004761A2" w:rsidRDefault="004761A2" w:rsidP="007045B8">
      <w:pPr>
        <w:pStyle w:val="Tekstpodstawowy"/>
        <w:spacing w:before="120" w:line="360" w:lineRule="auto"/>
        <w:jc w:val="both"/>
        <w:rPr>
          <w:lang w:val="pl-PL"/>
        </w:rPr>
      </w:pPr>
      <w:r>
        <w:rPr>
          <w:lang w:val="pl-PL"/>
        </w:rPr>
        <w:t>Zamieszczono (wywieszono) dnia …….</w:t>
      </w:r>
    </w:p>
    <w:p w14:paraId="6627DA54" w14:textId="77777777" w:rsidR="004761A2" w:rsidRDefault="004761A2" w:rsidP="007045B8">
      <w:pPr>
        <w:pStyle w:val="Tekstpodstawowy"/>
        <w:spacing w:before="120" w:line="360" w:lineRule="auto"/>
        <w:jc w:val="both"/>
        <w:rPr>
          <w:lang w:val="pl-PL"/>
        </w:rPr>
      </w:pPr>
      <w:r>
        <w:rPr>
          <w:lang w:val="pl-PL"/>
        </w:rPr>
        <w:t>Zdjęto dnia ………………………..</w:t>
      </w:r>
    </w:p>
    <w:p w14:paraId="21EFBEC1" w14:textId="77777777" w:rsidR="004761A2" w:rsidRPr="00CA7A03" w:rsidRDefault="004761A2" w:rsidP="007045B8">
      <w:pPr>
        <w:pStyle w:val="Tekstpodstawowy"/>
        <w:spacing w:before="120" w:line="360" w:lineRule="auto"/>
        <w:jc w:val="both"/>
        <w:rPr>
          <w:lang w:val="pl-PL"/>
        </w:rPr>
      </w:pPr>
      <w:r>
        <w:rPr>
          <w:lang w:val="pl-PL"/>
        </w:rPr>
        <w:t>Pieczęć Urzędu i podpis:</w:t>
      </w:r>
    </w:p>
    <w:p w14:paraId="7287AB6D" w14:textId="59C86091" w:rsidR="00057F17" w:rsidRDefault="00057F17" w:rsidP="007045B8">
      <w:pPr>
        <w:pStyle w:val="Tekstpodstawowy"/>
        <w:spacing w:before="120" w:line="360" w:lineRule="auto"/>
        <w:ind w:firstLine="708"/>
        <w:jc w:val="both"/>
        <w:rPr>
          <w:lang w:val="pl-PL"/>
        </w:rPr>
      </w:pPr>
    </w:p>
    <w:sectPr w:rsidR="00057F17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94D3" w14:textId="77777777" w:rsidR="00AC5F4B" w:rsidRDefault="00AC5F4B" w:rsidP="0038534B">
      <w:r>
        <w:separator/>
      </w:r>
    </w:p>
  </w:endnote>
  <w:endnote w:type="continuationSeparator" w:id="0">
    <w:p w14:paraId="3B6113AD" w14:textId="77777777" w:rsidR="00AC5F4B" w:rsidRDefault="00AC5F4B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A78B" w14:textId="77777777" w:rsidR="00AC5F4B" w:rsidRDefault="00AC5F4B" w:rsidP="0038534B">
      <w:r>
        <w:separator/>
      </w:r>
    </w:p>
  </w:footnote>
  <w:footnote w:type="continuationSeparator" w:id="0">
    <w:p w14:paraId="791DC489" w14:textId="77777777" w:rsidR="00AC5F4B" w:rsidRDefault="00AC5F4B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6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9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8"/>
  </w:num>
  <w:num w:numId="5" w16cid:durableId="245650776">
    <w:abstractNumId w:val="41"/>
  </w:num>
  <w:num w:numId="6" w16cid:durableId="1796174718">
    <w:abstractNumId w:val="14"/>
  </w:num>
  <w:num w:numId="7" w16cid:durableId="1781681592">
    <w:abstractNumId w:val="26"/>
  </w:num>
  <w:num w:numId="8" w16cid:durableId="1222057620">
    <w:abstractNumId w:val="3"/>
  </w:num>
  <w:num w:numId="9" w16cid:durableId="1641153092">
    <w:abstractNumId w:val="47"/>
  </w:num>
  <w:num w:numId="10" w16cid:durableId="397439664">
    <w:abstractNumId w:val="36"/>
  </w:num>
  <w:num w:numId="11" w16cid:durableId="1635988373">
    <w:abstractNumId w:val="33"/>
  </w:num>
  <w:num w:numId="12" w16cid:durableId="1529951079">
    <w:abstractNumId w:val="23"/>
  </w:num>
  <w:num w:numId="13" w16cid:durableId="1883708454">
    <w:abstractNumId w:val="24"/>
  </w:num>
  <w:num w:numId="14" w16cid:durableId="356930578">
    <w:abstractNumId w:val="32"/>
  </w:num>
  <w:num w:numId="15" w16cid:durableId="1468932012">
    <w:abstractNumId w:val="4"/>
  </w:num>
  <w:num w:numId="16" w16cid:durableId="2126776787">
    <w:abstractNumId w:val="16"/>
  </w:num>
  <w:num w:numId="17" w16cid:durableId="748774630">
    <w:abstractNumId w:val="7"/>
  </w:num>
  <w:num w:numId="18" w16cid:durableId="1851217515">
    <w:abstractNumId w:val="30"/>
  </w:num>
  <w:num w:numId="19" w16cid:durableId="1274241640">
    <w:abstractNumId w:val="46"/>
  </w:num>
  <w:num w:numId="20" w16cid:durableId="702369526">
    <w:abstractNumId w:val="43"/>
  </w:num>
  <w:num w:numId="21" w16cid:durableId="568223454">
    <w:abstractNumId w:val="20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19"/>
  </w:num>
  <w:num w:numId="25" w16cid:durableId="1531187226">
    <w:abstractNumId w:val="39"/>
  </w:num>
  <w:num w:numId="26" w16cid:durableId="1767311333">
    <w:abstractNumId w:val="45"/>
  </w:num>
  <w:num w:numId="27" w16cid:durableId="1348219619">
    <w:abstractNumId w:val="1"/>
  </w:num>
  <w:num w:numId="28" w16cid:durableId="1556971221">
    <w:abstractNumId w:val="22"/>
  </w:num>
  <w:num w:numId="29" w16cid:durableId="1315522003">
    <w:abstractNumId w:val="38"/>
  </w:num>
  <w:num w:numId="30" w16cid:durableId="2100906236">
    <w:abstractNumId w:val="11"/>
  </w:num>
  <w:num w:numId="31" w16cid:durableId="923730580">
    <w:abstractNumId w:val="31"/>
  </w:num>
  <w:num w:numId="32" w16cid:durableId="2038042256">
    <w:abstractNumId w:val="15"/>
  </w:num>
  <w:num w:numId="33" w16cid:durableId="1021395498">
    <w:abstractNumId w:val="27"/>
  </w:num>
  <w:num w:numId="34" w16cid:durableId="662590926">
    <w:abstractNumId w:val="0"/>
  </w:num>
  <w:num w:numId="35" w16cid:durableId="5400360">
    <w:abstractNumId w:val="13"/>
  </w:num>
  <w:num w:numId="36" w16cid:durableId="70808922">
    <w:abstractNumId w:val="44"/>
  </w:num>
  <w:num w:numId="37" w16cid:durableId="478379626">
    <w:abstractNumId w:val="34"/>
  </w:num>
  <w:num w:numId="38" w16cid:durableId="764307995">
    <w:abstractNumId w:val="40"/>
  </w:num>
  <w:num w:numId="39" w16cid:durableId="541675298">
    <w:abstractNumId w:val="10"/>
  </w:num>
  <w:num w:numId="40" w16cid:durableId="284510211">
    <w:abstractNumId w:val="37"/>
  </w:num>
  <w:num w:numId="41" w16cid:durableId="1871842345">
    <w:abstractNumId w:val="12"/>
  </w:num>
  <w:num w:numId="42" w16cid:durableId="50736265">
    <w:abstractNumId w:val="25"/>
  </w:num>
  <w:num w:numId="43" w16cid:durableId="942225881">
    <w:abstractNumId w:val="17"/>
  </w:num>
  <w:num w:numId="44" w16cid:durableId="1251699492">
    <w:abstractNumId w:val="6"/>
  </w:num>
  <w:num w:numId="45" w16cid:durableId="1272586913">
    <w:abstractNumId w:val="29"/>
  </w:num>
  <w:num w:numId="46" w16cid:durableId="1126237920">
    <w:abstractNumId w:val="35"/>
  </w:num>
  <w:num w:numId="47" w16cid:durableId="848712464">
    <w:abstractNumId w:val="28"/>
  </w:num>
  <w:num w:numId="48" w16cid:durableId="120248016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0FE7"/>
    <w:rsid w:val="00011877"/>
    <w:rsid w:val="000122D8"/>
    <w:rsid w:val="000144EE"/>
    <w:rsid w:val="00023177"/>
    <w:rsid w:val="00023352"/>
    <w:rsid w:val="00036E62"/>
    <w:rsid w:val="00041BDE"/>
    <w:rsid w:val="00043289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4330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05EB"/>
    <w:rsid w:val="001A5EE8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5E9F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275F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0E30"/>
    <w:rsid w:val="004D16E9"/>
    <w:rsid w:val="004D4A47"/>
    <w:rsid w:val="004D6BFD"/>
    <w:rsid w:val="004D75A2"/>
    <w:rsid w:val="004E313F"/>
    <w:rsid w:val="004E7A7C"/>
    <w:rsid w:val="004F27AC"/>
    <w:rsid w:val="004F402D"/>
    <w:rsid w:val="004F5050"/>
    <w:rsid w:val="004F5807"/>
    <w:rsid w:val="005054EE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5767"/>
    <w:rsid w:val="00566838"/>
    <w:rsid w:val="005705AD"/>
    <w:rsid w:val="00571C62"/>
    <w:rsid w:val="00580F55"/>
    <w:rsid w:val="00581135"/>
    <w:rsid w:val="005877C7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35AC"/>
    <w:rsid w:val="006047DA"/>
    <w:rsid w:val="006056F2"/>
    <w:rsid w:val="00617CD9"/>
    <w:rsid w:val="00617FF4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197E"/>
    <w:rsid w:val="006E4978"/>
    <w:rsid w:val="006E5ECD"/>
    <w:rsid w:val="006F6B06"/>
    <w:rsid w:val="00701634"/>
    <w:rsid w:val="007045B8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95E"/>
    <w:rsid w:val="008762AB"/>
    <w:rsid w:val="00877E20"/>
    <w:rsid w:val="00891492"/>
    <w:rsid w:val="008918AB"/>
    <w:rsid w:val="008923A3"/>
    <w:rsid w:val="00897006"/>
    <w:rsid w:val="008A6D0A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490D"/>
    <w:rsid w:val="00926283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B4FEA"/>
    <w:rsid w:val="009C0742"/>
    <w:rsid w:val="009C0FC6"/>
    <w:rsid w:val="009C10A7"/>
    <w:rsid w:val="009C728D"/>
    <w:rsid w:val="009D024A"/>
    <w:rsid w:val="009D3438"/>
    <w:rsid w:val="009E2AD6"/>
    <w:rsid w:val="009E44BD"/>
    <w:rsid w:val="009E6F7A"/>
    <w:rsid w:val="009F3755"/>
    <w:rsid w:val="009F4DD2"/>
    <w:rsid w:val="009F6D15"/>
    <w:rsid w:val="00A02B47"/>
    <w:rsid w:val="00A04F3E"/>
    <w:rsid w:val="00A059C2"/>
    <w:rsid w:val="00A105D2"/>
    <w:rsid w:val="00A109FB"/>
    <w:rsid w:val="00A119F3"/>
    <w:rsid w:val="00A14AEE"/>
    <w:rsid w:val="00A14EA6"/>
    <w:rsid w:val="00A17976"/>
    <w:rsid w:val="00A1798D"/>
    <w:rsid w:val="00A20123"/>
    <w:rsid w:val="00A24BDA"/>
    <w:rsid w:val="00A2658D"/>
    <w:rsid w:val="00A26DB8"/>
    <w:rsid w:val="00A32799"/>
    <w:rsid w:val="00A33DE3"/>
    <w:rsid w:val="00A51410"/>
    <w:rsid w:val="00A566D4"/>
    <w:rsid w:val="00A610CA"/>
    <w:rsid w:val="00A64083"/>
    <w:rsid w:val="00A66F3A"/>
    <w:rsid w:val="00A71B73"/>
    <w:rsid w:val="00A7285B"/>
    <w:rsid w:val="00A734FD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E40B0"/>
    <w:rsid w:val="00AF10C5"/>
    <w:rsid w:val="00AF2D78"/>
    <w:rsid w:val="00AF747A"/>
    <w:rsid w:val="00B07908"/>
    <w:rsid w:val="00B15DA5"/>
    <w:rsid w:val="00B20D49"/>
    <w:rsid w:val="00B2251A"/>
    <w:rsid w:val="00B235FA"/>
    <w:rsid w:val="00B31306"/>
    <w:rsid w:val="00B32C42"/>
    <w:rsid w:val="00B41F45"/>
    <w:rsid w:val="00B438CB"/>
    <w:rsid w:val="00B54B6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13E9C"/>
    <w:rsid w:val="00C1486F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D520E"/>
    <w:rsid w:val="00CE0199"/>
    <w:rsid w:val="00CE0A0E"/>
    <w:rsid w:val="00CE0EEC"/>
    <w:rsid w:val="00CE4A9A"/>
    <w:rsid w:val="00CE6C22"/>
    <w:rsid w:val="00CF185A"/>
    <w:rsid w:val="00CF20DF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07E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A7473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pioada</dc:creator>
  <cp:lastModifiedBy>Jach, Sebastian</cp:lastModifiedBy>
  <cp:revision>16</cp:revision>
  <cp:lastPrinted>2022-12-12T11:59:00Z</cp:lastPrinted>
  <dcterms:created xsi:type="dcterms:W3CDTF">2022-10-06T12:11:00Z</dcterms:created>
  <dcterms:modified xsi:type="dcterms:W3CDTF">2022-12-12T13:09:00Z</dcterms:modified>
</cp:coreProperties>
</file>