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3A5BA" w14:textId="7CC2E811" w:rsidR="005B454A" w:rsidRPr="00B146F1" w:rsidRDefault="006932A7" w:rsidP="006622B4">
      <w:pPr>
        <w:spacing w:after="0" w:line="240" w:lineRule="auto"/>
        <w:jc w:val="right"/>
        <w:rPr>
          <w:sz w:val="24"/>
          <w:szCs w:val="24"/>
        </w:rPr>
      </w:pPr>
      <w:r w:rsidRPr="00B146F1">
        <w:rPr>
          <w:sz w:val="24"/>
          <w:szCs w:val="24"/>
        </w:rPr>
        <w:t>Z</w:t>
      </w:r>
      <w:r w:rsidR="00E2688A" w:rsidRPr="00B146F1">
        <w:rPr>
          <w:sz w:val="24"/>
          <w:szCs w:val="24"/>
        </w:rPr>
        <w:t xml:space="preserve">ałącznik nr 2 </w:t>
      </w:r>
      <w:r w:rsidR="00327AF5">
        <w:rPr>
          <w:sz w:val="24"/>
          <w:szCs w:val="24"/>
        </w:rPr>
        <w:t xml:space="preserve"> do uchwały </w:t>
      </w:r>
      <w:r w:rsidR="00327AF5" w:rsidRPr="00332895">
        <w:rPr>
          <w:sz w:val="24"/>
          <w:szCs w:val="24"/>
        </w:rPr>
        <w:t xml:space="preserve">Nr </w:t>
      </w:r>
      <w:r w:rsidR="001D08FB">
        <w:rPr>
          <w:sz w:val="24"/>
          <w:szCs w:val="24"/>
        </w:rPr>
        <w:t>7383</w:t>
      </w:r>
      <w:r w:rsidR="00DD0E33" w:rsidRPr="00332895">
        <w:rPr>
          <w:sz w:val="24"/>
          <w:szCs w:val="24"/>
        </w:rPr>
        <w:t>/23</w:t>
      </w:r>
    </w:p>
    <w:p w14:paraId="7949A4B6" w14:textId="77777777" w:rsidR="005B454A" w:rsidRPr="00B146F1" w:rsidRDefault="005B454A" w:rsidP="006622B4">
      <w:pPr>
        <w:spacing w:after="0" w:line="240" w:lineRule="auto"/>
        <w:jc w:val="right"/>
        <w:rPr>
          <w:sz w:val="24"/>
          <w:szCs w:val="24"/>
        </w:rPr>
      </w:pPr>
      <w:r w:rsidRPr="00B146F1">
        <w:rPr>
          <w:sz w:val="24"/>
          <w:szCs w:val="24"/>
        </w:rPr>
        <w:t>Zarządu Województwa Świętokrzyskiego</w:t>
      </w:r>
    </w:p>
    <w:p w14:paraId="1940D9A6" w14:textId="5C4DE011" w:rsidR="005B454A" w:rsidRPr="00332895" w:rsidRDefault="00E91695" w:rsidP="006622B4">
      <w:pPr>
        <w:spacing w:after="0" w:line="240" w:lineRule="auto"/>
        <w:jc w:val="right"/>
        <w:rPr>
          <w:sz w:val="24"/>
          <w:szCs w:val="24"/>
        </w:rPr>
      </w:pPr>
      <w:r w:rsidRPr="00332895">
        <w:rPr>
          <w:sz w:val="24"/>
          <w:szCs w:val="24"/>
        </w:rPr>
        <w:t xml:space="preserve">z dnia </w:t>
      </w:r>
      <w:r w:rsidR="001D08FB">
        <w:rPr>
          <w:sz w:val="24"/>
          <w:szCs w:val="24"/>
        </w:rPr>
        <w:t>5 lipca</w:t>
      </w:r>
      <w:bookmarkStart w:id="0" w:name="_GoBack"/>
      <w:bookmarkEnd w:id="0"/>
      <w:r w:rsidR="00585256" w:rsidRPr="00332895">
        <w:rPr>
          <w:sz w:val="24"/>
          <w:szCs w:val="24"/>
        </w:rPr>
        <w:t xml:space="preserve"> </w:t>
      </w:r>
      <w:r w:rsidR="00DD0E33" w:rsidRPr="00332895">
        <w:rPr>
          <w:sz w:val="24"/>
          <w:szCs w:val="24"/>
        </w:rPr>
        <w:t>2023</w:t>
      </w:r>
      <w:r w:rsidRPr="00332895">
        <w:rPr>
          <w:sz w:val="24"/>
          <w:szCs w:val="24"/>
        </w:rPr>
        <w:t xml:space="preserve"> r.</w:t>
      </w:r>
    </w:p>
    <w:p w14:paraId="67EA6EC6" w14:textId="133B9DB4" w:rsidR="000C14CA" w:rsidRPr="00B146F1" w:rsidRDefault="000C14CA" w:rsidP="00BA27D1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4"/>
          <w:szCs w:val="24"/>
          <w:lang w:eastAsia="pl-PL"/>
        </w:rPr>
      </w:pPr>
      <w:r w:rsidRPr="00B146F1">
        <w:rPr>
          <w:rFonts w:eastAsia="Times New Roman"/>
          <w:b/>
          <w:bCs/>
          <w:sz w:val="24"/>
          <w:szCs w:val="24"/>
          <w:lang w:eastAsia="pl-PL"/>
        </w:rPr>
        <w:t>Ogłoszenie o konsultacjach</w:t>
      </w:r>
      <w:r w:rsidR="00A22271">
        <w:rPr>
          <w:rFonts w:eastAsia="Times New Roman"/>
          <w:b/>
          <w:bCs/>
          <w:sz w:val="24"/>
          <w:szCs w:val="24"/>
          <w:lang w:eastAsia="pl-PL"/>
        </w:rPr>
        <w:t xml:space="preserve"> i konsultacjach społecznych </w:t>
      </w:r>
    </w:p>
    <w:p w14:paraId="5A1BFDC6" w14:textId="1389CF4D" w:rsidR="00D462CA" w:rsidRPr="00D462CA" w:rsidRDefault="000C14CA" w:rsidP="00D462CA">
      <w:pPr>
        <w:spacing w:line="240" w:lineRule="auto"/>
        <w:jc w:val="both"/>
        <w:rPr>
          <w:sz w:val="24"/>
          <w:szCs w:val="24"/>
        </w:rPr>
      </w:pPr>
      <w:r w:rsidRPr="00B146F1">
        <w:rPr>
          <w:rFonts w:eastAsia="Times New Roman"/>
          <w:sz w:val="24"/>
          <w:szCs w:val="24"/>
          <w:lang w:eastAsia="pl-PL"/>
        </w:rPr>
        <w:t>Działając na podstawie</w:t>
      </w:r>
      <w:r w:rsidR="00D462CA">
        <w:rPr>
          <w:rFonts w:eastAsia="Times New Roman"/>
          <w:sz w:val="24"/>
          <w:szCs w:val="24"/>
          <w:lang w:eastAsia="pl-PL"/>
        </w:rPr>
        <w:t xml:space="preserve"> </w:t>
      </w:r>
      <w:r w:rsidR="00D462CA" w:rsidRPr="00D462CA">
        <w:rPr>
          <w:sz w:val="24"/>
          <w:szCs w:val="24"/>
        </w:rPr>
        <w:t>Art</w:t>
      </w:r>
      <w:r w:rsidR="00D94792">
        <w:rPr>
          <w:sz w:val="24"/>
          <w:szCs w:val="24"/>
        </w:rPr>
        <w:t>. 10</w:t>
      </w:r>
      <w:r w:rsidR="00DD0E33">
        <w:rPr>
          <w:sz w:val="24"/>
          <w:szCs w:val="24"/>
        </w:rPr>
        <w:t xml:space="preserve"> </w:t>
      </w:r>
      <w:r w:rsidR="00D94792">
        <w:rPr>
          <w:sz w:val="24"/>
          <w:szCs w:val="24"/>
        </w:rPr>
        <w:t>a ust.1, art. 41 ust. 1 i 2 pkt</w:t>
      </w:r>
      <w:r w:rsidR="00D462CA" w:rsidRPr="00D462CA">
        <w:rPr>
          <w:sz w:val="24"/>
          <w:szCs w:val="24"/>
        </w:rPr>
        <w:t xml:space="preserve"> 1 ustawy z dnia 5 czerwca 1998 r. o samorządzie województwa (</w:t>
      </w:r>
      <w:r w:rsidR="00DD0E33" w:rsidRPr="00DD0E33">
        <w:rPr>
          <w:sz w:val="24"/>
          <w:szCs w:val="24"/>
        </w:rPr>
        <w:t>Dz. U. z 2022 r., poz. 2094</w:t>
      </w:r>
      <w:r w:rsidR="006F0FE9">
        <w:rPr>
          <w:sz w:val="24"/>
          <w:szCs w:val="24"/>
        </w:rPr>
        <w:t xml:space="preserve"> ze zm.</w:t>
      </w:r>
      <w:r w:rsidR="00D462CA" w:rsidRPr="00D462CA">
        <w:rPr>
          <w:sz w:val="24"/>
          <w:szCs w:val="24"/>
        </w:rPr>
        <w:t xml:space="preserve">), art.13 ust. 1 i 2 ustawy z dnia 25 października 1991 r. o organizowaniu i prowadzeniu działalności kulturalnej </w:t>
      </w:r>
      <w:r w:rsidR="00800CF9">
        <w:rPr>
          <w:sz w:val="24"/>
          <w:szCs w:val="24"/>
        </w:rPr>
        <w:t xml:space="preserve">                            </w:t>
      </w:r>
      <w:r w:rsidR="00D462CA" w:rsidRPr="00D462CA">
        <w:rPr>
          <w:sz w:val="24"/>
          <w:szCs w:val="24"/>
        </w:rPr>
        <w:t>(</w:t>
      </w:r>
      <w:r w:rsidR="006249F4" w:rsidRPr="006249F4">
        <w:rPr>
          <w:sz w:val="24"/>
          <w:szCs w:val="24"/>
        </w:rPr>
        <w:t>Dz. U.</w:t>
      </w:r>
      <w:r w:rsidR="00EA0D6A">
        <w:rPr>
          <w:sz w:val="24"/>
          <w:szCs w:val="24"/>
        </w:rPr>
        <w:t xml:space="preserve"> </w:t>
      </w:r>
      <w:r w:rsidR="006249F4" w:rsidRPr="006249F4">
        <w:rPr>
          <w:sz w:val="24"/>
          <w:szCs w:val="24"/>
        </w:rPr>
        <w:t>z 2020 r. poz. 194</w:t>
      </w:r>
      <w:r w:rsidR="00D462CA" w:rsidRPr="00D462CA">
        <w:rPr>
          <w:sz w:val="24"/>
          <w:szCs w:val="24"/>
        </w:rPr>
        <w:t xml:space="preserve">), </w:t>
      </w:r>
      <w:r w:rsidR="00DC38D3" w:rsidRPr="00DC38D3">
        <w:rPr>
          <w:sz w:val="24"/>
          <w:szCs w:val="24"/>
        </w:rPr>
        <w:t xml:space="preserve">art. 6 ust.1 i 2 ustawy </w:t>
      </w:r>
      <w:r w:rsidR="00D462CA" w:rsidRPr="00D462CA">
        <w:rPr>
          <w:sz w:val="24"/>
          <w:szCs w:val="24"/>
        </w:rPr>
        <w:t xml:space="preserve">z dnia 21 listopada 1996 r. o muzeach </w:t>
      </w:r>
      <w:r w:rsidR="00DC38D3">
        <w:rPr>
          <w:sz w:val="24"/>
          <w:szCs w:val="24"/>
        </w:rPr>
        <w:t xml:space="preserve">                  </w:t>
      </w:r>
      <w:r w:rsidR="00D462CA" w:rsidRPr="00D462CA">
        <w:rPr>
          <w:sz w:val="24"/>
          <w:szCs w:val="24"/>
        </w:rPr>
        <w:t>(</w:t>
      </w:r>
      <w:r w:rsidR="006249F4" w:rsidRPr="006249F4">
        <w:rPr>
          <w:sz w:val="24"/>
          <w:szCs w:val="24"/>
        </w:rPr>
        <w:t>Dz.</w:t>
      </w:r>
      <w:r w:rsidR="006249F4">
        <w:rPr>
          <w:sz w:val="24"/>
          <w:szCs w:val="24"/>
        </w:rPr>
        <w:t xml:space="preserve"> </w:t>
      </w:r>
      <w:r w:rsidR="006249F4" w:rsidRPr="006249F4">
        <w:rPr>
          <w:sz w:val="24"/>
          <w:szCs w:val="24"/>
        </w:rPr>
        <w:t>U.</w:t>
      </w:r>
      <w:r w:rsidR="006249F4">
        <w:rPr>
          <w:sz w:val="24"/>
          <w:szCs w:val="24"/>
        </w:rPr>
        <w:t xml:space="preserve"> </w:t>
      </w:r>
      <w:r w:rsidR="00041877">
        <w:rPr>
          <w:sz w:val="24"/>
          <w:szCs w:val="24"/>
        </w:rPr>
        <w:t xml:space="preserve">z </w:t>
      </w:r>
      <w:r w:rsidR="006249F4" w:rsidRPr="006249F4">
        <w:rPr>
          <w:sz w:val="24"/>
          <w:szCs w:val="24"/>
        </w:rPr>
        <w:t>2022</w:t>
      </w:r>
      <w:r w:rsidR="006249F4">
        <w:rPr>
          <w:sz w:val="24"/>
          <w:szCs w:val="24"/>
        </w:rPr>
        <w:t xml:space="preserve"> r</w:t>
      </w:r>
      <w:r w:rsidR="006249F4" w:rsidRPr="006249F4">
        <w:rPr>
          <w:sz w:val="24"/>
          <w:szCs w:val="24"/>
        </w:rPr>
        <w:t>.</w:t>
      </w:r>
      <w:r w:rsidR="006249F4">
        <w:rPr>
          <w:sz w:val="24"/>
          <w:szCs w:val="24"/>
        </w:rPr>
        <w:t xml:space="preserve">, poz. </w:t>
      </w:r>
      <w:r w:rsidR="006249F4" w:rsidRPr="006249F4">
        <w:rPr>
          <w:sz w:val="24"/>
          <w:szCs w:val="24"/>
        </w:rPr>
        <w:t>385</w:t>
      </w:r>
      <w:r w:rsidR="006F0FE9">
        <w:rPr>
          <w:sz w:val="24"/>
          <w:szCs w:val="24"/>
        </w:rPr>
        <w:t xml:space="preserve"> ze zm.</w:t>
      </w:r>
      <w:r w:rsidR="00D462CA" w:rsidRPr="00D462CA">
        <w:rPr>
          <w:sz w:val="24"/>
          <w:szCs w:val="24"/>
        </w:rPr>
        <w:t xml:space="preserve">), </w:t>
      </w:r>
      <w:r w:rsidR="00800CF9" w:rsidRPr="00800CF9">
        <w:rPr>
          <w:sz w:val="24"/>
          <w:szCs w:val="24"/>
        </w:rPr>
        <w:t>art. 5 ust. 5 ustawy z dnia 24 kwietnia 2003 r. o działalności pożytku publicznego</w:t>
      </w:r>
      <w:r w:rsidR="00800CF9">
        <w:rPr>
          <w:sz w:val="24"/>
          <w:szCs w:val="24"/>
        </w:rPr>
        <w:t xml:space="preserve"> </w:t>
      </w:r>
      <w:r w:rsidR="00800CF9" w:rsidRPr="00800CF9">
        <w:rPr>
          <w:sz w:val="24"/>
          <w:szCs w:val="24"/>
        </w:rPr>
        <w:t>i o wolontariacie (Dz. U. 2023. Poz. 571)</w:t>
      </w:r>
      <w:r w:rsidR="00A22271">
        <w:rPr>
          <w:sz w:val="24"/>
          <w:szCs w:val="24"/>
        </w:rPr>
        <w:t xml:space="preserve">, </w:t>
      </w:r>
      <w:r w:rsidR="00D462CA" w:rsidRPr="00D462CA">
        <w:rPr>
          <w:sz w:val="24"/>
          <w:szCs w:val="24"/>
        </w:rPr>
        <w:t>Uchwała Nr X/167/11 Sejmiku Województwa Świętokrzyskiego z dnia 1 sierpnia 2011 r. w sprawie określenia szczegółowego sposobu konsultowania projektów aktów prawa miejscowego Samorządu Województwa Świętokrzyskiego ze Świętokrzyską Radą Działalności Pożytku Publicznego oraz organizacjami pozarządowymi i innymi podmiotami, Uchwała Nr VIII/94/19 Sejmiku Województwa Świętokrzyskiego z dnia 15 kwietnia 2019 r. w sprawie przyjęcia zasad i trybu przeprowadzania konsultacji społecznych z mieszkańcami</w:t>
      </w:r>
      <w:r w:rsidR="00507D4B">
        <w:rPr>
          <w:sz w:val="24"/>
          <w:szCs w:val="24"/>
        </w:rPr>
        <w:t xml:space="preserve"> Województwa Świętokrzyskiego.</w:t>
      </w:r>
    </w:p>
    <w:p w14:paraId="27A887FC" w14:textId="7EE37D14" w:rsidR="000C14CA" w:rsidRPr="009E040D" w:rsidRDefault="000C14CA" w:rsidP="009E040D">
      <w:pPr>
        <w:jc w:val="both"/>
      </w:pPr>
      <w:r w:rsidRPr="00B146F1">
        <w:rPr>
          <w:rFonts w:eastAsia="Times New Roman"/>
          <w:sz w:val="24"/>
          <w:szCs w:val="24"/>
          <w:lang w:eastAsia="pl-PL"/>
        </w:rPr>
        <w:t xml:space="preserve"> </w:t>
      </w:r>
    </w:p>
    <w:p w14:paraId="07759129" w14:textId="4EF7C545" w:rsidR="000C14CA" w:rsidRPr="00B146F1" w:rsidRDefault="000C14CA" w:rsidP="009E040D">
      <w:pPr>
        <w:pStyle w:val="Tekstpodstawowy"/>
        <w:spacing w:before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146F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 Województwa Świętokrzyskiego poddaje konsultacjom </w:t>
      </w:r>
      <w:r w:rsidR="00A2227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 konsultacjom </w:t>
      </w:r>
      <w:r w:rsidRPr="00B146F1">
        <w:rPr>
          <w:rFonts w:ascii="Times New Roman" w:eastAsia="Times New Roman" w:hAnsi="Times New Roman"/>
          <w:b/>
          <w:sz w:val="24"/>
          <w:szCs w:val="24"/>
          <w:lang w:eastAsia="pl-PL"/>
        </w:rPr>
        <w:t>społecznym</w:t>
      </w:r>
      <w:r w:rsidR="00B146F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B146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projekt uchwały Sejmiku Województwa Świętokrzyskiego w sprawie</w:t>
      </w:r>
      <w:r w:rsidRPr="00B146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5415" w:rsidRPr="00B146F1">
        <w:rPr>
          <w:rFonts w:ascii="Times New Roman" w:hAnsi="Times New Roman"/>
          <w:b/>
          <w:bCs/>
          <w:sz w:val="24"/>
          <w:szCs w:val="24"/>
        </w:rPr>
        <w:t>nadania Statutu</w:t>
      </w:r>
      <w:r w:rsidR="00D462CA">
        <w:rPr>
          <w:rFonts w:ascii="Times New Roman" w:hAnsi="Times New Roman"/>
          <w:b/>
          <w:bCs/>
          <w:sz w:val="24"/>
          <w:szCs w:val="24"/>
        </w:rPr>
        <w:t xml:space="preserve"> Muzeum Zamkowemu w Sandomierzu</w:t>
      </w:r>
      <w:r w:rsidR="00175415" w:rsidRPr="00B146F1">
        <w:rPr>
          <w:rFonts w:ascii="Times New Roman" w:hAnsi="Times New Roman"/>
          <w:b/>
          <w:bCs/>
          <w:sz w:val="24"/>
          <w:szCs w:val="24"/>
        </w:rPr>
        <w:t>.</w:t>
      </w:r>
    </w:p>
    <w:p w14:paraId="444E97BA" w14:textId="77777777" w:rsidR="000C14CA" w:rsidRPr="00BA17D9" w:rsidRDefault="000C14CA" w:rsidP="009E040D">
      <w:pPr>
        <w:spacing w:before="120" w:after="120" w:line="240" w:lineRule="auto"/>
        <w:jc w:val="both"/>
        <w:rPr>
          <w:bCs/>
          <w:iCs/>
          <w:color w:val="FF0000"/>
          <w:sz w:val="24"/>
          <w:szCs w:val="24"/>
        </w:rPr>
      </w:pPr>
    </w:p>
    <w:p w14:paraId="161F9F80" w14:textId="0CDB62FC" w:rsidR="000C14CA" w:rsidRPr="00110D44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110D44">
        <w:rPr>
          <w:rFonts w:eastAsia="Times New Roman"/>
          <w:sz w:val="24"/>
          <w:szCs w:val="24"/>
          <w:lang w:eastAsia="pl-PL"/>
        </w:rPr>
        <w:t>Konsultacje</w:t>
      </w:r>
      <w:r w:rsidR="00BA17D9" w:rsidRPr="00110D44">
        <w:rPr>
          <w:rFonts w:eastAsia="Times New Roman"/>
          <w:sz w:val="24"/>
          <w:szCs w:val="24"/>
          <w:lang w:eastAsia="pl-PL"/>
        </w:rPr>
        <w:t xml:space="preserve"> i konsultacje społeczne</w:t>
      </w:r>
      <w:r w:rsidRPr="00110D44">
        <w:rPr>
          <w:rFonts w:eastAsia="Times New Roman"/>
          <w:sz w:val="24"/>
          <w:szCs w:val="24"/>
          <w:lang w:eastAsia="pl-PL"/>
        </w:rPr>
        <w:t xml:space="preserve"> rozpoczynają się </w:t>
      </w:r>
      <w:r w:rsidR="00D05B05" w:rsidRPr="00110D44">
        <w:rPr>
          <w:rFonts w:eastAsia="Times New Roman"/>
          <w:bCs/>
          <w:sz w:val="24"/>
          <w:szCs w:val="24"/>
          <w:lang w:eastAsia="pl-PL"/>
        </w:rPr>
        <w:t xml:space="preserve">w dniu </w:t>
      </w:r>
      <w:r w:rsidR="004D6DDF">
        <w:rPr>
          <w:rFonts w:eastAsia="Times New Roman"/>
          <w:bCs/>
          <w:sz w:val="24"/>
          <w:szCs w:val="24"/>
          <w:lang w:eastAsia="pl-PL"/>
        </w:rPr>
        <w:t>07</w:t>
      </w:r>
      <w:r w:rsidR="001040F4">
        <w:rPr>
          <w:rFonts w:eastAsia="Times New Roman"/>
          <w:bCs/>
          <w:sz w:val="24"/>
          <w:szCs w:val="24"/>
          <w:lang w:eastAsia="pl-PL"/>
        </w:rPr>
        <w:t>.07</w:t>
      </w:r>
      <w:r w:rsidR="00130149" w:rsidRPr="00110D44">
        <w:rPr>
          <w:rFonts w:eastAsia="Times New Roman"/>
          <w:bCs/>
          <w:sz w:val="24"/>
          <w:szCs w:val="24"/>
          <w:lang w:eastAsia="pl-PL"/>
        </w:rPr>
        <w:t>.</w:t>
      </w:r>
      <w:r w:rsidR="009541B3" w:rsidRPr="00110D44">
        <w:rPr>
          <w:rFonts w:eastAsia="Times New Roman"/>
          <w:bCs/>
          <w:sz w:val="24"/>
          <w:szCs w:val="24"/>
          <w:lang w:eastAsia="pl-PL"/>
        </w:rPr>
        <w:t>2023</w:t>
      </w:r>
      <w:r w:rsidR="00332895" w:rsidRPr="00110D44">
        <w:rPr>
          <w:rFonts w:eastAsia="Times New Roman"/>
          <w:bCs/>
          <w:sz w:val="24"/>
          <w:szCs w:val="24"/>
          <w:lang w:eastAsia="pl-PL"/>
        </w:rPr>
        <w:t xml:space="preserve"> </w:t>
      </w:r>
      <w:r w:rsidRPr="00110D44">
        <w:rPr>
          <w:rFonts w:eastAsia="Times New Roman"/>
          <w:bCs/>
          <w:sz w:val="24"/>
          <w:szCs w:val="24"/>
          <w:lang w:eastAsia="pl-PL"/>
        </w:rPr>
        <w:t>r. i zostaną zakończone w dniu</w:t>
      </w:r>
      <w:r w:rsidR="00BA17D9" w:rsidRPr="00110D44">
        <w:rPr>
          <w:rFonts w:eastAsia="Times New Roman"/>
          <w:bCs/>
          <w:sz w:val="24"/>
          <w:szCs w:val="24"/>
          <w:lang w:eastAsia="pl-PL"/>
        </w:rPr>
        <w:t xml:space="preserve"> </w:t>
      </w:r>
      <w:r w:rsidR="004D6DDF">
        <w:rPr>
          <w:rFonts w:eastAsia="Times New Roman"/>
          <w:bCs/>
          <w:sz w:val="24"/>
          <w:szCs w:val="24"/>
          <w:lang w:eastAsia="pl-PL"/>
        </w:rPr>
        <w:t>06</w:t>
      </w:r>
      <w:r w:rsidR="001040F4">
        <w:rPr>
          <w:rFonts w:eastAsia="Times New Roman"/>
          <w:bCs/>
          <w:sz w:val="24"/>
          <w:szCs w:val="24"/>
          <w:lang w:eastAsia="pl-PL"/>
        </w:rPr>
        <w:t>.08</w:t>
      </w:r>
      <w:r w:rsidR="00130149" w:rsidRPr="00110D44">
        <w:rPr>
          <w:rFonts w:eastAsia="Times New Roman"/>
          <w:bCs/>
          <w:sz w:val="24"/>
          <w:szCs w:val="24"/>
          <w:lang w:eastAsia="pl-PL"/>
        </w:rPr>
        <w:t>.2023 r.</w:t>
      </w:r>
      <w:r w:rsidR="00332895" w:rsidRPr="00110D44">
        <w:rPr>
          <w:rFonts w:eastAsia="Times New Roman"/>
          <w:bCs/>
          <w:sz w:val="24"/>
          <w:szCs w:val="24"/>
          <w:lang w:eastAsia="pl-PL"/>
        </w:rPr>
        <w:t xml:space="preserve"> </w:t>
      </w:r>
    </w:p>
    <w:p w14:paraId="5636BEAD" w14:textId="4F25AB26" w:rsidR="000C14CA" w:rsidRPr="00B146F1" w:rsidRDefault="000C14CA" w:rsidP="00E54421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 xml:space="preserve">W </w:t>
      </w:r>
      <w:r w:rsidR="0006141A">
        <w:rPr>
          <w:rFonts w:eastAsia="Times New Roman"/>
          <w:sz w:val="24"/>
          <w:szCs w:val="24"/>
          <w:lang w:eastAsia="pl-PL"/>
        </w:rPr>
        <w:t xml:space="preserve">konsultacjach i </w:t>
      </w:r>
      <w:r w:rsidRPr="00B146F1">
        <w:rPr>
          <w:rFonts w:eastAsia="Times New Roman"/>
          <w:sz w:val="24"/>
          <w:szCs w:val="24"/>
          <w:lang w:eastAsia="pl-PL"/>
        </w:rPr>
        <w:t xml:space="preserve">konsultacjach społecznych mogą uczestniczyć organizacje pozarządowe oraz podmioty wymienione w art. 3 ust. 3 ustawy </w:t>
      </w:r>
      <w:r w:rsidR="00E54421" w:rsidRPr="00E54421">
        <w:rPr>
          <w:rFonts w:eastAsia="Times New Roman"/>
          <w:sz w:val="24"/>
          <w:szCs w:val="24"/>
          <w:lang w:eastAsia="pl-PL"/>
        </w:rPr>
        <w:t>z dnia 24 kwietnia 2003 r.</w:t>
      </w:r>
      <w:r w:rsidR="00E54421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>o działalności pożytku publicznego i o wolontariacie obejmujące zasięgiem swojego działania teren województwa świętokrzyskiego</w:t>
      </w:r>
      <w:r w:rsidR="009E040D">
        <w:rPr>
          <w:rFonts w:eastAsia="Times New Roman"/>
          <w:sz w:val="24"/>
          <w:szCs w:val="24"/>
          <w:lang w:eastAsia="pl-PL"/>
        </w:rPr>
        <w:t xml:space="preserve">, </w:t>
      </w:r>
      <w:r w:rsidRPr="00B146F1">
        <w:rPr>
          <w:rFonts w:eastAsia="Times New Roman"/>
          <w:sz w:val="24"/>
          <w:szCs w:val="24"/>
          <w:lang w:eastAsia="pl-PL"/>
        </w:rPr>
        <w:t>Świętokrzyska Rada Działalności Pożytku Publicznego,</w:t>
      </w:r>
      <w:r w:rsidR="00F0014E" w:rsidRPr="00B146F1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>a także mieszkańcy województwa świętokrzyskiego. Nieprzedsta</w:t>
      </w:r>
      <w:r w:rsidR="00195D03">
        <w:rPr>
          <w:rFonts w:eastAsia="Times New Roman"/>
          <w:sz w:val="24"/>
          <w:szCs w:val="24"/>
          <w:lang w:eastAsia="pl-PL"/>
        </w:rPr>
        <w:t>wienie opinii we </w:t>
      </w:r>
      <w:r w:rsidRPr="00B146F1">
        <w:rPr>
          <w:rFonts w:eastAsia="Times New Roman"/>
          <w:sz w:val="24"/>
          <w:szCs w:val="24"/>
          <w:lang w:eastAsia="pl-PL"/>
        </w:rPr>
        <w:t>wskazanym terminie oznacza rezygnację</w:t>
      </w:r>
      <w:r w:rsidR="006A66BD" w:rsidRPr="00B146F1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>z prawa do jej wyrażenia.</w:t>
      </w:r>
    </w:p>
    <w:p w14:paraId="0D3DD023" w14:textId="40BD6562" w:rsidR="008D5542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>Konsultacje przeprowadza się w formie wyrażenia opinii, uwag i wniosków do projektu ww. uchwały Sejmiku Województwa Świętokrzyskiego, który będzie dostępny na stronie internetowej Samorządu Województwa Świętokrzyskiego:</w:t>
      </w:r>
      <w:r w:rsidR="006A66BD" w:rsidRPr="00B146F1">
        <w:rPr>
          <w:rFonts w:eastAsia="Times New Roman"/>
          <w:sz w:val="24"/>
          <w:szCs w:val="24"/>
          <w:lang w:eastAsia="pl-PL"/>
        </w:rPr>
        <w:t xml:space="preserve"> </w:t>
      </w:r>
      <w:hyperlink r:id="rId5" w:history="1">
        <w:r w:rsidR="0097063F" w:rsidRPr="0016482D">
          <w:rPr>
            <w:rStyle w:val="Hipercze"/>
            <w:rFonts w:eastAsia="Times New Roman"/>
            <w:sz w:val="24"/>
            <w:szCs w:val="24"/>
            <w:lang w:eastAsia="pl-PL"/>
          </w:rPr>
          <w:t>www.swietokrzyskie.pro</w:t>
        </w:r>
      </w:hyperlink>
      <w:r w:rsidR="00E54421">
        <w:rPr>
          <w:rFonts w:eastAsia="Times New Roman"/>
          <w:sz w:val="24"/>
          <w:szCs w:val="24"/>
          <w:lang w:eastAsia="pl-PL"/>
        </w:rPr>
        <w:t xml:space="preserve"> w </w:t>
      </w:r>
      <w:r w:rsidRPr="00B146F1">
        <w:rPr>
          <w:rFonts w:eastAsia="Times New Roman"/>
          <w:sz w:val="24"/>
          <w:szCs w:val="24"/>
          <w:lang w:eastAsia="pl-PL"/>
        </w:rPr>
        <w:t xml:space="preserve">zakładce: </w:t>
      </w:r>
      <w:r w:rsidRPr="00B146F1">
        <w:rPr>
          <w:sz w:val="24"/>
          <w:szCs w:val="24"/>
        </w:rPr>
        <w:t xml:space="preserve">Samorząd/Sejmik Województwa/Konsultacje społeczne </w:t>
      </w:r>
      <w:r w:rsidR="00255E82" w:rsidRPr="00B146F1">
        <w:rPr>
          <w:rFonts w:eastAsia="Times New Roman"/>
          <w:bCs/>
          <w:sz w:val="24"/>
          <w:szCs w:val="24"/>
          <w:lang w:eastAsia="pl-PL"/>
        </w:rPr>
        <w:t>uchwała</w:t>
      </w:r>
      <w:r w:rsidRPr="00B146F1">
        <w:rPr>
          <w:rFonts w:eastAsia="Times New Roman"/>
          <w:bCs/>
          <w:sz w:val="24"/>
          <w:szCs w:val="24"/>
          <w:lang w:eastAsia="pl-PL"/>
        </w:rPr>
        <w:t xml:space="preserve"> Sejmiku Województwa Świętokrzyskiego w sprawie </w:t>
      </w:r>
      <w:r w:rsidR="00E03C27" w:rsidRPr="00B146F1">
        <w:rPr>
          <w:bCs/>
          <w:sz w:val="24"/>
          <w:szCs w:val="24"/>
        </w:rPr>
        <w:t>nadania statutu</w:t>
      </w:r>
      <w:r w:rsidR="00176AF0">
        <w:rPr>
          <w:bCs/>
          <w:sz w:val="24"/>
          <w:szCs w:val="24"/>
        </w:rPr>
        <w:t xml:space="preserve"> Muzeum Zamkowemu w Sandomierzu</w:t>
      </w:r>
      <w:r w:rsidR="00E03C27" w:rsidRPr="00B146F1">
        <w:rPr>
          <w:bCs/>
          <w:sz w:val="24"/>
          <w:szCs w:val="24"/>
        </w:rPr>
        <w:t>.</w:t>
      </w:r>
    </w:p>
    <w:p w14:paraId="176687AA" w14:textId="77777777" w:rsidR="00DC226C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 xml:space="preserve">Opinie, uwagi i wnioski </w:t>
      </w:r>
      <w:r w:rsidR="00E54421">
        <w:rPr>
          <w:rFonts w:eastAsia="Times New Roman"/>
          <w:sz w:val="24"/>
          <w:szCs w:val="24"/>
          <w:lang w:eastAsia="pl-PL"/>
        </w:rPr>
        <w:t>będą przyjmowane wyłącznie na f</w:t>
      </w:r>
      <w:r w:rsidR="00DC226C" w:rsidRPr="00B146F1">
        <w:rPr>
          <w:rFonts w:eastAsia="Times New Roman"/>
          <w:sz w:val="24"/>
          <w:szCs w:val="24"/>
          <w:lang w:eastAsia="pl-PL"/>
        </w:rPr>
        <w:t>ormularzu, któr</w:t>
      </w:r>
      <w:r w:rsidR="008D5542" w:rsidRPr="00B146F1">
        <w:rPr>
          <w:rFonts w:eastAsia="Times New Roman"/>
          <w:sz w:val="24"/>
          <w:szCs w:val="24"/>
          <w:lang w:eastAsia="pl-PL"/>
        </w:rPr>
        <w:t>ego wzór stanowi załącznik do niniejszego ogłoszenia:</w:t>
      </w:r>
    </w:p>
    <w:p w14:paraId="536F3A08" w14:textId="77777777" w:rsidR="00DC226C" w:rsidRPr="00B146F1" w:rsidRDefault="00DC226C" w:rsidP="009E040D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 xml:space="preserve"> </w:t>
      </w:r>
      <w:r w:rsidR="008D5542" w:rsidRPr="00B146F1">
        <w:rPr>
          <w:rFonts w:eastAsia="Times New Roman"/>
          <w:sz w:val="24"/>
          <w:szCs w:val="24"/>
          <w:lang w:eastAsia="pl-PL"/>
        </w:rPr>
        <w:t>w</w:t>
      </w:r>
      <w:r w:rsidRPr="00B146F1">
        <w:rPr>
          <w:rFonts w:eastAsia="Times New Roman"/>
          <w:sz w:val="24"/>
          <w:szCs w:val="24"/>
          <w:lang w:eastAsia="pl-PL"/>
        </w:rPr>
        <w:t xml:space="preserve"> formie pisemnej – pocztą na adres: Urząd Marszałkowski Województwa Świętokrzyskiego, al.</w:t>
      </w:r>
      <w:r w:rsidR="008D5542" w:rsidRPr="00B146F1">
        <w:rPr>
          <w:rFonts w:eastAsia="Times New Roman"/>
          <w:sz w:val="24"/>
          <w:szCs w:val="24"/>
          <w:lang w:eastAsia="pl-PL"/>
        </w:rPr>
        <w:t xml:space="preserve"> IX Wieków Kielc</w:t>
      </w:r>
      <w:r w:rsidRPr="00B146F1">
        <w:rPr>
          <w:rFonts w:eastAsia="Times New Roman"/>
          <w:sz w:val="24"/>
          <w:szCs w:val="24"/>
          <w:lang w:eastAsia="pl-PL"/>
        </w:rPr>
        <w:t xml:space="preserve"> 3, 25-516 Kielce lub złożone osobiście w</w:t>
      </w:r>
      <w:r w:rsidR="00E54421">
        <w:rPr>
          <w:rFonts w:eastAsia="Times New Roman"/>
          <w:sz w:val="24"/>
          <w:szCs w:val="24"/>
          <w:lang w:eastAsia="pl-PL"/>
        </w:rPr>
        <w:t> </w:t>
      </w:r>
      <w:r w:rsidRPr="00B146F1">
        <w:rPr>
          <w:rFonts w:eastAsia="Times New Roman"/>
          <w:sz w:val="24"/>
          <w:szCs w:val="24"/>
          <w:lang w:eastAsia="pl-PL"/>
        </w:rPr>
        <w:t>Kancelarii Ogólnej Urzędu Marszałkowskiego</w:t>
      </w:r>
      <w:r w:rsidR="006A66BD" w:rsidRPr="00B146F1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>(w godzinach pracy Urzędu). Decyduje data wpływu dokumentu do Urzędu Marszałkowskiego.</w:t>
      </w:r>
    </w:p>
    <w:p w14:paraId="6D12245D" w14:textId="77777777" w:rsidR="00DC226C" w:rsidRPr="00B146F1" w:rsidRDefault="006A66BD" w:rsidP="009E040D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Style w:val="Hipercze"/>
          <w:rFonts w:eastAsia="Times New Roman"/>
          <w:color w:val="auto"/>
          <w:sz w:val="24"/>
          <w:szCs w:val="24"/>
          <w:u w:val="none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>z</w:t>
      </w:r>
      <w:r w:rsidR="00DC226C" w:rsidRPr="00B146F1">
        <w:rPr>
          <w:rFonts w:eastAsia="Times New Roman"/>
          <w:sz w:val="24"/>
          <w:szCs w:val="24"/>
          <w:lang w:eastAsia="pl-PL"/>
        </w:rPr>
        <w:t>a</w:t>
      </w:r>
      <w:r w:rsidRPr="00B146F1">
        <w:rPr>
          <w:rFonts w:eastAsia="Times New Roman"/>
          <w:sz w:val="24"/>
          <w:szCs w:val="24"/>
          <w:lang w:eastAsia="pl-PL"/>
        </w:rPr>
        <w:t xml:space="preserve"> </w:t>
      </w:r>
      <w:r w:rsidR="00DC226C" w:rsidRPr="00B146F1">
        <w:rPr>
          <w:rFonts w:eastAsia="Times New Roman"/>
          <w:sz w:val="24"/>
          <w:szCs w:val="24"/>
          <w:lang w:eastAsia="pl-PL"/>
        </w:rPr>
        <w:t>pośrednictwem poczty elektronicznej na adres:</w:t>
      </w:r>
      <w:r w:rsidR="000C14CA" w:rsidRPr="00B146F1">
        <w:rPr>
          <w:rFonts w:eastAsia="Times New Roman"/>
          <w:sz w:val="24"/>
          <w:szCs w:val="24"/>
          <w:lang w:eastAsia="pl-PL"/>
        </w:rPr>
        <w:t xml:space="preserve"> </w:t>
      </w:r>
      <w:hyperlink r:id="rId6" w:history="1">
        <w:r w:rsidR="00DD6325" w:rsidRPr="00B146F1">
          <w:rPr>
            <w:rStyle w:val="Hipercze"/>
            <w:rFonts w:eastAsia="Times New Roman"/>
            <w:sz w:val="24"/>
            <w:szCs w:val="24"/>
            <w:lang w:eastAsia="pl-PL"/>
          </w:rPr>
          <w:t>sek.kd@sejmik.kielce.pl</w:t>
        </w:r>
      </w:hyperlink>
    </w:p>
    <w:p w14:paraId="6C09ED5B" w14:textId="77777777" w:rsidR="000C14CA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lastRenderedPageBreak/>
        <w:t>Uczestnicy konsultacji zobligowani są do przekazania wraz ze zgłaszaną opinią swojego imienia, nazwiska, a w przypadku opinii grupowej – określenie reprezentowanej grupy, a</w:t>
      </w:r>
      <w:r w:rsidR="00E54421">
        <w:rPr>
          <w:rFonts w:eastAsia="Times New Roman"/>
          <w:sz w:val="24"/>
          <w:szCs w:val="24"/>
          <w:lang w:eastAsia="pl-PL"/>
        </w:rPr>
        <w:t> </w:t>
      </w:r>
      <w:r w:rsidRPr="00B146F1">
        <w:rPr>
          <w:rFonts w:eastAsia="Times New Roman"/>
          <w:sz w:val="24"/>
          <w:szCs w:val="24"/>
          <w:lang w:eastAsia="pl-PL"/>
        </w:rPr>
        <w:t>także adresu lub innej formy kontaktu zwrotnego.</w:t>
      </w:r>
    </w:p>
    <w:p w14:paraId="53E3B9B6" w14:textId="77777777" w:rsidR="000C14CA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>Nie będą rozpatrywane opinie anonimowe lub niezawierające informacji</w:t>
      </w:r>
      <w:r w:rsidR="006A66BD" w:rsidRPr="00B146F1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>o uczestnikach wymienionych w pkt 2.</w:t>
      </w:r>
    </w:p>
    <w:p w14:paraId="62586C7B" w14:textId="77777777" w:rsidR="000C14CA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14:paraId="7546A411" w14:textId="77777777" w:rsidR="000C14CA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>Konsultacje uznaje się za ważne bez względu na liczbę osób i podmiotów biorących w</w:t>
      </w:r>
      <w:r w:rsidR="00E54421">
        <w:rPr>
          <w:rFonts w:eastAsia="Times New Roman"/>
          <w:sz w:val="24"/>
          <w:szCs w:val="24"/>
          <w:lang w:eastAsia="pl-PL"/>
        </w:rPr>
        <w:t> </w:t>
      </w:r>
      <w:r w:rsidRPr="00B146F1">
        <w:rPr>
          <w:rFonts w:eastAsia="Times New Roman"/>
          <w:sz w:val="24"/>
          <w:szCs w:val="24"/>
          <w:lang w:eastAsia="pl-PL"/>
        </w:rPr>
        <w:t>nich udział.</w:t>
      </w:r>
    </w:p>
    <w:p w14:paraId="321103E8" w14:textId="77777777" w:rsidR="000C14CA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 xml:space="preserve">Departament </w:t>
      </w:r>
      <w:r w:rsidR="00B86645" w:rsidRPr="00B146F1">
        <w:rPr>
          <w:rFonts w:eastAsia="Times New Roman"/>
          <w:sz w:val="24"/>
          <w:szCs w:val="24"/>
          <w:lang w:eastAsia="pl-PL"/>
        </w:rPr>
        <w:t xml:space="preserve">Kultury i Dziedzictwa Narodowego </w:t>
      </w:r>
      <w:r w:rsidRPr="00B146F1">
        <w:rPr>
          <w:rFonts w:eastAsia="Times New Roman"/>
          <w:sz w:val="24"/>
          <w:szCs w:val="24"/>
          <w:lang w:eastAsia="pl-PL"/>
        </w:rPr>
        <w:t>sporządza sprawozdanie z przebiegu i</w:t>
      </w:r>
      <w:r w:rsidR="00E54421">
        <w:rPr>
          <w:rFonts w:eastAsia="Times New Roman"/>
          <w:sz w:val="24"/>
          <w:szCs w:val="24"/>
          <w:lang w:eastAsia="pl-PL"/>
        </w:rPr>
        <w:t> </w:t>
      </w:r>
      <w:r w:rsidRPr="00B146F1">
        <w:rPr>
          <w:rFonts w:eastAsia="Times New Roman"/>
          <w:sz w:val="24"/>
          <w:szCs w:val="24"/>
          <w:lang w:eastAsia="pl-PL"/>
        </w:rPr>
        <w:t>wyników konsultacji, przedkłada je Zarządowi Województwa oraz do publicznej wiadomości na stronie internetowej Urzędu Marszałkowskiego</w:t>
      </w:r>
      <w:r w:rsidR="006A66BD" w:rsidRPr="00B146F1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>Województwa</w:t>
      </w:r>
      <w:r w:rsidR="006A66BD" w:rsidRPr="00B146F1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 xml:space="preserve">Świętokrzyskiego: </w:t>
      </w:r>
      <w:hyperlink r:id="rId7" w:history="1">
        <w:r w:rsidR="006A66BD" w:rsidRPr="00B146F1">
          <w:rPr>
            <w:rStyle w:val="Hipercze"/>
            <w:rFonts w:eastAsia="Times New Roman"/>
            <w:sz w:val="24"/>
            <w:szCs w:val="24"/>
            <w:lang w:eastAsia="pl-PL"/>
          </w:rPr>
          <w:t>www.swietokrzyskie.pro</w:t>
        </w:r>
      </w:hyperlink>
      <w:r w:rsidR="00E54421" w:rsidRPr="00E54421">
        <w:rPr>
          <w:rStyle w:val="Hipercze"/>
          <w:rFonts w:eastAsia="Times New Roman"/>
          <w:color w:val="auto"/>
          <w:sz w:val="24"/>
          <w:szCs w:val="24"/>
          <w:u w:val="none"/>
          <w:lang w:eastAsia="pl-PL"/>
        </w:rPr>
        <w:t>.</w:t>
      </w:r>
    </w:p>
    <w:p w14:paraId="51CFAC21" w14:textId="1996791E" w:rsidR="00D94F16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>Za przeprowadzenie konsultacji odpowiada i szczegółowych informacji udziela: Departam</w:t>
      </w:r>
      <w:r w:rsidR="006A550E" w:rsidRPr="00B146F1">
        <w:rPr>
          <w:rFonts w:eastAsia="Times New Roman"/>
          <w:sz w:val="24"/>
          <w:szCs w:val="24"/>
          <w:lang w:eastAsia="pl-PL"/>
        </w:rPr>
        <w:t>ent Kultury i Dziedzictwa Narodowego</w:t>
      </w:r>
      <w:r w:rsidRPr="00B146F1">
        <w:rPr>
          <w:rFonts w:eastAsia="Times New Roman"/>
          <w:sz w:val="24"/>
          <w:szCs w:val="24"/>
          <w:lang w:eastAsia="pl-PL"/>
        </w:rPr>
        <w:t xml:space="preserve">, Urząd Marszałkowski Województwa Świętokrzyskiego, </w:t>
      </w:r>
      <w:r w:rsidR="00E864A2">
        <w:rPr>
          <w:rFonts w:eastAsia="Times New Roman"/>
          <w:sz w:val="24"/>
          <w:szCs w:val="24"/>
          <w:lang w:eastAsia="pl-PL"/>
        </w:rPr>
        <w:t xml:space="preserve">Al. IX Wieków Kielc 3, 25-516 </w:t>
      </w:r>
      <w:r w:rsidR="006A550E" w:rsidRPr="00B146F1">
        <w:rPr>
          <w:rFonts w:eastAsia="Times New Roman"/>
          <w:sz w:val="24"/>
          <w:szCs w:val="24"/>
          <w:lang w:eastAsia="pl-PL"/>
        </w:rPr>
        <w:t xml:space="preserve">Kielce </w:t>
      </w:r>
      <w:r w:rsidR="005C6EBD">
        <w:rPr>
          <w:rFonts w:eastAsia="Times New Roman"/>
          <w:sz w:val="24"/>
          <w:szCs w:val="24"/>
          <w:lang w:eastAsia="pl-PL"/>
        </w:rPr>
        <w:t xml:space="preserve"> tel. 41 395-15-97</w:t>
      </w:r>
      <w:r w:rsidR="00E54421">
        <w:rPr>
          <w:rFonts w:eastAsia="Times New Roman"/>
          <w:sz w:val="24"/>
          <w:szCs w:val="24"/>
          <w:lang w:eastAsia="pl-PL"/>
        </w:rPr>
        <w:t>.</w:t>
      </w:r>
    </w:p>
    <w:sectPr w:rsidR="00D94F16" w:rsidRPr="00B146F1" w:rsidSect="00662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13D5D"/>
    <w:multiLevelType w:val="hybridMultilevel"/>
    <w:tmpl w:val="BE9013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5385C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113AE"/>
    <w:multiLevelType w:val="hybridMultilevel"/>
    <w:tmpl w:val="769A4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A3A12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4CA"/>
    <w:rsid w:val="00041877"/>
    <w:rsid w:val="0006141A"/>
    <w:rsid w:val="000C14CA"/>
    <w:rsid w:val="001040F4"/>
    <w:rsid w:val="00110D44"/>
    <w:rsid w:val="00130149"/>
    <w:rsid w:val="001430AF"/>
    <w:rsid w:val="00175415"/>
    <w:rsid w:val="00176AF0"/>
    <w:rsid w:val="00195D03"/>
    <w:rsid w:val="001A1341"/>
    <w:rsid w:val="001B0D03"/>
    <w:rsid w:val="001D08FB"/>
    <w:rsid w:val="00204885"/>
    <w:rsid w:val="00253FB0"/>
    <w:rsid w:val="00255E82"/>
    <w:rsid w:val="0026443D"/>
    <w:rsid w:val="00267B2F"/>
    <w:rsid w:val="00291CF6"/>
    <w:rsid w:val="00327AF5"/>
    <w:rsid w:val="00332895"/>
    <w:rsid w:val="00463114"/>
    <w:rsid w:val="004D6DDF"/>
    <w:rsid w:val="00507D4B"/>
    <w:rsid w:val="00520FCA"/>
    <w:rsid w:val="00585256"/>
    <w:rsid w:val="005B454A"/>
    <w:rsid w:val="005C3306"/>
    <w:rsid w:val="005C6EBD"/>
    <w:rsid w:val="00621652"/>
    <w:rsid w:val="006224DC"/>
    <w:rsid w:val="006249F4"/>
    <w:rsid w:val="006622B4"/>
    <w:rsid w:val="006932A7"/>
    <w:rsid w:val="006A39A6"/>
    <w:rsid w:val="006A550E"/>
    <w:rsid w:val="006A66BD"/>
    <w:rsid w:val="006F0FE9"/>
    <w:rsid w:val="00726868"/>
    <w:rsid w:val="00800CF9"/>
    <w:rsid w:val="00850446"/>
    <w:rsid w:val="008D4CCD"/>
    <w:rsid w:val="008D5542"/>
    <w:rsid w:val="008F660B"/>
    <w:rsid w:val="009541B3"/>
    <w:rsid w:val="0097063F"/>
    <w:rsid w:val="009A7A94"/>
    <w:rsid w:val="009C0A59"/>
    <w:rsid w:val="009E040D"/>
    <w:rsid w:val="00A15920"/>
    <w:rsid w:val="00A22271"/>
    <w:rsid w:val="00A66BBA"/>
    <w:rsid w:val="00AC4F84"/>
    <w:rsid w:val="00B146F1"/>
    <w:rsid w:val="00B86645"/>
    <w:rsid w:val="00BA17D9"/>
    <w:rsid w:val="00BA27D1"/>
    <w:rsid w:val="00C277C7"/>
    <w:rsid w:val="00C76DFB"/>
    <w:rsid w:val="00CF16FE"/>
    <w:rsid w:val="00D05B05"/>
    <w:rsid w:val="00D462CA"/>
    <w:rsid w:val="00D83064"/>
    <w:rsid w:val="00D932B3"/>
    <w:rsid w:val="00D94792"/>
    <w:rsid w:val="00DC1391"/>
    <w:rsid w:val="00DC226C"/>
    <w:rsid w:val="00DC38D3"/>
    <w:rsid w:val="00DD0E33"/>
    <w:rsid w:val="00DD6325"/>
    <w:rsid w:val="00DE09F0"/>
    <w:rsid w:val="00E03C27"/>
    <w:rsid w:val="00E07988"/>
    <w:rsid w:val="00E2688A"/>
    <w:rsid w:val="00E401A5"/>
    <w:rsid w:val="00E54421"/>
    <w:rsid w:val="00E864A2"/>
    <w:rsid w:val="00E91695"/>
    <w:rsid w:val="00EA0D6A"/>
    <w:rsid w:val="00ED3745"/>
    <w:rsid w:val="00F0014E"/>
    <w:rsid w:val="00F01656"/>
    <w:rsid w:val="00F86104"/>
    <w:rsid w:val="00F9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0255"/>
  <w15:docId w15:val="{78BF01CC-665F-4D30-97BD-96D32B4E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4CA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4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14C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0C14CA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14CA"/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6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wietokrzyskie.p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.kd@sejmik.kielce.pl" TargetMode="External"/><Relationship Id="rId5" Type="http://schemas.openxmlformats.org/officeDocument/2006/relationships/hyperlink" Target="http://www.swietokrzyskie.p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Szafrańska-Łudzik, Magdalena</cp:lastModifiedBy>
  <cp:revision>49</cp:revision>
  <cp:lastPrinted>2022-01-19T13:32:00Z</cp:lastPrinted>
  <dcterms:created xsi:type="dcterms:W3CDTF">2022-01-10T07:47:00Z</dcterms:created>
  <dcterms:modified xsi:type="dcterms:W3CDTF">2023-07-05T11:39:00Z</dcterms:modified>
</cp:coreProperties>
</file>