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0D10031C" w14:textId="4411244E" w:rsidR="00A26DB8" w:rsidRPr="003015A9" w:rsidRDefault="00B275B9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  <w:r w:rsidRPr="00B275B9">
        <w:rPr>
          <w:rFonts w:ascii="Times New Roman" w:hAnsi="Times New Roman"/>
          <w:color w:val="000000"/>
          <w:lang w:val="pl-PL"/>
        </w:rPr>
        <w:t xml:space="preserve">ŚO-V.7422.1.15.2023                                                                             Kielce, </w:t>
      </w:r>
      <w:r w:rsidR="00E72998">
        <w:rPr>
          <w:rFonts w:ascii="Times New Roman" w:hAnsi="Times New Roman"/>
          <w:color w:val="000000"/>
          <w:lang w:val="pl-PL"/>
        </w:rPr>
        <w:t>31</w:t>
      </w:r>
      <w:r w:rsidRPr="00B275B9">
        <w:rPr>
          <w:rFonts w:ascii="Times New Roman" w:hAnsi="Times New Roman"/>
          <w:color w:val="000000"/>
          <w:lang w:val="pl-PL"/>
        </w:rPr>
        <w:t xml:space="preserve"> sierpnia 2023</w:t>
      </w:r>
    </w:p>
    <w:p w14:paraId="632B2EBD" w14:textId="77777777" w:rsidR="00B275B9" w:rsidRDefault="00B275B9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38710720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0A6A2495" w:rsidR="00972D63" w:rsidRPr="00972D63" w:rsidRDefault="00972D63" w:rsidP="00981C18">
      <w:pPr>
        <w:spacing w:before="120" w:after="120" w:line="360" w:lineRule="auto"/>
        <w:jc w:val="both"/>
        <w:rPr>
          <w:rFonts w:ascii="Times New Roman" w:hAnsi="Times New Roman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 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(t.j. Dz. U. 202</w:t>
      </w:r>
      <w:r w:rsidR="00EB38C0">
        <w:rPr>
          <w:rFonts w:ascii="Times New Roman" w:hAnsi="Times New Roman"/>
          <w:lang w:val="pl-PL"/>
        </w:rPr>
        <w:t>3</w:t>
      </w:r>
      <w:r w:rsidRPr="00972D63">
        <w:rPr>
          <w:rFonts w:ascii="Times New Roman" w:hAnsi="Times New Roman"/>
          <w:lang w:val="pl-PL"/>
        </w:rPr>
        <w:t>r.</w:t>
      </w:r>
      <w:r w:rsidR="002C5CDE">
        <w:rPr>
          <w:rFonts w:ascii="Times New Roman" w:hAnsi="Times New Roman"/>
          <w:lang w:val="pl-PL"/>
        </w:rPr>
        <w:t>,</w:t>
      </w:r>
      <w:r w:rsidRPr="00972D63">
        <w:rPr>
          <w:rFonts w:ascii="Times New Roman" w:hAnsi="Times New Roman"/>
          <w:lang w:val="pl-PL"/>
        </w:rPr>
        <w:t xml:space="preserve"> poz. 10</w:t>
      </w:r>
      <w:r w:rsidR="00EB38C0">
        <w:rPr>
          <w:rFonts w:ascii="Times New Roman" w:hAnsi="Times New Roman"/>
          <w:lang w:val="pl-PL"/>
        </w:rPr>
        <w:t>94</w:t>
      </w:r>
      <w:r w:rsidR="00E70846">
        <w:rPr>
          <w:rFonts w:ascii="Times New Roman" w:hAnsi="Times New Roman"/>
          <w:lang w:val="pl-PL"/>
        </w:rPr>
        <w:t xml:space="preserve"> </w:t>
      </w:r>
      <w:r w:rsidR="00E70846" w:rsidRPr="00E70846">
        <w:rPr>
          <w:rFonts w:ascii="Times New Roman" w:hAnsi="Times New Roman"/>
          <w:lang w:val="pl-PL"/>
        </w:rPr>
        <w:t>z</w:t>
      </w:r>
      <w:r w:rsidR="00E70846">
        <w:rPr>
          <w:rFonts w:ascii="Times New Roman" w:hAnsi="Times New Roman"/>
          <w:lang w:val="pl-PL"/>
        </w:rPr>
        <w:t xml:space="preserve">e </w:t>
      </w:r>
      <w:r w:rsidR="00E70846" w:rsidRPr="00E70846">
        <w:rPr>
          <w:rFonts w:ascii="Times New Roman" w:hAnsi="Times New Roman"/>
          <w:lang w:val="pl-PL"/>
        </w:rPr>
        <w:t>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981C18">
      <w:pPr>
        <w:spacing w:before="120"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51CADBB5" w14:textId="7ACF0C38" w:rsidR="00886002" w:rsidRDefault="0022208D" w:rsidP="00886002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decyzji z dnia </w:t>
      </w:r>
      <w:r w:rsidR="002715BB">
        <w:rPr>
          <w:rFonts w:ascii="Times New Roman" w:hAnsi="Times New Roman"/>
          <w:lang w:val="pl-PL"/>
        </w:rPr>
        <w:t>31</w:t>
      </w:r>
      <w:r w:rsidR="005C724F">
        <w:rPr>
          <w:rFonts w:ascii="Times New Roman" w:hAnsi="Times New Roman"/>
          <w:lang w:val="pl-PL"/>
        </w:rPr>
        <w:t xml:space="preserve"> </w:t>
      </w:r>
      <w:r w:rsidR="00886002">
        <w:rPr>
          <w:rFonts w:ascii="Times New Roman" w:hAnsi="Times New Roman"/>
          <w:lang w:val="pl-PL"/>
        </w:rPr>
        <w:t>sierpnia</w:t>
      </w:r>
      <w:r w:rsidRPr="0038144C">
        <w:rPr>
          <w:rFonts w:ascii="Times New Roman" w:hAnsi="Times New Roman"/>
          <w:lang w:val="pl-PL"/>
        </w:rPr>
        <w:t xml:space="preserve"> 2023 r. znak</w:t>
      </w:r>
      <w:r w:rsidRPr="0034138B">
        <w:rPr>
          <w:rFonts w:ascii="Times New Roman" w:hAnsi="Times New Roman"/>
          <w:lang w:val="pl-PL"/>
        </w:rPr>
        <w:t>: ŚO-V.7422.1.</w:t>
      </w:r>
      <w:r w:rsidR="004E7B4D">
        <w:rPr>
          <w:rFonts w:ascii="Times New Roman" w:hAnsi="Times New Roman"/>
          <w:lang w:val="pl-PL"/>
        </w:rPr>
        <w:t>15</w:t>
      </w:r>
      <w:r w:rsidRPr="0034138B">
        <w:rPr>
          <w:rFonts w:ascii="Times New Roman" w:hAnsi="Times New Roman"/>
          <w:lang w:val="pl-PL"/>
        </w:rPr>
        <w:t>.202</w:t>
      </w:r>
      <w:r w:rsidR="0034138B" w:rsidRPr="0034138B">
        <w:rPr>
          <w:rFonts w:ascii="Times New Roman" w:hAnsi="Times New Roman"/>
          <w:lang w:val="pl-PL"/>
        </w:rPr>
        <w:t>3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zmieniającej koncesję</w:t>
      </w:r>
      <w:r w:rsidR="006223ED">
        <w:rPr>
          <w:rFonts w:ascii="Times New Roman" w:hAnsi="Times New Roman"/>
          <w:lang w:val="pl-PL"/>
        </w:rPr>
        <w:t xml:space="preserve"> </w:t>
      </w:r>
      <w:r w:rsidR="00886002" w:rsidRPr="00886002">
        <w:rPr>
          <w:rFonts w:ascii="Times New Roman" w:hAnsi="Times New Roman"/>
          <w:lang w:val="pl-PL"/>
        </w:rPr>
        <w:t>Wojewody Świętokrzyskiego z dnia 19.01.2004r., znak: ŚR.V.7412-56/2003</w:t>
      </w:r>
      <w:r w:rsidR="00886002">
        <w:rPr>
          <w:rFonts w:ascii="Times New Roman" w:hAnsi="Times New Roman"/>
          <w:lang w:val="pl-PL"/>
        </w:rPr>
        <w:t xml:space="preserve"> </w:t>
      </w:r>
      <w:r w:rsidR="00840048">
        <w:rPr>
          <w:rFonts w:ascii="Times New Roman" w:hAnsi="Times New Roman"/>
          <w:lang w:val="pl-PL"/>
        </w:rPr>
        <w:br/>
      </w:r>
      <w:r w:rsidR="00886002">
        <w:rPr>
          <w:rFonts w:ascii="Times New Roman" w:hAnsi="Times New Roman"/>
          <w:lang w:val="pl-PL"/>
        </w:rPr>
        <w:t>z późn. zm.</w:t>
      </w:r>
      <w:r w:rsidR="006223ED">
        <w:rPr>
          <w:rFonts w:ascii="Times New Roman" w:hAnsi="Times New Roman"/>
          <w:lang w:val="pl-PL"/>
        </w:rPr>
        <w:t xml:space="preserve">, </w:t>
      </w:r>
      <w:r w:rsidR="006223ED" w:rsidRPr="006223ED">
        <w:rPr>
          <w:rFonts w:ascii="Times New Roman" w:hAnsi="Times New Roman"/>
          <w:lang w:val="pl-PL"/>
        </w:rPr>
        <w:t xml:space="preserve">na </w:t>
      </w:r>
      <w:r w:rsidR="00886002" w:rsidRPr="00886002">
        <w:rPr>
          <w:rFonts w:ascii="Times New Roman" w:hAnsi="Times New Roman"/>
          <w:lang w:val="pl-PL"/>
        </w:rPr>
        <w:t>wydobywanie wapieni i dolomitów dewońskich z części złoża „Józefka”, położonego na gruntach miejscowości Górno, w gminie Górno, powiecie kieleckim, województwie świętokrzyskim</w:t>
      </w:r>
      <w:r w:rsidR="00886002">
        <w:rPr>
          <w:rFonts w:ascii="Times New Roman" w:hAnsi="Times New Roman"/>
          <w:lang w:val="pl-PL"/>
        </w:rPr>
        <w:t>.</w:t>
      </w:r>
    </w:p>
    <w:p w14:paraId="0369EBB0" w14:textId="585FCCE2" w:rsidR="0022208D" w:rsidRDefault="0022208D" w:rsidP="0088600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38144C">
        <w:rPr>
          <w:rFonts w:ascii="Times New Roman" w:hAnsi="Times New Roman"/>
          <w:lang w:val="pl-PL"/>
        </w:rPr>
        <w:t xml:space="preserve">dnia </w:t>
      </w:r>
      <w:r w:rsidR="00840048">
        <w:rPr>
          <w:rFonts w:ascii="Times New Roman" w:hAnsi="Times New Roman"/>
          <w:lang w:val="pl-PL"/>
        </w:rPr>
        <w:t>3</w:t>
      </w:r>
      <w:r w:rsidR="002715BB">
        <w:rPr>
          <w:rFonts w:ascii="Times New Roman" w:hAnsi="Times New Roman"/>
          <w:lang w:val="pl-PL"/>
        </w:rPr>
        <w:t>1</w:t>
      </w:r>
      <w:r w:rsidRPr="0038144C">
        <w:rPr>
          <w:rFonts w:ascii="Times New Roman" w:hAnsi="Times New Roman"/>
          <w:lang w:val="pl-PL"/>
        </w:rPr>
        <w:t xml:space="preserve"> </w:t>
      </w:r>
      <w:r w:rsidR="00886002">
        <w:rPr>
          <w:rFonts w:ascii="Times New Roman" w:hAnsi="Times New Roman"/>
          <w:lang w:val="pl-PL"/>
        </w:rPr>
        <w:t>sierpnia</w:t>
      </w:r>
      <w:r w:rsidRPr="0038144C">
        <w:rPr>
          <w:rFonts w:ascii="Times New Roman" w:hAnsi="Times New Roman"/>
          <w:lang w:val="pl-PL"/>
        </w:rPr>
        <w:t xml:space="preserve"> 2023r.</w:t>
      </w:r>
      <w:r w:rsidRPr="0022208D">
        <w:rPr>
          <w:rFonts w:ascii="Times New Roman" w:hAnsi="Times New Roman"/>
          <w:lang w:val="pl-PL"/>
        </w:rPr>
        <w:t xml:space="preserve"> na okres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6A995BCF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>Z treścią decyzji oraz dokumentacją sprawy można zapoznać się w Urzędzie Marszałkowskim Województwa Świętokrzyskiego, Departament Środowiska i Gospodarki Odpadami,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4FAB" w14:textId="77777777" w:rsidR="008C2163" w:rsidRDefault="008C2163" w:rsidP="0038534B">
      <w:r>
        <w:separator/>
      </w:r>
    </w:p>
  </w:endnote>
  <w:endnote w:type="continuationSeparator" w:id="0">
    <w:p w14:paraId="04DE86C6" w14:textId="77777777" w:rsidR="008C2163" w:rsidRDefault="008C216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6E9B9379" w:rsidR="00CF4706" w:rsidRDefault="004E6514" w:rsidP="00D20445">
    <w:pPr>
      <w:pStyle w:val="Stopka"/>
      <w:ind w:right="-2"/>
      <w:jc w:val="right"/>
    </w:pPr>
    <w:r w:rsidRPr="002C2E18">
      <w:rPr>
        <w:noProof/>
        <w:lang w:eastAsia="pl-PL"/>
      </w:rPr>
      <w:drawing>
        <wp:inline distT="0" distB="0" distL="0" distR="0" wp14:anchorId="61756CE9" wp14:editId="70E00C78">
          <wp:extent cx="1181100" cy="447675"/>
          <wp:effectExtent l="0" t="0" r="0" b="9525"/>
          <wp:docPr id="2" name="Obraz 2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cemarszałek Województwa Świętokrzyskiego&#10;telefon 41 395 16 04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110A" w14:textId="77777777" w:rsidR="008C2163" w:rsidRDefault="008C2163" w:rsidP="0038534B">
      <w:r>
        <w:separator/>
      </w:r>
    </w:p>
  </w:footnote>
  <w:footnote w:type="continuationSeparator" w:id="0">
    <w:p w14:paraId="533918C7" w14:textId="77777777" w:rsidR="008C2163" w:rsidRDefault="008C216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15BB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5CDE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6388"/>
    <w:rsid w:val="00376A77"/>
    <w:rsid w:val="0038144C"/>
    <w:rsid w:val="003833D7"/>
    <w:rsid w:val="0038534B"/>
    <w:rsid w:val="00385EBC"/>
    <w:rsid w:val="0039298D"/>
    <w:rsid w:val="003959C8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E7B4D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C724F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A0278"/>
    <w:rsid w:val="006A1ABD"/>
    <w:rsid w:val="006A5BEC"/>
    <w:rsid w:val="006A5EDE"/>
    <w:rsid w:val="006A7F3A"/>
    <w:rsid w:val="006B217C"/>
    <w:rsid w:val="006B24B3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03CA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0048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86002"/>
    <w:rsid w:val="00891492"/>
    <w:rsid w:val="008918AB"/>
    <w:rsid w:val="008923A3"/>
    <w:rsid w:val="00897006"/>
    <w:rsid w:val="008B1279"/>
    <w:rsid w:val="008B13FD"/>
    <w:rsid w:val="008B5D2E"/>
    <w:rsid w:val="008B5E13"/>
    <w:rsid w:val="008C216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021F"/>
    <w:rsid w:val="0098127B"/>
    <w:rsid w:val="00981641"/>
    <w:rsid w:val="00981C18"/>
    <w:rsid w:val="00982908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3CE6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5B9"/>
    <w:rsid w:val="00B31306"/>
    <w:rsid w:val="00B32C42"/>
    <w:rsid w:val="00B41F45"/>
    <w:rsid w:val="00B438CB"/>
    <w:rsid w:val="00B557F2"/>
    <w:rsid w:val="00B560AE"/>
    <w:rsid w:val="00B57D63"/>
    <w:rsid w:val="00B60B41"/>
    <w:rsid w:val="00B622A5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70846"/>
    <w:rsid w:val="00E72998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53</cp:revision>
  <cp:lastPrinted>2023-08-31T07:41:00Z</cp:lastPrinted>
  <dcterms:created xsi:type="dcterms:W3CDTF">2022-09-12T11:50:00Z</dcterms:created>
  <dcterms:modified xsi:type="dcterms:W3CDTF">2023-08-31T08:26:00Z</dcterms:modified>
</cp:coreProperties>
</file>