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90AF" w14:textId="77777777" w:rsidR="005D24D1" w:rsidRPr="00086FDC" w:rsidRDefault="005D24D1" w:rsidP="002B3C3C"/>
    <w:p w14:paraId="19617480" w14:textId="77777777" w:rsidR="005D24D1" w:rsidRPr="00086FDC" w:rsidRDefault="005D24D1" w:rsidP="002B3C3C"/>
    <w:p w14:paraId="4ABF0DC5" w14:textId="77777777" w:rsidR="005D24D1" w:rsidRPr="00BC33BF" w:rsidRDefault="005D24D1" w:rsidP="00BC33BF">
      <w:pPr>
        <w:rPr>
          <w:rFonts w:ascii="Arial" w:hAnsi="Arial" w:cs="Arial"/>
          <w:b/>
          <w:i/>
          <w:sz w:val="24"/>
          <w:szCs w:val="24"/>
        </w:rPr>
      </w:pPr>
      <w:r w:rsidRPr="00BC33BF">
        <w:rPr>
          <w:rFonts w:ascii="Arial" w:hAnsi="Arial" w:cs="Arial"/>
          <w:b/>
          <w:i/>
          <w:sz w:val="24"/>
          <w:szCs w:val="24"/>
        </w:rPr>
        <w:t xml:space="preserve">Nazwa Funduszu: </w:t>
      </w:r>
      <w:r w:rsidR="009307E0" w:rsidRPr="00BC33BF">
        <w:rPr>
          <w:rFonts w:ascii="Arial" w:hAnsi="Arial" w:cs="Arial"/>
          <w:b/>
          <w:i/>
          <w:sz w:val="24"/>
          <w:szCs w:val="24"/>
        </w:rPr>
        <w:t>Europejski Fundusz Społeczny</w:t>
      </w:r>
    </w:p>
    <w:p w14:paraId="1E800C0B" w14:textId="71244B27" w:rsidR="002A159F" w:rsidRPr="00BC33BF" w:rsidRDefault="005D24D1" w:rsidP="00BC33BF">
      <w:pPr>
        <w:rPr>
          <w:rFonts w:ascii="Arial" w:hAnsi="Arial" w:cs="Arial"/>
          <w:b/>
          <w:i/>
          <w:sz w:val="24"/>
          <w:szCs w:val="24"/>
        </w:rPr>
      </w:pPr>
      <w:r w:rsidRPr="00BC33BF">
        <w:rPr>
          <w:rFonts w:ascii="Arial" w:hAnsi="Arial" w:cs="Arial"/>
          <w:b/>
          <w:i/>
          <w:sz w:val="24"/>
          <w:szCs w:val="24"/>
        </w:rPr>
        <w:t xml:space="preserve">Nazwa Programu Operacyjnego: </w:t>
      </w:r>
      <w:r w:rsidR="009307E0" w:rsidRPr="00BC33BF">
        <w:rPr>
          <w:rFonts w:ascii="Arial" w:hAnsi="Arial" w:cs="Arial"/>
          <w:b/>
          <w:i/>
          <w:sz w:val="24"/>
          <w:szCs w:val="24"/>
        </w:rPr>
        <w:t>Fundusze Europejskie dla Świętokrzyskiego 2021-2027</w:t>
      </w:r>
    </w:p>
    <w:p w14:paraId="315AD4CB" w14:textId="77777777" w:rsidR="005D24D1" w:rsidRPr="00BC33BF" w:rsidRDefault="005D24D1" w:rsidP="00BC33BF">
      <w:pPr>
        <w:rPr>
          <w:rFonts w:ascii="Arial" w:hAnsi="Arial" w:cs="Arial"/>
          <w:b/>
        </w:rPr>
      </w:pPr>
    </w:p>
    <w:p w14:paraId="04A23E93" w14:textId="77777777" w:rsidR="005D24D1" w:rsidRPr="00BC33BF" w:rsidRDefault="005D24D1" w:rsidP="00BC33BF">
      <w:pPr>
        <w:rPr>
          <w:rFonts w:ascii="Arial" w:hAnsi="Arial" w:cs="Arial"/>
          <w:b/>
          <w:i/>
        </w:rPr>
      </w:pPr>
      <w:r w:rsidRPr="00BC33BF">
        <w:rPr>
          <w:rFonts w:ascii="Arial" w:hAnsi="Arial" w:cs="Arial"/>
          <w:b/>
          <w:i/>
          <w:sz w:val="28"/>
          <w:szCs w:val="28"/>
        </w:rPr>
        <w:t>ZGŁOSZENIE GOTOWOŚCI DO POŚWIADCZENIA WYDATKÓW</w:t>
      </w:r>
    </w:p>
    <w:p w14:paraId="5F47442C" w14:textId="77777777" w:rsidR="005D24D1" w:rsidRPr="00BC33BF" w:rsidRDefault="005D24D1" w:rsidP="00BC33BF">
      <w:pPr>
        <w:rPr>
          <w:rFonts w:ascii="Arial" w:hAnsi="Arial" w:cs="Arial"/>
          <w:b/>
        </w:rPr>
      </w:pPr>
    </w:p>
    <w:p w14:paraId="4C0F43B8" w14:textId="77777777" w:rsidR="005D24D1" w:rsidRPr="00BC33BF" w:rsidRDefault="005D24D1" w:rsidP="00BC33BF">
      <w:pPr>
        <w:rPr>
          <w:rFonts w:ascii="Arial" w:hAnsi="Arial" w:cs="Arial"/>
          <w:sz w:val="17"/>
          <w:szCs w:val="17"/>
        </w:rPr>
      </w:pPr>
    </w:p>
    <w:p w14:paraId="00A5CDBA" w14:textId="77777777" w:rsidR="002A159F" w:rsidRPr="00BC33BF" w:rsidRDefault="005D24D1" w:rsidP="00BC33BF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i/>
        </w:rPr>
      </w:pPr>
      <w:r w:rsidRPr="00BC33BF">
        <w:rPr>
          <w:rFonts w:ascii="Arial" w:hAnsi="Arial" w:cs="Arial"/>
        </w:rPr>
        <w:t>Ja, niżej podpisan</w:t>
      </w:r>
      <w:r w:rsidR="00086FDC" w:rsidRPr="00BC33BF">
        <w:rPr>
          <w:rFonts w:ascii="Arial" w:hAnsi="Arial" w:cs="Arial"/>
        </w:rPr>
        <w:t xml:space="preserve">y/a, </w:t>
      </w:r>
      <w:r w:rsidR="00086FDC" w:rsidRPr="00BC33BF">
        <w:rPr>
          <w:rFonts w:ascii="Arial" w:hAnsi="Arial" w:cs="Arial"/>
          <w:i/>
        </w:rPr>
        <w:t xml:space="preserve">(IMIĘ I NAZWISKO, funkcja, </w:t>
      </w:r>
      <w:r w:rsidR="00BF66A4" w:rsidRPr="00BC33BF">
        <w:rPr>
          <w:rFonts w:ascii="Arial" w:hAnsi="Arial" w:cs="Arial"/>
          <w:i/>
        </w:rPr>
        <w:t>jednostka</w:t>
      </w:r>
      <w:r w:rsidR="00086FDC" w:rsidRPr="00BC33BF">
        <w:rPr>
          <w:rFonts w:ascii="Arial" w:hAnsi="Arial" w:cs="Arial"/>
          <w:i/>
        </w:rPr>
        <w:t>)</w:t>
      </w:r>
      <w:r w:rsidR="00627D1E" w:rsidRPr="00BC33BF">
        <w:rPr>
          <w:rFonts w:ascii="Arial" w:hAnsi="Arial" w:cs="Arial"/>
          <w:i/>
        </w:rPr>
        <w:t xml:space="preserve">, </w:t>
      </w:r>
      <w:r w:rsidRPr="00BC33BF">
        <w:rPr>
          <w:rFonts w:ascii="Arial" w:hAnsi="Arial" w:cs="Arial"/>
        </w:rPr>
        <w:t xml:space="preserve"> działając</w:t>
      </w:r>
      <w:r w:rsidR="000B57DE" w:rsidRPr="00BC33BF">
        <w:rPr>
          <w:rFonts w:ascii="Arial" w:hAnsi="Arial" w:cs="Arial"/>
        </w:rPr>
        <w:t>y/a</w:t>
      </w:r>
      <w:r w:rsidRPr="00BC33BF">
        <w:rPr>
          <w:rFonts w:ascii="Arial" w:hAnsi="Arial" w:cs="Arial"/>
        </w:rPr>
        <w:t xml:space="preserve"> w imieniu </w:t>
      </w:r>
      <w:r w:rsidR="000B57DE" w:rsidRPr="00BC33BF">
        <w:rPr>
          <w:rFonts w:ascii="Arial" w:hAnsi="Arial" w:cs="Arial"/>
          <w:i/>
        </w:rPr>
        <w:t xml:space="preserve">Zarządu Województwa Świętokrzyskiego </w:t>
      </w:r>
      <w:r w:rsidR="000B57DE" w:rsidRPr="00BC33BF">
        <w:rPr>
          <w:rFonts w:ascii="Arial" w:hAnsi="Arial" w:cs="Arial"/>
        </w:rPr>
        <w:t>pełniącego funkcję</w:t>
      </w:r>
      <w:r w:rsidR="000B57DE" w:rsidRPr="00BC33BF">
        <w:rPr>
          <w:rFonts w:ascii="Arial" w:hAnsi="Arial" w:cs="Arial"/>
          <w:i/>
        </w:rPr>
        <w:t xml:space="preserve"> </w:t>
      </w:r>
      <w:r w:rsidRPr="00BC33BF">
        <w:rPr>
          <w:rFonts w:ascii="Arial" w:hAnsi="Arial" w:cs="Arial"/>
          <w:i/>
        </w:rPr>
        <w:t xml:space="preserve">Instytucji </w:t>
      </w:r>
      <w:r w:rsidR="00BF66A4" w:rsidRPr="00BC33BF">
        <w:rPr>
          <w:rFonts w:ascii="Arial" w:hAnsi="Arial" w:cs="Arial"/>
          <w:i/>
        </w:rPr>
        <w:t xml:space="preserve">Pośredniczącej </w:t>
      </w:r>
      <w:r w:rsidRPr="00BC33BF">
        <w:rPr>
          <w:rFonts w:ascii="Arial" w:hAnsi="Arial" w:cs="Arial"/>
          <w:i/>
        </w:rPr>
        <w:t xml:space="preserve">Województwa Świętokrzyskiego </w:t>
      </w:r>
      <w:r w:rsidRPr="00BC33BF">
        <w:rPr>
          <w:rFonts w:ascii="Arial" w:hAnsi="Arial" w:cs="Arial"/>
        </w:rPr>
        <w:t>zgłaszam gotowość do poświadczenia wydatków zawartych w</w:t>
      </w:r>
      <w:r w:rsidRPr="00BC33BF">
        <w:rPr>
          <w:rFonts w:ascii="Arial" w:hAnsi="Arial" w:cs="Arial"/>
          <w:i/>
        </w:rPr>
        <w:t xml:space="preserve"> </w:t>
      </w:r>
      <w:r w:rsidR="00086FDC" w:rsidRPr="00BC33BF">
        <w:rPr>
          <w:rFonts w:ascii="Arial" w:hAnsi="Arial" w:cs="Arial"/>
          <w:i/>
        </w:rPr>
        <w:t>Deklaracji wydatków od</w:t>
      </w:r>
      <w:r w:rsidR="00BF66A4" w:rsidRPr="00BC33BF">
        <w:rPr>
          <w:rFonts w:ascii="Arial" w:hAnsi="Arial" w:cs="Arial"/>
          <w:i/>
        </w:rPr>
        <w:t xml:space="preserve"> IP do IZ</w:t>
      </w:r>
      <w:r w:rsidR="00086FDC" w:rsidRPr="00BC33BF">
        <w:rPr>
          <w:rFonts w:ascii="Arial" w:hAnsi="Arial" w:cs="Arial"/>
          <w:i/>
        </w:rPr>
        <w:t xml:space="preserve"> za okres od …….. do ……….</w:t>
      </w:r>
      <w:r w:rsidR="002A159F" w:rsidRPr="00BC33BF">
        <w:rPr>
          <w:rFonts w:ascii="Arial" w:hAnsi="Arial" w:cs="Arial"/>
          <w:i/>
        </w:rPr>
        <w:t xml:space="preserve"> </w:t>
      </w:r>
    </w:p>
    <w:p w14:paraId="73D210EA" w14:textId="77777777" w:rsidR="005D24D1" w:rsidRPr="00BC33BF" w:rsidRDefault="00086FDC" w:rsidP="00BC33BF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</w:rPr>
      </w:pPr>
      <w:r w:rsidRPr="00BC33BF">
        <w:rPr>
          <w:rFonts w:ascii="Arial" w:hAnsi="Arial" w:cs="Arial"/>
        </w:rPr>
        <w:t>O</w:t>
      </w:r>
      <w:r w:rsidR="005D24D1" w:rsidRPr="00BC33BF">
        <w:rPr>
          <w:rFonts w:ascii="Arial" w:hAnsi="Arial" w:cs="Arial"/>
        </w:rPr>
        <w:t xml:space="preserve">świadczam, że wszystkie wydatki, zawarte w załączonej </w:t>
      </w:r>
      <w:r w:rsidRPr="00BC33BF">
        <w:rPr>
          <w:rFonts w:ascii="Arial" w:hAnsi="Arial" w:cs="Arial"/>
          <w:i/>
        </w:rPr>
        <w:t>D</w:t>
      </w:r>
      <w:r w:rsidR="005D24D1" w:rsidRPr="00BC33BF">
        <w:rPr>
          <w:rFonts w:ascii="Arial" w:hAnsi="Arial" w:cs="Arial"/>
          <w:i/>
        </w:rPr>
        <w:t>eklaracji</w:t>
      </w:r>
      <w:r w:rsidR="005D24D1" w:rsidRPr="00BC33BF">
        <w:rPr>
          <w:rFonts w:ascii="Arial" w:hAnsi="Arial" w:cs="Arial"/>
        </w:rPr>
        <w:t xml:space="preserve">, spełniają kryteria odnoszące się do kwalifikowalności ustanowione w art. </w:t>
      </w:r>
      <w:r w:rsidRPr="00BC33BF">
        <w:rPr>
          <w:rFonts w:ascii="Arial" w:hAnsi="Arial" w:cs="Arial"/>
        </w:rPr>
        <w:t>6</w:t>
      </w:r>
      <w:r w:rsidR="005208A3" w:rsidRPr="00BC33BF">
        <w:rPr>
          <w:rFonts w:ascii="Arial" w:hAnsi="Arial" w:cs="Arial"/>
        </w:rPr>
        <w:t>3</w:t>
      </w:r>
      <w:r w:rsidR="005D24D1" w:rsidRPr="00BC33BF">
        <w:rPr>
          <w:rFonts w:ascii="Arial" w:hAnsi="Arial" w:cs="Arial"/>
        </w:rPr>
        <w:t xml:space="preserve"> </w:t>
      </w:r>
      <w:r w:rsidRPr="00BC33BF">
        <w:rPr>
          <w:rFonts w:ascii="Arial" w:hAnsi="Arial" w:cs="Arial"/>
        </w:rPr>
        <w:t>Rozpor</w:t>
      </w:r>
      <w:r w:rsidR="005D24D1" w:rsidRPr="00BC33BF">
        <w:rPr>
          <w:rFonts w:ascii="Arial" w:hAnsi="Arial" w:cs="Arial"/>
        </w:rPr>
        <w:t>ządzenia</w:t>
      </w:r>
      <w:r w:rsidRPr="00BC33BF">
        <w:rPr>
          <w:rFonts w:ascii="Arial" w:hAnsi="Arial" w:cs="Arial"/>
        </w:rPr>
        <w:t xml:space="preserve"> Parlamentu Europejskiego i Rady UE</w:t>
      </w:r>
      <w:r w:rsidR="005D24D1" w:rsidRPr="00BC33BF">
        <w:rPr>
          <w:rFonts w:ascii="Arial" w:hAnsi="Arial" w:cs="Arial"/>
        </w:rPr>
        <w:t xml:space="preserve"> nr </w:t>
      </w:r>
      <w:r w:rsidR="006F4324" w:rsidRPr="00BC33BF">
        <w:rPr>
          <w:rFonts w:ascii="Arial" w:hAnsi="Arial" w:cs="Arial"/>
        </w:rPr>
        <w:t>2021</w:t>
      </w:r>
      <w:r w:rsidRPr="00BC33BF">
        <w:rPr>
          <w:rFonts w:ascii="Arial" w:hAnsi="Arial" w:cs="Arial"/>
        </w:rPr>
        <w:t>/</w:t>
      </w:r>
      <w:r w:rsidR="006F4324" w:rsidRPr="00BC33BF">
        <w:rPr>
          <w:rFonts w:ascii="Arial" w:hAnsi="Arial" w:cs="Arial"/>
        </w:rPr>
        <w:t>1060</w:t>
      </w:r>
      <w:r w:rsidR="005D24D1" w:rsidRPr="00BC33BF">
        <w:rPr>
          <w:rFonts w:ascii="Arial" w:hAnsi="Arial" w:cs="Arial"/>
        </w:rPr>
        <w:t xml:space="preserve">, i zostały poniesione przez beneficjentów w procesie realizacji projektów wybranych w ramach </w:t>
      </w:r>
      <w:r w:rsidR="00F575B8" w:rsidRPr="00BC33BF">
        <w:rPr>
          <w:rFonts w:ascii="Arial" w:hAnsi="Arial" w:cs="Arial"/>
          <w:iCs/>
        </w:rPr>
        <w:t>programu regionalnego</w:t>
      </w:r>
      <w:r w:rsidR="005D24D1" w:rsidRPr="00BC33BF">
        <w:rPr>
          <w:rFonts w:ascii="Arial" w:hAnsi="Arial" w:cs="Arial"/>
          <w:i/>
        </w:rPr>
        <w:t xml:space="preserve"> </w:t>
      </w:r>
      <w:r w:rsidR="00302F28" w:rsidRPr="00BC33BF">
        <w:rPr>
          <w:rFonts w:ascii="Arial" w:hAnsi="Arial" w:cs="Arial"/>
          <w:i/>
        </w:rPr>
        <w:t>Fundusze Europejskie dla Świętokrzyskiego</w:t>
      </w:r>
      <w:r w:rsidR="005D24D1" w:rsidRPr="00BC33BF">
        <w:rPr>
          <w:rFonts w:ascii="Arial" w:hAnsi="Arial" w:cs="Arial"/>
          <w:i/>
        </w:rPr>
        <w:t xml:space="preserve"> </w:t>
      </w:r>
      <w:r w:rsidRPr="00BC33BF">
        <w:rPr>
          <w:rFonts w:ascii="Arial" w:hAnsi="Arial" w:cs="Arial"/>
          <w:i/>
        </w:rPr>
        <w:t>20</w:t>
      </w:r>
      <w:r w:rsidR="006F4324" w:rsidRPr="00BC33BF">
        <w:rPr>
          <w:rFonts w:ascii="Arial" w:hAnsi="Arial" w:cs="Arial"/>
          <w:i/>
        </w:rPr>
        <w:t>21</w:t>
      </w:r>
      <w:r w:rsidRPr="00BC33BF">
        <w:rPr>
          <w:rFonts w:ascii="Arial" w:hAnsi="Arial" w:cs="Arial"/>
          <w:i/>
        </w:rPr>
        <w:t>-202</w:t>
      </w:r>
      <w:r w:rsidR="006F4324" w:rsidRPr="00BC33BF">
        <w:rPr>
          <w:rFonts w:ascii="Arial" w:hAnsi="Arial" w:cs="Arial"/>
          <w:i/>
        </w:rPr>
        <w:t>7</w:t>
      </w:r>
      <w:r w:rsidR="005D24D1" w:rsidRPr="00BC33BF">
        <w:rPr>
          <w:rFonts w:ascii="Arial" w:hAnsi="Arial" w:cs="Arial"/>
          <w:i/>
        </w:rPr>
        <w:t xml:space="preserve"> </w:t>
      </w:r>
      <w:r w:rsidR="005D24D1" w:rsidRPr="00BC33BF">
        <w:rPr>
          <w:rFonts w:ascii="Arial" w:hAnsi="Arial" w:cs="Arial"/>
        </w:rPr>
        <w:t xml:space="preserve">zgodnie z warunkami </w:t>
      </w:r>
      <w:r w:rsidR="002A159F" w:rsidRPr="00BC33BF">
        <w:rPr>
          <w:rFonts w:ascii="Arial" w:hAnsi="Arial" w:cs="Arial"/>
        </w:rPr>
        <w:t>przyznawania wkładu publicznego.</w:t>
      </w:r>
    </w:p>
    <w:p w14:paraId="5CDFD1A0" w14:textId="77777777" w:rsidR="002A159F" w:rsidRPr="00BC33BF" w:rsidRDefault="002A159F" w:rsidP="00BC33BF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i/>
        </w:rPr>
      </w:pPr>
      <w:r w:rsidRPr="00BC33BF">
        <w:rPr>
          <w:rFonts w:ascii="Arial" w:hAnsi="Arial" w:cs="Arial"/>
        </w:rPr>
        <w:t xml:space="preserve">Jednocześnie informuję, że </w:t>
      </w:r>
      <w:r w:rsidRPr="00BC33BF">
        <w:rPr>
          <w:rFonts w:ascii="Arial" w:hAnsi="Arial" w:cs="Arial"/>
          <w:i/>
        </w:rPr>
        <w:t xml:space="preserve">Deklaracja </w:t>
      </w:r>
      <w:r w:rsidRPr="00BC33BF">
        <w:rPr>
          <w:rFonts w:ascii="Arial" w:hAnsi="Arial" w:cs="Arial"/>
        </w:rPr>
        <w:t xml:space="preserve">została sporządzona i przekazana w </w:t>
      </w:r>
      <w:r w:rsidR="006F4324" w:rsidRPr="00BC33BF">
        <w:rPr>
          <w:rFonts w:ascii="Arial" w:hAnsi="Arial" w:cs="Arial"/>
        </w:rPr>
        <w:t>CST 2021</w:t>
      </w:r>
      <w:r w:rsidRPr="00BC33BF">
        <w:rPr>
          <w:rFonts w:ascii="Arial" w:hAnsi="Arial" w:cs="Arial"/>
        </w:rPr>
        <w:t>.</w:t>
      </w:r>
      <w:r w:rsidRPr="00BC33BF">
        <w:rPr>
          <w:rFonts w:ascii="Arial" w:hAnsi="Arial" w:cs="Arial"/>
          <w:i/>
        </w:rPr>
        <w:t xml:space="preserve"> </w:t>
      </w:r>
    </w:p>
    <w:p w14:paraId="1179CCCE" w14:textId="77777777" w:rsidR="005D24D1" w:rsidRPr="00BC33BF" w:rsidRDefault="005D24D1" w:rsidP="00BC33BF">
      <w:pPr>
        <w:tabs>
          <w:tab w:val="left" w:pos="3732"/>
        </w:tabs>
        <w:rPr>
          <w:rFonts w:ascii="Arial" w:hAnsi="Arial" w:cs="Arial"/>
        </w:rPr>
      </w:pPr>
    </w:p>
    <w:p w14:paraId="08B2C0F9" w14:textId="77777777" w:rsidR="002A159F" w:rsidRPr="00BC33BF" w:rsidRDefault="002A159F" w:rsidP="00BC33BF">
      <w:pPr>
        <w:tabs>
          <w:tab w:val="left" w:pos="3732"/>
        </w:tabs>
        <w:rPr>
          <w:rFonts w:ascii="Arial" w:hAnsi="Arial" w:cs="Arial"/>
        </w:rPr>
      </w:pPr>
    </w:p>
    <w:p w14:paraId="4CA1C488" w14:textId="77777777" w:rsidR="002A159F" w:rsidRPr="00BC33BF" w:rsidRDefault="002A159F" w:rsidP="00BC33BF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BC33BF">
        <w:rPr>
          <w:rFonts w:ascii="Arial" w:hAnsi="Arial" w:cs="Arial"/>
          <w:sz w:val="24"/>
          <w:szCs w:val="24"/>
        </w:rPr>
        <w:t>…………………………..</w:t>
      </w:r>
    </w:p>
    <w:p w14:paraId="74FD7875" w14:textId="77777777" w:rsidR="002A159F" w:rsidRPr="00BC33BF" w:rsidRDefault="002A159F" w:rsidP="00BC33BF">
      <w:pPr>
        <w:spacing w:after="0" w:line="240" w:lineRule="auto"/>
        <w:ind w:left="5387"/>
        <w:rPr>
          <w:rFonts w:ascii="Arial" w:hAnsi="Arial" w:cs="Arial"/>
          <w:i/>
          <w:sz w:val="16"/>
          <w:szCs w:val="20"/>
        </w:rPr>
      </w:pPr>
      <w:r w:rsidRPr="00BC33BF">
        <w:rPr>
          <w:rFonts w:ascii="Arial" w:hAnsi="Arial" w:cs="Arial"/>
          <w:i/>
          <w:sz w:val="20"/>
          <w:szCs w:val="24"/>
        </w:rPr>
        <w:t xml:space="preserve"> (podpis i pieczęć osoby upoważnionej)</w:t>
      </w:r>
    </w:p>
    <w:p w14:paraId="3B0325A7" w14:textId="77777777" w:rsidR="002A159F" w:rsidRPr="00BC33BF" w:rsidRDefault="002A159F" w:rsidP="00BC33BF">
      <w:pPr>
        <w:rPr>
          <w:rFonts w:ascii="Arial" w:hAnsi="Arial" w:cs="Arial"/>
          <w:sz w:val="16"/>
          <w:szCs w:val="20"/>
        </w:rPr>
      </w:pPr>
    </w:p>
    <w:p w14:paraId="02C848F8" w14:textId="77777777" w:rsidR="002A159F" w:rsidRPr="00BC33BF" w:rsidRDefault="002A159F" w:rsidP="00BC33BF">
      <w:pPr>
        <w:tabs>
          <w:tab w:val="left" w:pos="3732"/>
        </w:tabs>
        <w:rPr>
          <w:rFonts w:ascii="Arial" w:hAnsi="Arial" w:cs="Arial"/>
        </w:rPr>
      </w:pPr>
    </w:p>
    <w:p w14:paraId="58A408A4" w14:textId="77777777" w:rsidR="002A159F" w:rsidRPr="00086FDC" w:rsidRDefault="002A159F" w:rsidP="005D24D1">
      <w:pPr>
        <w:tabs>
          <w:tab w:val="left" w:pos="3732"/>
        </w:tabs>
        <w:rPr>
          <w:rFonts w:ascii="Times New Roman" w:hAnsi="Times New Roman" w:cs="Times New Roman"/>
        </w:rPr>
      </w:pPr>
    </w:p>
    <w:sectPr w:rsidR="002A159F" w:rsidRPr="00086FDC" w:rsidSect="00561B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3A95" w14:textId="77777777" w:rsidR="005A2140" w:rsidRDefault="005A2140" w:rsidP="00BE32E8">
      <w:pPr>
        <w:spacing w:after="0" w:line="240" w:lineRule="auto"/>
      </w:pPr>
      <w:r>
        <w:separator/>
      </w:r>
    </w:p>
  </w:endnote>
  <w:endnote w:type="continuationSeparator" w:id="0">
    <w:p w14:paraId="40475E40" w14:textId="77777777" w:rsidR="005A2140" w:rsidRDefault="005A2140" w:rsidP="00BE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5E6A" w14:textId="77777777" w:rsidR="005A2140" w:rsidRDefault="005A2140" w:rsidP="00BE32E8">
      <w:pPr>
        <w:spacing w:after="0" w:line="240" w:lineRule="auto"/>
      </w:pPr>
      <w:r>
        <w:separator/>
      </w:r>
    </w:p>
  </w:footnote>
  <w:footnote w:type="continuationSeparator" w:id="0">
    <w:p w14:paraId="2FBCB810" w14:textId="77777777" w:rsidR="005A2140" w:rsidRDefault="005A2140" w:rsidP="00BE3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3"/>
      <w:gridCol w:w="109"/>
      <w:gridCol w:w="99"/>
      <w:gridCol w:w="151"/>
    </w:tblGrid>
    <w:tr w:rsidR="00A85458" w:rsidRPr="00D77D6D" w14:paraId="60AF2E41" w14:textId="77777777" w:rsidTr="00A85458">
      <w:trPr>
        <w:trHeight w:val="267"/>
      </w:trPr>
      <w:tc>
        <w:tcPr>
          <w:tcW w:w="2034" w:type="dxa"/>
          <w:tcMar>
            <w:left w:w="0" w:type="dxa"/>
            <w:right w:w="0" w:type="dxa"/>
          </w:tcMar>
        </w:tcPr>
        <w:p w14:paraId="0EE83C00" w14:textId="77777777" w:rsidR="00A85458" w:rsidRPr="00A85458" w:rsidRDefault="005851CB" w:rsidP="00913D1B">
          <w:pPr>
            <w:rPr>
              <w:rFonts w:ascii="Calibri" w:eastAsia="Calibri" w:hAnsi="Calibri"/>
              <w:noProof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0C55370C" wp14:editId="42187155">
                <wp:extent cx="5761355" cy="44513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3" w:type="dxa"/>
          <w:tcMar>
            <w:left w:w="0" w:type="dxa"/>
            <w:right w:w="0" w:type="dxa"/>
          </w:tcMar>
        </w:tcPr>
        <w:p w14:paraId="7E52816C" w14:textId="77777777" w:rsidR="00A85458" w:rsidRPr="00A85458" w:rsidRDefault="00A85458" w:rsidP="00913D1B">
          <w:pPr>
            <w:jc w:val="center"/>
            <w:rPr>
              <w:rFonts w:ascii="Calibri" w:eastAsia="Calibri" w:hAnsi="Calibri"/>
              <w:noProof/>
            </w:rPr>
          </w:pPr>
        </w:p>
      </w:tc>
      <w:tc>
        <w:tcPr>
          <w:tcW w:w="2011" w:type="dxa"/>
          <w:tcMar>
            <w:left w:w="0" w:type="dxa"/>
            <w:right w:w="0" w:type="dxa"/>
          </w:tcMar>
        </w:tcPr>
        <w:p w14:paraId="3E3BF9A1" w14:textId="77777777" w:rsidR="00A85458" w:rsidRPr="00A85458" w:rsidRDefault="00A85458" w:rsidP="00A85458">
          <w:pPr>
            <w:ind w:left="-27"/>
            <w:jc w:val="center"/>
            <w:rPr>
              <w:rFonts w:ascii="Calibri" w:eastAsia="Calibri" w:hAnsi="Calibri"/>
              <w:noProof/>
            </w:rPr>
          </w:pPr>
        </w:p>
      </w:tc>
      <w:tc>
        <w:tcPr>
          <w:tcW w:w="3154" w:type="dxa"/>
          <w:tcMar>
            <w:left w:w="0" w:type="dxa"/>
            <w:right w:w="0" w:type="dxa"/>
          </w:tcMar>
        </w:tcPr>
        <w:p w14:paraId="1DE476D3" w14:textId="77777777" w:rsidR="00A85458" w:rsidRPr="00A85458" w:rsidRDefault="00A85458" w:rsidP="00A85458">
          <w:pPr>
            <w:ind w:right="-1"/>
            <w:jc w:val="right"/>
            <w:rPr>
              <w:rFonts w:ascii="Calibri" w:eastAsia="Calibri" w:hAnsi="Calibri"/>
              <w:noProof/>
            </w:rPr>
          </w:pPr>
        </w:p>
      </w:tc>
    </w:tr>
  </w:tbl>
  <w:p w14:paraId="3B8E56E5" w14:textId="77777777" w:rsidR="00637889" w:rsidRPr="008F3D37" w:rsidRDefault="00637889" w:rsidP="00637889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right"/>
      <w:outlineLvl w:val="1"/>
      <w:rPr>
        <w:rFonts w:ascii="Times New Roman" w:hAnsi="Times New Roman"/>
        <w:b/>
      </w:rPr>
    </w:pPr>
    <w:r w:rsidRPr="0059093F">
      <w:rPr>
        <w:rFonts w:ascii="Times New Roman" w:hAnsi="Times New Roman"/>
        <w:b/>
      </w:rPr>
      <w:t>Załącznik nr EFS.I</w:t>
    </w:r>
    <w:r>
      <w:rPr>
        <w:rFonts w:ascii="Times New Roman" w:hAnsi="Times New Roman"/>
        <w:b/>
      </w:rPr>
      <w:t>II.1</w:t>
    </w:r>
    <w:r w:rsidRPr="0059093F">
      <w:rPr>
        <w:rFonts w:ascii="Times New Roman" w:hAnsi="Times New Roman"/>
        <w:b/>
      </w:rPr>
      <w:t xml:space="preserve"> </w:t>
    </w:r>
    <w:r w:rsidR="00A819FF">
      <w:rPr>
        <w:rFonts w:ascii="Times New Roman" w:hAnsi="Times New Roman"/>
        <w:b/>
      </w:rPr>
      <w:t>do IW IZ</w:t>
    </w:r>
    <w:r>
      <w:rPr>
        <w:rFonts w:ascii="Times New Roman" w:hAnsi="Times New Roman"/>
        <w:b/>
      </w:rPr>
      <w:t xml:space="preserve"> </w:t>
    </w:r>
    <w:r w:rsidR="001240E2">
      <w:rPr>
        <w:rFonts w:ascii="Times New Roman" w:hAnsi="Times New Roman"/>
        <w:b/>
      </w:rPr>
      <w:t>FEŚ</w:t>
    </w:r>
    <w:r w:rsidRPr="0059093F">
      <w:rPr>
        <w:rFonts w:ascii="Times New Roman" w:hAnsi="Times New Roman"/>
        <w:b/>
      </w:rPr>
      <w:t xml:space="preserve"> </w:t>
    </w:r>
  </w:p>
  <w:p w14:paraId="5EA85C84" w14:textId="77777777" w:rsidR="00BE32E8" w:rsidRPr="00637889" w:rsidRDefault="00BE32E8" w:rsidP="006378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4D1"/>
    <w:rsid w:val="00002E6B"/>
    <w:rsid w:val="00086FDC"/>
    <w:rsid w:val="000B57DE"/>
    <w:rsid w:val="00100E89"/>
    <w:rsid w:val="001240E2"/>
    <w:rsid w:val="00272D1C"/>
    <w:rsid w:val="002A159F"/>
    <w:rsid w:val="002B3C3C"/>
    <w:rsid w:val="00302F28"/>
    <w:rsid w:val="00377628"/>
    <w:rsid w:val="00383715"/>
    <w:rsid w:val="003E7065"/>
    <w:rsid w:val="00467CCF"/>
    <w:rsid w:val="005208A3"/>
    <w:rsid w:val="00557CAA"/>
    <w:rsid w:val="00561BFB"/>
    <w:rsid w:val="005851CB"/>
    <w:rsid w:val="005A0E3E"/>
    <w:rsid w:val="005A2140"/>
    <w:rsid w:val="005D24D1"/>
    <w:rsid w:val="006118F4"/>
    <w:rsid w:val="00627D1E"/>
    <w:rsid w:val="00637889"/>
    <w:rsid w:val="0065109E"/>
    <w:rsid w:val="00655C1F"/>
    <w:rsid w:val="006B42AA"/>
    <w:rsid w:val="006F4324"/>
    <w:rsid w:val="007F1E04"/>
    <w:rsid w:val="0085793F"/>
    <w:rsid w:val="009159FE"/>
    <w:rsid w:val="009307E0"/>
    <w:rsid w:val="0098474D"/>
    <w:rsid w:val="00A03A16"/>
    <w:rsid w:val="00A574E0"/>
    <w:rsid w:val="00A819FF"/>
    <w:rsid w:val="00A85458"/>
    <w:rsid w:val="00B14DF7"/>
    <w:rsid w:val="00B30D92"/>
    <w:rsid w:val="00BC33BF"/>
    <w:rsid w:val="00BE32E8"/>
    <w:rsid w:val="00BF66A4"/>
    <w:rsid w:val="00C932D1"/>
    <w:rsid w:val="00CC607C"/>
    <w:rsid w:val="00D712E0"/>
    <w:rsid w:val="00DA2BB7"/>
    <w:rsid w:val="00E21559"/>
    <w:rsid w:val="00E34325"/>
    <w:rsid w:val="00E97C02"/>
    <w:rsid w:val="00F052C4"/>
    <w:rsid w:val="00F5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310A3"/>
  <w15:docId w15:val="{86C407CE-DC07-435B-8064-AEFD05A8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B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5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C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2E8"/>
  </w:style>
  <w:style w:type="paragraph" w:styleId="Stopka">
    <w:name w:val="footer"/>
    <w:basedOn w:val="Normalny"/>
    <w:link w:val="StopkaZnak"/>
    <w:uiPriority w:val="99"/>
    <w:unhideWhenUsed/>
    <w:rsid w:val="00BE3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2E8"/>
  </w:style>
  <w:style w:type="paragraph" w:styleId="Bezodstpw">
    <w:name w:val="No Spacing"/>
    <w:uiPriority w:val="1"/>
    <w:qFormat/>
    <w:rsid w:val="002B3C3C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2B3C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3C3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GOTOWOŚCI DO POŚWIADCZENIA WYDATKÓW</dc:title>
  <dc:creator>lucfry</dc:creator>
  <cp:lastModifiedBy>Mazur, Beata</cp:lastModifiedBy>
  <cp:revision>85</cp:revision>
  <cp:lastPrinted>2018-03-01T11:56:00Z</cp:lastPrinted>
  <dcterms:created xsi:type="dcterms:W3CDTF">2015-11-23T07:58:00Z</dcterms:created>
  <dcterms:modified xsi:type="dcterms:W3CDTF">2023-04-17T07:30:00Z</dcterms:modified>
</cp:coreProperties>
</file>