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54" w:rsidRPr="0003248D" w:rsidRDefault="007B5F54" w:rsidP="00A84639">
      <w:pPr>
        <w:shd w:val="clear" w:color="auto" w:fill="FBE4D5" w:themeFill="accent2" w:themeFillTint="33"/>
        <w:spacing w:line="276" w:lineRule="auto"/>
        <w:ind w:firstLine="0"/>
        <w:jc w:val="center"/>
        <w:rPr>
          <w:b/>
        </w:rPr>
      </w:pPr>
      <w:r w:rsidRPr="0003248D">
        <w:rPr>
          <w:b/>
        </w:rPr>
        <w:t xml:space="preserve">Przypomnienie o obowiązku wynikającym </w:t>
      </w:r>
      <w:r w:rsidR="0003248D">
        <w:rPr>
          <w:b/>
        </w:rPr>
        <w:br/>
      </w:r>
      <w:r w:rsidRPr="0003248D">
        <w:rPr>
          <w:b/>
        </w:rPr>
        <w:t>z art. 84 ust</w:t>
      </w:r>
      <w:r w:rsidR="004118C2">
        <w:rPr>
          <w:b/>
        </w:rPr>
        <w:t>.</w:t>
      </w:r>
      <w:r w:rsidRPr="0003248D">
        <w:rPr>
          <w:b/>
        </w:rPr>
        <w:t xml:space="preserve"> 5 i 6 ustawy z dnia</w:t>
      </w:r>
      <w:r w:rsidR="00DC6488">
        <w:rPr>
          <w:b/>
        </w:rPr>
        <w:t xml:space="preserve"> </w:t>
      </w:r>
      <w:r w:rsidRPr="0003248D">
        <w:rPr>
          <w:b/>
        </w:rPr>
        <w:t>5 stycznia 2011 r. o kierujących pojazdami</w:t>
      </w:r>
      <w:r w:rsidR="00A84639" w:rsidRPr="0003248D">
        <w:rPr>
          <w:b/>
        </w:rPr>
        <w:br/>
      </w:r>
    </w:p>
    <w:p w:rsidR="007B5F54" w:rsidRDefault="007B5F54" w:rsidP="007B5F54"/>
    <w:p w:rsidR="006416B6" w:rsidRDefault="006416B6" w:rsidP="007B5F54"/>
    <w:p w:rsidR="007B5F54" w:rsidRPr="00920A66" w:rsidRDefault="007B5F54" w:rsidP="007B5F54">
      <w:pPr>
        <w:rPr>
          <w:sz w:val="22"/>
          <w:szCs w:val="22"/>
        </w:rPr>
      </w:pPr>
      <w:r w:rsidRPr="00920A66">
        <w:rPr>
          <w:sz w:val="22"/>
          <w:szCs w:val="22"/>
        </w:rPr>
        <w:t>W związku ze stwierdzaniem, w wyniku kontroli prowadzonych przez</w:t>
      </w:r>
      <w:r w:rsidR="00A84639" w:rsidRPr="00920A66">
        <w:rPr>
          <w:sz w:val="22"/>
          <w:szCs w:val="22"/>
        </w:rPr>
        <w:t xml:space="preserve"> psychologa upoważnionego przez Marszałka Województwa Świętokrzyskiego</w:t>
      </w:r>
      <w:r w:rsidRPr="00920A66">
        <w:rPr>
          <w:sz w:val="22"/>
          <w:szCs w:val="22"/>
        </w:rPr>
        <w:t xml:space="preserve">, nieprawidłowości dotyczących postępowania </w:t>
      </w:r>
      <w:r w:rsidR="00920A66">
        <w:rPr>
          <w:sz w:val="22"/>
          <w:szCs w:val="22"/>
        </w:rPr>
        <w:br/>
      </w:r>
      <w:r w:rsidRPr="00920A66">
        <w:rPr>
          <w:sz w:val="22"/>
          <w:szCs w:val="22"/>
        </w:rPr>
        <w:t xml:space="preserve">z orzeczeniami zawierającymi przeciwwskazania do kierowania pojazdem przypominam o bezwzględnym obowiązku przestrzegania przepisów wynikających z  art. 84 ust. 5 i 6 ustawy </w:t>
      </w:r>
      <w:r w:rsidR="00920A66">
        <w:rPr>
          <w:sz w:val="22"/>
          <w:szCs w:val="22"/>
        </w:rPr>
        <w:br/>
      </w:r>
      <w:r w:rsidRPr="00920A66">
        <w:rPr>
          <w:sz w:val="22"/>
          <w:szCs w:val="22"/>
        </w:rPr>
        <w:t>z dnia 5 stycznia 2011 r. o kierujących pojazdami</w:t>
      </w:r>
      <w:r w:rsidR="00D2780D">
        <w:rPr>
          <w:sz w:val="22"/>
          <w:szCs w:val="22"/>
        </w:rPr>
        <w:t xml:space="preserve"> (Dz.U.2024.1210</w:t>
      </w:r>
      <w:r w:rsidR="00975715">
        <w:rPr>
          <w:sz w:val="22"/>
          <w:szCs w:val="22"/>
        </w:rPr>
        <w:t xml:space="preserve"> z</w:t>
      </w:r>
      <w:r w:rsidR="00D2780D">
        <w:rPr>
          <w:sz w:val="22"/>
          <w:szCs w:val="22"/>
        </w:rPr>
        <w:t>e</w:t>
      </w:r>
      <w:bookmarkStart w:id="0" w:name="_GoBack"/>
      <w:bookmarkEnd w:id="0"/>
      <w:r w:rsidR="00975715">
        <w:rPr>
          <w:sz w:val="22"/>
          <w:szCs w:val="22"/>
        </w:rPr>
        <w:t xml:space="preserve"> zm.</w:t>
      </w:r>
      <w:r w:rsidR="007907FA">
        <w:rPr>
          <w:sz w:val="22"/>
          <w:szCs w:val="22"/>
        </w:rPr>
        <w:t>)</w:t>
      </w:r>
      <w:r w:rsidRPr="00920A66">
        <w:rPr>
          <w:sz w:val="22"/>
          <w:szCs w:val="22"/>
        </w:rPr>
        <w:t>, które brzmią:</w:t>
      </w:r>
    </w:p>
    <w:p w:rsidR="007B5F54" w:rsidRPr="00920A66" w:rsidRDefault="007B5F54" w:rsidP="007B5F54">
      <w:pPr>
        <w:ind w:firstLine="0"/>
        <w:rPr>
          <w:sz w:val="22"/>
          <w:szCs w:val="22"/>
        </w:rPr>
      </w:pPr>
    </w:p>
    <w:p w:rsidR="007B5F54" w:rsidRPr="00920A66" w:rsidRDefault="007B5F54" w:rsidP="007B5F54">
      <w:pPr>
        <w:ind w:firstLine="0"/>
        <w:rPr>
          <w:i/>
          <w:sz w:val="22"/>
          <w:szCs w:val="22"/>
        </w:rPr>
      </w:pPr>
      <w:r w:rsidRPr="00920A66">
        <w:rPr>
          <w:sz w:val="22"/>
          <w:szCs w:val="22"/>
        </w:rPr>
        <w:t>„</w:t>
      </w:r>
      <w:r w:rsidRPr="00920A66">
        <w:rPr>
          <w:i/>
          <w:sz w:val="22"/>
          <w:szCs w:val="22"/>
        </w:rPr>
        <w:t>Art. 84.</w:t>
      </w:r>
    </w:p>
    <w:p w:rsidR="006416B6" w:rsidRPr="00920A66" w:rsidRDefault="008E4D5D" w:rsidP="007B5F54">
      <w:pPr>
        <w:ind w:firstLine="0"/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(..</w:t>
      </w:r>
      <w:r w:rsidR="006416B6" w:rsidRPr="00920A66">
        <w:rPr>
          <w:i/>
          <w:sz w:val="22"/>
          <w:szCs w:val="22"/>
        </w:rPr>
        <w:t>.)</w:t>
      </w:r>
    </w:p>
    <w:p w:rsidR="007B5F54" w:rsidRPr="00920A66" w:rsidRDefault="007B5F54" w:rsidP="007B5F54">
      <w:pPr>
        <w:ind w:firstLine="0"/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5. W przypadku gdy orzeczenie psychologiczne zawiera przeciwwskazania, o których mowa w ust. 1, kopię orzeczenia uprawniony psycholog przesyła:</w:t>
      </w:r>
    </w:p>
    <w:p w:rsidR="007B5F54" w:rsidRPr="00920A66" w:rsidRDefault="007B5F54" w:rsidP="007B5F54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jednostce wykonującej ponowne badanie, jeżeli osoba złożyła lub podmiot złożył wniosek o przeprowadzenie ponownego badania psychologicznego;</w:t>
      </w:r>
    </w:p>
    <w:p w:rsidR="007B5F54" w:rsidRPr="00920A66" w:rsidRDefault="007B5F54" w:rsidP="007B5F54">
      <w:pPr>
        <w:pStyle w:val="Akapitzlist"/>
        <w:numPr>
          <w:ilvl w:val="0"/>
          <w:numId w:val="1"/>
        </w:numPr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staroście właściwemu ze względu na miejsce zamieszkania osoby badanej, po upływie 14 dni od daty badania, jeżeli osoba badana nie złożyła wniosku o przeprowadzenie ponownego badania albo orzeczenie psychologiczne zostało wydane w wyniku ponownego badania.</w:t>
      </w:r>
    </w:p>
    <w:p w:rsidR="007B5F54" w:rsidRPr="00920A66" w:rsidRDefault="007B5F54" w:rsidP="007B5F54">
      <w:pPr>
        <w:ind w:firstLine="0"/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6. W przypadku, o którym mowa w ust. 3, do kopii orzeczenia psychologicznego uprawniony psycholog załącza kopię dokumentacji związa</w:t>
      </w:r>
      <w:r w:rsidR="006416B6" w:rsidRPr="00920A66">
        <w:rPr>
          <w:i/>
          <w:sz w:val="22"/>
          <w:szCs w:val="22"/>
        </w:rPr>
        <w:t>nej z przeprowadzonym badaniem.</w:t>
      </w:r>
    </w:p>
    <w:p w:rsidR="008E4D5D" w:rsidRPr="00920A66" w:rsidRDefault="008E4D5D" w:rsidP="007B5F54">
      <w:pPr>
        <w:ind w:firstLine="0"/>
        <w:rPr>
          <w:i/>
          <w:sz w:val="22"/>
          <w:szCs w:val="22"/>
        </w:rPr>
      </w:pPr>
      <w:r w:rsidRPr="00920A66">
        <w:rPr>
          <w:i/>
          <w:sz w:val="22"/>
          <w:szCs w:val="22"/>
        </w:rPr>
        <w:t>(…)</w:t>
      </w:r>
    </w:p>
    <w:p w:rsidR="000C7030" w:rsidRPr="00A84639" w:rsidRDefault="000C7030">
      <w:pPr>
        <w:rPr>
          <w:i/>
        </w:rPr>
      </w:pPr>
    </w:p>
    <w:p w:rsidR="00A84639" w:rsidRDefault="00A84639"/>
    <w:p w:rsidR="00A84639" w:rsidRDefault="00A84639"/>
    <w:sectPr w:rsidR="00A84639" w:rsidSect="0058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C114D"/>
    <w:multiLevelType w:val="hybridMultilevel"/>
    <w:tmpl w:val="1FE63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81"/>
    <w:rsid w:val="0003248D"/>
    <w:rsid w:val="000C7030"/>
    <w:rsid w:val="004118C2"/>
    <w:rsid w:val="004C4A90"/>
    <w:rsid w:val="00585E3D"/>
    <w:rsid w:val="006416B6"/>
    <w:rsid w:val="006C5DD5"/>
    <w:rsid w:val="007907FA"/>
    <w:rsid w:val="007B5F54"/>
    <w:rsid w:val="008E4D5D"/>
    <w:rsid w:val="00920A66"/>
    <w:rsid w:val="00975715"/>
    <w:rsid w:val="00A84639"/>
    <w:rsid w:val="00AD65AE"/>
    <w:rsid w:val="00B40966"/>
    <w:rsid w:val="00B65B81"/>
    <w:rsid w:val="00C96ADB"/>
    <w:rsid w:val="00CF641E"/>
    <w:rsid w:val="00D2780D"/>
    <w:rsid w:val="00DC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5EC2AB-1B6B-4621-B7A3-9FB58F23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F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F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16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6B6"/>
    <w:rPr>
      <w:rFonts w:ascii="Segoe UI" w:hAnsi="Segoe UI" w:cs="Segoe UI"/>
      <w:sz w:val="18"/>
      <w:szCs w:val="18"/>
    </w:rPr>
  </w:style>
  <w:style w:type="character" w:customStyle="1" w:styleId="alb">
    <w:name w:val="a_lb"/>
    <w:basedOn w:val="Domylnaczcionkaakapitu"/>
    <w:rsid w:val="00A8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4</cp:revision>
  <cp:lastPrinted>2019-04-03T10:31:00Z</cp:lastPrinted>
  <dcterms:created xsi:type="dcterms:W3CDTF">2023-05-12T12:49:00Z</dcterms:created>
  <dcterms:modified xsi:type="dcterms:W3CDTF">2024-11-19T11:12:00Z</dcterms:modified>
</cp:coreProperties>
</file>