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F78" w:rsidRDefault="00C93F78" w:rsidP="00C93F78">
      <w:pPr>
        <w:pStyle w:val="NormalnyWeb"/>
        <w:spacing w:before="0" w:beforeAutospacing="0" w:after="240" w:afterAutospacing="0" w:line="276" w:lineRule="auto"/>
        <w:jc w:val="center"/>
        <w:rPr>
          <w:b/>
        </w:rPr>
      </w:pPr>
    </w:p>
    <w:p w:rsidR="00C93F78" w:rsidRDefault="00C93F78" w:rsidP="00C93F78">
      <w:pPr>
        <w:pStyle w:val="NormalnyWeb"/>
        <w:spacing w:before="0" w:beforeAutospacing="0" w:after="240" w:afterAutospacing="0" w:line="276" w:lineRule="auto"/>
        <w:jc w:val="center"/>
        <w:rPr>
          <w:b/>
        </w:rPr>
      </w:pPr>
      <w:r>
        <w:rPr>
          <w:b/>
        </w:rPr>
        <w:t>SZCZEGÓŁOWY OPIS PRZEDMIOTU ZAMÓWIENIA</w:t>
      </w:r>
    </w:p>
    <w:p w:rsidR="00A94788" w:rsidRDefault="00A94788" w:rsidP="00AB3937">
      <w:pPr>
        <w:jc w:val="both"/>
        <w:rPr>
          <w:rFonts w:ascii="Times New Roman" w:hAnsi="Times New Roman"/>
          <w:color w:val="0B0B0B"/>
          <w:sz w:val="24"/>
          <w:szCs w:val="24"/>
        </w:rPr>
      </w:pPr>
    </w:p>
    <w:p w:rsidR="00C93F78" w:rsidRPr="00C93F78" w:rsidRDefault="00C93F78" w:rsidP="00C93F78">
      <w:pPr>
        <w:pStyle w:val="Akapitzlist"/>
        <w:numPr>
          <w:ilvl w:val="0"/>
          <w:numId w:val="23"/>
        </w:numPr>
        <w:spacing w:after="120" w:line="360" w:lineRule="auto"/>
        <w:jc w:val="both"/>
        <w:rPr>
          <w:rStyle w:val="Pogrubienie"/>
          <w:rFonts w:ascii="Times New Roman" w:hAnsi="Times New Roman"/>
          <w:b w:val="0"/>
        </w:rPr>
      </w:pPr>
      <w:r w:rsidRPr="00C93F78">
        <w:rPr>
          <w:rFonts w:ascii="Times New Roman" w:hAnsi="Times New Roman"/>
          <w:sz w:val="24"/>
          <w:szCs w:val="24"/>
        </w:rPr>
        <w:t xml:space="preserve">Przedmiotem zamówienia jest </w:t>
      </w:r>
      <w:r w:rsidRPr="00C93F78">
        <w:rPr>
          <w:rFonts w:ascii="Times New Roman" w:hAnsi="Times New Roman"/>
          <w:iCs/>
          <w:color w:val="0B0B0B"/>
          <w:sz w:val="24"/>
          <w:szCs w:val="24"/>
        </w:rPr>
        <w:t>usługa polegająca na usunięciu śladów gumy i oznakowania poziomego z nawierzchni sztucznej  na lotnisku w Masłowie</w:t>
      </w:r>
      <w:r w:rsidRPr="00C93F78">
        <w:rPr>
          <w:rFonts w:ascii="Times New Roman" w:hAnsi="Times New Roman"/>
          <w:iCs/>
          <w:sz w:val="24"/>
          <w:szCs w:val="24"/>
        </w:rPr>
        <w:t xml:space="preserve"> Pierwszym </w:t>
      </w:r>
      <w:r w:rsidRPr="00C93F78">
        <w:rPr>
          <w:rStyle w:val="Pogrubienie"/>
          <w:rFonts w:ascii="Times New Roman" w:hAnsi="Times New Roman"/>
          <w:sz w:val="24"/>
          <w:szCs w:val="24"/>
        </w:rPr>
        <w:t xml:space="preserve"> </w:t>
      </w:r>
      <w:r w:rsidRPr="00C93F78">
        <w:rPr>
          <w:rStyle w:val="Pogrubienie"/>
          <w:rFonts w:ascii="Times New Roman" w:hAnsi="Times New Roman"/>
          <w:sz w:val="24"/>
          <w:szCs w:val="24"/>
        </w:rPr>
        <w:t>przy ulicy Jana Pawła II 9.</w:t>
      </w:r>
    </w:p>
    <w:p w:rsidR="00AB3937" w:rsidRPr="00C93F78" w:rsidRDefault="00AB3937" w:rsidP="00AB3937">
      <w:pPr>
        <w:pStyle w:val="Akapitzlist"/>
        <w:numPr>
          <w:ilvl w:val="0"/>
          <w:numId w:val="23"/>
        </w:numPr>
        <w:spacing w:after="120" w:line="360" w:lineRule="auto"/>
        <w:jc w:val="both"/>
        <w:rPr>
          <w:rFonts w:ascii="Times New Roman" w:hAnsi="Times New Roman"/>
          <w:bCs/>
        </w:rPr>
      </w:pPr>
      <w:r w:rsidRPr="00C93F78">
        <w:rPr>
          <w:rFonts w:ascii="Times New Roman" w:hAnsi="Times New Roman"/>
          <w:color w:val="0B0B0B"/>
          <w:sz w:val="24"/>
          <w:szCs w:val="24"/>
        </w:rPr>
        <w:t>Przedmiotem usługi będzie  usunięcie przez Wykonawcę</w:t>
      </w:r>
      <w:r w:rsidR="00C96C55" w:rsidRPr="00C93F78">
        <w:rPr>
          <w:rFonts w:ascii="Times New Roman" w:hAnsi="Times New Roman"/>
          <w:color w:val="0B0B0B"/>
          <w:sz w:val="24"/>
          <w:szCs w:val="24"/>
        </w:rPr>
        <w:t>:</w:t>
      </w:r>
    </w:p>
    <w:p w:rsidR="00AB3937" w:rsidRDefault="00AB3937" w:rsidP="00AB3937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color w:val="0B0B0B"/>
          <w:sz w:val="24"/>
          <w:szCs w:val="24"/>
        </w:rPr>
      </w:pPr>
      <w:r w:rsidRPr="00AB3937">
        <w:rPr>
          <w:rFonts w:ascii="Times New Roman" w:hAnsi="Times New Roman"/>
          <w:color w:val="0B0B0B"/>
          <w:sz w:val="24"/>
          <w:szCs w:val="24"/>
        </w:rPr>
        <w:t>gumy z nawierzchni sztucznych drogi</w:t>
      </w:r>
      <w:r w:rsidRPr="00AB3937">
        <w:rPr>
          <w:rFonts w:ascii="Times New Roman" w:hAnsi="Times New Roman"/>
          <w:color w:val="0B0B0B"/>
          <w:spacing w:val="40"/>
          <w:sz w:val="24"/>
          <w:szCs w:val="24"/>
        </w:rPr>
        <w:t xml:space="preserve"> </w:t>
      </w:r>
      <w:r w:rsidRPr="00AB3937">
        <w:rPr>
          <w:rFonts w:ascii="Times New Roman" w:hAnsi="Times New Roman"/>
          <w:color w:val="0B0B0B"/>
          <w:sz w:val="24"/>
          <w:szCs w:val="24"/>
        </w:rPr>
        <w:t>startowej (DS</w:t>
      </w:r>
      <w:r w:rsidR="00A94788">
        <w:rPr>
          <w:rFonts w:ascii="Times New Roman" w:hAnsi="Times New Roman"/>
          <w:color w:val="0B0B0B"/>
          <w:sz w:val="24"/>
          <w:szCs w:val="24"/>
        </w:rPr>
        <w:t>1</w:t>
      </w:r>
      <w:r w:rsidRPr="00AB3937">
        <w:rPr>
          <w:rFonts w:ascii="Times New Roman" w:hAnsi="Times New Roman"/>
          <w:color w:val="0B0B0B"/>
          <w:sz w:val="24"/>
          <w:szCs w:val="24"/>
        </w:rPr>
        <w:t>) lotniska Masłów, wraz  z nawrotniami</w:t>
      </w:r>
      <w:r w:rsidR="00A94788">
        <w:rPr>
          <w:rFonts w:ascii="Times New Roman" w:hAnsi="Times New Roman"/>
          <w:color w:val="0B0B0B"/>
          <w:sz w:val="24"/>
          <w:szCs w:val="24"/>
        </w:rPr>
        <w:t>, (PDS1-pas drogi startowej)</w:t>
      </w:r>
      <w:r w:rsidRPr="00AB3937">
        <w:rPr>
          <w:rFonts w:ascii="Times New Roman" w:hAnsi="Times New Roman"/>
          <w:color w:val="0B0B0B"/>
          <w:sz w:val="24"/>
          <w:szCs w:val="24"/>
        </w:rPr>
        <w:t xml:space="preserve">  metodą hy</w:t>
      </w:r>
      <w:r w:rsidR="00A94788">
        <w:rPr>
          <w:rFonts w:ascii="Times New Roman" w:hAnsi="Times New Roman"/>
          <w:color w:val="0B0B0B"/>
          <w:sz w:val="24"/>
          <w:szCs w:val="24"/>
        </w:rPr>
        <w:t>drodynamiczną, przy użyciu pomp</w:t>
      </w:r>
      <w:r w:rsidR="00C93F78">
        <w:rPr>
          <w:rFonts w:ascii="Times New Roman" w:hAnsi="Times New Roman"/>
          <w:color w:val="0B0B0B"/>
          <w:sz w:val="24"/>
          <w:szCs w:val="24"/>
        </w:rPr>
        <w:t xml:space="preserve"> </w:t>
      </w:r>
      <w:r w:rsidRPr="00AB3937">
        <w:rPr>
          <w:rFonts w:ascii="Times New Roman" w:hAnsi="Times New Roman"/>
          <w:color w:val="0B0B0B"/>
          <w:sz w:val="24"/>
          <w:szCs w:val="24"/>
        </w:rPr>
        <w:t>wysokociśnieniowych, w sp</w:t>
      </w:r>
      <w:bookmarkStart w:id="0" w:name="_GoBack"/>
      <w:bookmarkEnd w:id="0"/>
      <w:r w:rsidRPr="00AB3937">
        <w:rPr>
          <w:rFonts w:ascii="Times New Roman" w:hAnsi="Times New Roman"/>
          <w:color w:val="0B0B0B"/>
          <w:sz w:val="24"/>
          <w:szCs w:val="24"/>
        </w:rPr>
        <w:t>osób nie naruszający konstrukcji nawierzchni. Usunięcie gumy ma obejmować</w:t>
      </w:r>
      <w:r w:rsidRPr="00AB3937">
        <w:rPr>
          <w:rFonts w:ascii="Times New Roman" w:hAnsi="Times New Roman"/>
          <w:color w:val="0B0B0B"/>
          <w:spacing w:val="40"/>
          <w:sz w:val="24"/>
          <w:szCs w:val="24"/>
        </w:rPr>
        <w:t xml:space="preserve"> </w:t>
      </w:r>
      <w:r w:rsidRPr="00AB3937">
        <w:rPr>
          <w:rFonts w:ascii="Times New Roman" w:hAnsi="Times New Roman"/>
          <w:color w:val="0B0B0B"/>
          <w:sz w:val="24"/>
          <w:szCs w:val="24"/>
        </w:rPr>
        <w:t>we wskazanym przez Zamawiającego obszarze</w:t>
      </w:r>
      <w:r w:rsidRPr="00AB3937">
        <w:rPr>
          <w:rFonts w:ascii="Times New Roman" w:hAnsi="Times New Roman"/>
          <w:color w:val="0B0B0B"/>
          <w:spacing w:val="40"/>
          <w:sz w:val="24"/>
          <w:szCs w:val="24"/>
        </w:rPr>
        <w:t xml:space="preserve"> </w:t>
      </w:r>
      <w:r w:rsidRPr="00AB3937">
        <w:rPr>
          <w:rFonts w:ascii="Times New Roman" w:hAnsi="Times New Roman"/>
          <w:color w:val="0B0B0B"/>
          <w:sz w:val="24"/>
          <w:szCs w:val="24"/>
        </w:rPr>
        <w:t xml:space="preserve">o powierzchni </w:t>
      </w:r>
      <w:r w:rsidR="00A94788">
        <w:rPr>
          <w:rFonts w:ascii="Times New Roman" w:hAnsi="Times New Roman"/>
          <w:color w:val="0B0B0B"/>
          <w:sz w:val="24"/>
          <w:szCs w:val="24"/>
        </w:rPr>
        <w:br/>
      </w:r>
      <w:r w:rsidRPr="00D90795">
        <w:rPr>
          <w:rFonts w:ascii="Times New Roman" w:hAnsi="Times New Roman"/>
          <w:color w:val="0B0B0B"/>
          <w:sz w:val="24"/>
          <w:szCs w:val="24"/>
          <w:u w:val="single"/>
        </w:rPr>
        <w:t>ok. 4 500 m</w:t>
      </w:r>
      <w:r w:rsidRPr="00D90795">
        <w:rPr>
          <w:rFonts w:ascii="Times New Roman" w:hAnsi="Times New Roman"/>
          <w:color w:val="0B0B0B"/>
          <w:sz w:val="24"/>
          <w:szCs w:val="24"/>
          <w:u w:val="single"/>
          <w:vertAlign w:val="superscript"/>
        </w:rPr>
        <w:t>2</w:t>
      </w:r>
      <w:r w:rsidRPr="00D90795">
        <w:rPr>
          <w:rFonts w:ascii="Times New Roman" w:hAnsi="Times New Roman"/>
          <w:color w:val="0B0B0B"/>
          <w:sz w:val="24"/>
          <w:szCs w:val="24"/>
          <w:u w:val="single"/>
        </w:rPr>
        <w:t>.;</w:t>
      </w:r>
    </w:p>
    <w:p w:rsidR="00AB3937" w:rsidRPr="00D90795" w:rsidRDefault="00AB3937" w:rsidP="00AB3937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color w:val="0B0B0B"/>
          <w:sz w:val="24"/>
          <w:szCs w:val="24"/>
        </w:rPr>
      </w:pPr>
      <w:r w:rsidRPr="00AB3937">
        <w:rPr>
          <w:rFonts w:ascii="Times New Roman" w:eastAsiaTheme="minorHAnsi" w:hAnsi="Times New Roman"/>
          <w:sz w:val="24"/>
          <w:szCs w:val="24"/>
        </w:rPr>
        <w:t xml:space="preserve"> oznakowania poziomego (szewrony - szt 4, oznakowanie krawędzi – 10 prostokątów po ok. 20 m</w:t>
      </w:r>
      <w:r w:rsidRPr="00AB3937">
        <w:rPr>
          <w:rFonts w:ascii="Times New Roman" w:eastAsiaTheme="minorHAnsi" w:hAnsi="Times New Roman"/>
          <w:sz w:val="24"/>
          <w:szCs w:val="24"/>
          <w:vertAlign w:val="superscript"/>
        </w:rPr>
        <w:t>2</w:t>
      </w:r>
      <w:r w:rsidRPr="00AB3937">
        <w:rPr>
          <w:rFonts w:ascii="Times New Roman" w:eastAsiaTheme="minorHAnsi" w:hAnsi="Times New Roman"/>
          <w:sz w:val="24"/>
          <w:szCs w:val="24"/>
        </w:rPr>
        <w:t xml:space="preserve"> każdy) na wskazanych obszarach o łącznej powierzchni ok. 300 m</w:t>
      </w:r>
      <w:r w:rsidRPr="00AB3937">
        <w:rPr>
          <w:rFonts w:ascii="Times New Roman" w:eastAsiaTheme="minorHAnsi" w:hAnsi="Times New Roman"/>
          <w:sz w:val="24"/>
          <w:szCs w:val="24"/>
          <w:vertAlign w:val="superscript"/>
        </w:rPr>
        <w:t>2</w:t>
      </w:r>
      <w:r w:rsidR="00D90795">
        <w:rPr>
          <w:rFonts w:ascii="Times New Roman" w:eastAsiaTheme="minorHAnsi" w:hAnsi="Times New Roman"/>
          <w:sz w:val="24"/>
          <w:szCs w:val="24"/>
          <w:vertAlign w:val="superscript"/>
        </w:rPr>
        <w:t>;</w:t>
      </w:r>
    </w:p>
    <w:p w:rsidR="00AB3937" w:rsidRPr="00D90795" w:rsidRDefault="00AB3937" w:rsidP="00D90795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color w:val="0B0B0B"/>
          <w:sz w:val="24"/>
          <w:szCs w:val="24"/>
        </w:rPr>
      </w:pPr>
      <w:r w:rsidRPr="00D90795">
        <w:rPr>
          <w:rFonts w:ascii="Times New Roman" w:hAnsi="Times New Roman"/>
          <w:color w:val="0F0F0F"/>
          <w:sz w:val="24"/>
          <w:szCs w:val="24"/>
        </w:rPr>
        <w:t>środkiem</w:t>
      </w:r>
      <w:r w:rsidRPr="00D90795">
        <w:rPr>
          <w:rFonts w:ascii="Times New Roman" w:hAnsi="Times New Roman"/>
          <w:color w:val="0F0F0F"/>
          <w:spacing w:val="15"/>
          <w:sz w:val="24"/>
          <w:szCs w:val="24"/>
        </w:rPr>
        <w:t xml:space="preserve"> </w:t>
      </w:r>
      <w:r w:rsidRPr="00D90795">
        <w:rPr>
          <w:rFonts w:ascii="Times New Roman" w:hAnsi="Times New Roman"/>
          <w:color w:val="0F0F0F"/>
          <w:sz w:val="24"/>
          <w:szCs w:val="24"/>
        </w:rPr>
        <w:t>czyszczącym</w:t>
      </w:r>
      <w:r w:rsidRPr="00D90795">
        <w:rPr>
          <w:rFonts w:ascii="Times New Roman" w:hAnsi="Times New Roman"/>
          <w:color w:val="0F0F0F"/>
          <w:spacing w:val="28"/>
          <w:sz w:val="24"/>
          <w:szCs w:val="24"/>
        </w:rPr>
        <w:t xml:space="preserve"> </w:t>
      </w:r>
      <w:r w:rsidRPr="00D90795">
        <w:rPr>
          <w:rFonts w:ascii="Times New Roman" w:hAnsi="Times New Roman"/>
          <w:color w:val="0F0F0F"/>
          <w:sz w:val="24"/>
          <w:szCs w:val="24"/>
        </w:rPr>
        <w:t>będzie</w:t>
      </w:r>
      <w:r w:rsidRPr="00D90795">
        <w:rPr>
          <w:rFonts w:ascii="Times New Roman" w:hAnsi="Times New Roman"/>
          <w:color w:val="0F0F0F"/>
          <w:spacing w:val="14"/>
          <w:sz w:val="24"/>
          <w:szCs w:val="24"/>
        </w:rPr>
        <w:t xml:space="preserve"> </w:t>
      </w:r>
      <w:r w:rsidRPr="00D90795">
        <w:rPr>
          <w:rFonts w:ascii="Times New Roman" w:hAnsi="Times New Roman"/>
          <w:color w:val="0F0F0F"/>
          <w:sz w:val="24"/>
          <w:szCs w:val="24"/>
        </w:rPr>
        <w:t>woda</w:t>
      </w:r>
      <w:r w:rsidRPr="00D90795">
        <w:rPr>
          <w:rFonts w:ascii="Times New Roman" w:hAnsi="Times New Roman"/>
          <w:color w:val="0F0F0F"/>
          <w:spacing w:val="13"/>
          <w:sz w:val="24"/>
          <w:szCs w:val="24"/>
        </w:rPr>
        <w:t xml:space="preserve"> </w:t>
      </w:r>
      <w:r w:rsidRPr="00D90795">
        <w:rPr>
          <w:rFonts w:ascii="Times New Roman" w:hAnsi="Times New Roman"/>
          <w:color w:val="0F0F0F"/>
          <w:sz w:val="24"/>
          <w:szCs w:val="24"/>
        </w:rPr>
        <w:t>o</w:t>
      </w:r>
      <w:r w:rsidRPr="00D90795">
        <w:rPr>
          <w:rFonts w:ascii="Times New Roman" w:hAnsi="Times New Roman"/>
          <w:color w:val="0F0F0F"/>
          <w:spacing w:val="5"/>
          <w:sz w:val="24"/>
          <w:szCs w:val="24"/>
        </w:rPr>
        <w:t xml:space="preserve"> </w:t>
      </w:r>
      <w:r w:rsidRPr="00D90795">
        <w:rPr>
          <w:rFonts w:ascii="Times New Roman" w:hAnsi="Times New Roman"/>
          <w:color w:val="0F0F0F"/>
          <w:sz w:val="24"/>
          <w:szCs w:val="24"/>
        </w:rPr>
        <w:t>ciśnieniu</w:t>
      </w:r>
      <w:r w:rsidRPr="00D90795">
        <w:rPr>
          <w:rFonts w:ascii="Times New Roman" w:hAnsi="Times New Roman"/>
          <w:color w:val="0F0F0F"/>
          <w:spacing w:val="21"/>
          <w:sz w:val="24"/>
          <w:szCs w:val="24"/>
        </w:rPr>
        <w:t xml:space="preserve"> </w:t>
      </w:r>
      <w:r w:rsidRPr="00D90795">
        <w:rPr>
          <w:rFonts w:ascii="Times New Roman" w:hAnsi="Times New Roman"/>
          <w:color w:val="0F0F0F"/>
          <w:sz w:val="24"/>
          <w:szCs w:val="24"/>
        </w:rPr>
        <w:t>1500-2500</w:t>
      </w:r>
      <w:r w:rsidRPr="00D90795">
        <w:rPr>
          <w:rFonts w:ascii="Times New Roman" w:hAnsi="Times New Roman"/>
          <w:color w:val="0F0F0F"/>
          <w:spacing w:val="3"/>
          <w:sz w:val="24"/>
          <w:szCs w:val="24"/>
        </w:rPr>
        <w:t xml:space="preserve"> </w:t>
      </w:r>
      <w:r w:rsidRPr="00D90795">
        <w:rPr>
          <w:rFonts w:ascii="Times New Roman" w:hAnsi="Times New Roman"/>
          <w:color w:val="0F0F0F"/>
          <w:spacing w:val="-2"/>
          <w:sz w:val="24"/>
          <w:szCs w:val="24"/>
        </w:rPr>
        <w:t>barów;</w:t>
      </w:r>
    </w:p>
    <w:p w:rsidR="00AB3937" w:rsidRPr="00D90795" w:rsidRDefault="00AB3937" w:rsidP="00D90795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color w:val="0B0B0B"/>
          <w:sz w:val="24"/>
          <w:szCs w:val="24"/>
        </w:rPr>
      </w:pPr>
      <w:r w:rsidRPr="00D90795">
        <w:rPr>
          <w:rFonts w:ascii="Times New Roman" w:hAnsi="Times New Roman"/>
          <w:color w:val="0F0F0F"/>
          <w:w w:val="105"/>
          <w:sz w:val="24"/>
          <w:szCs w:val="24"/>
        </w:rPr>
        <w:t xml:space="preserve">urządzenia wykorzystywane do usuwania gumy będą wyposażone </w:t>
      </w:r>
      <w:r w:rsidRPr="00D90795">
        <w:rPr>
          <w:rFonts w:ascii="Times New Roman" w:hAnsi="Times New Roman"/>
          <w:color w:val="0F0F0F"/>
          <w:w w:val="105"/>
          <w:sz w:val="24"/>
          <w:szCs w:val="24"/>
        </w:rPr>
        <w:br/>
        <w:t>w instalację przeznaczoną do natychmiastowego odsysania</w:t>
      </w:r>
      <w:r w:rsidRPr="00D90795">
        <w:rPr>
          <w:rFonts w:ascii="Times New Roman" w:hAnsi="Times New Roman"/>
          <w:color w:val="0F0F0F"/>
          <w:sz w:val="24"/>
          <w:szCs w:val="24"/>
        </w:rPr>
        <w:t xml:space="preserve"> </w:t>
      </w:r>
      <w:r w:rsidRPr="00D90795">
        <w:rPr>
          <w:rFonts w:ascii="Times New Roman" w:hAnsi="Times New Roman"/>
          <w:color w:val="0F0F0F"/>
          <w:w w:val="105"/>
          <w:sz w:val="24"/>
          <w:szCs w:val="24"/>
        </w:rPr>
        <w:t>gromadzenia materiału pochodzącego z</w:t>
      </w:r>
      <w:r w:rsidRPr="00D90795">
        <w:rPr>
          <w:rFonts w:ascii="Times New Roman" w:hAnsi="Times New Roman"/>
          <w:color w:val="0F0F0F"/>
          <w:spacing w:val="-2"/>
          <w:w w:val="105"/>
          <w:sz w:val="24"/>
          <w:szCs w:val="24"/>
        </w:rPr>
        <w:t xml:space="preserve"> </w:t>
      </w:r>
      <w:r w:rsidRPr="00D90795">
        <w:rPr>
          <w:rFonts w:ascii="Times New Roman" w:hAnsi="Times New Roman"/>
          <w:color w:val="0F0F0F"/>
          <w:w w:val="105"/>
          <w:sz w:val="24"/>
          <w:szCs w:val="24"/>
        </w:rPr>
        <w:t>usuwania gumy i farby;</w:t>
      </w:r>
    </w:p>
    <w:p w:rsidR="00AB3937" w:rsidRPr="00D90795" w:rsidRDefault="00AB3937" w:rsidP="00D90795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color w:val="0B0B0B"/>
          <w:sz w:val="24"/>
          <w:szCs w:val="24"/>
        </w:rPr>
      </w:pPr>
      <w:r w:rsidRPr="00D90795">
        <w:rPr>
          <w:rFonts w:ascii="Times New Roman" w:hAnsi="Times New Roman"/>
          <w:color w:val="0F0F0F"/>
          <w:w w:val="105"/>
          <w:sz w:val="24"/>
          <w:szCs w:val="24"/>
        </w:rPr>
        <w:t>wydajność całkowita przy usuwaniu gumy musi wynosić przynajmniej 400 m2/h; dopuszcza się osiągnięcie takiej wydajności przy pracy więcej niż jednego urządzenia;</w:t>
      </w:r>
    </w:p>
    <w:p w:rsidR="00AB3937" w:rsidRPr="00D90795" w:rsidRDefault="00AB3937" w:rsidP="00D90795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color w:val="0B0B0B"/>
          <w:sz w:val="24"/>
          <w:szCs w:val="24"/>
        </w:rPr>
      </w:pPr>
      <w:r w:rsidRPr="00D90795">
        <w:rPr>
          <w:rFonts w:ascii="Times New Roman" w:hAnsi="Times New Roman"/>
          <w:color w:val="0F0F0F"/>
          <w:w w:val="105"/>
          <w:sz w:val="24"/>
          <w:szCs w:val="24"/>
        </w:rPr>
        <w:t>usuwanie śladów gumy oraz oznakowania poziomego musi odbywać się bez naruszenia/uszkodzenia struktury nawierzchni, lamp, szczelin dylatacyjnych;</w:t>
      </w:r>
    </w:p>
    <w:p w:rsidR="00AB3937" w:rsidRPr="00D90795" w:rsidRDefault="00AB3937" w:rsidP="00D90795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color w:val="0B0B0B"/>
          <w:sz w:val="24"/>
          <w:szCs w:val="24"/>
        </w:rPr>
      </w:pPr>
      <w:r w:rsidRPr="00D90795">
        <w:rPr>
          <w:rFonts w:ascii="Times New Roman" w:hAnsi="Times New Roman"/>
          <w:color w:val="0F0F0F"/>
          <w:w w:val="105"/>
          <w:sz w:val="24"/>
          <w:szCs w:val="24"/>
        </w:rPr>
        <w:t>Wykonawca musi dysponować potencjałem technicznym i organizacyjnym niezbędnym do wykonania zamówienia bez przerywania działalności operacyjnej lotniska;</w:t>
      </w:r>
    </w:p>
    <w:p w:rsidR="00AB3937" w:rsidRPr="00C96C55" w:rsidRDefault="00AB3937" w:rsidP="00D90795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color w:val="0B0B0B"/>
          <w:sz w:val="24"/>
          <w:szCs w:val="24"/>
        </w:rPr>
      </w:pPr>
      <w:r w:rsidRPr="00D90795">
        <w:rPr>
          <w:rFonts w:ascii="Times New Roman" w:hAnsi="Times New Roman"/>
          <w:color w:val="0F0F0F"/>
          <w:w w:val="105"/>
          <w:sz w:val="24"/>
          <w:szCs w:val="24"/>
        </w:rPr>
        <w:t>Wykonawca na własny koszt wywiezie z lotniska i zutylizuje wszelkie pozostałości po wykonanych pracach oraz przedstawi Zamawiającemu stosowny dokument potwierdzający uty</w:t>
      </w:r>
      <w:r w:rsidR="00A94788">
        <w:rPr>
          <w:rFonts w:ascii="Times New Roman" w:hAnsi="Times New Roman"/>
          <w:color w:val="0F0F0F"/>
          <w:w w:val="105"/>
          <w:sz w:val="24"/>
          <w:szCs w:val="24"/>
        </w:rPr>
        <w:t xml:space="preserve">lizację materiału pochodzącego </w:t>
      </w:r>
      <w:r w:rsidRPr="00D90795">
        <w:rPr>
          <w:rFonts w:ascii="Times New Roman" w:hAnsi="Times New Roman"/>
          <w:color w:val="0F0F0F"/>
          <w:w w:val="105"/>
          <w:sz w:val="24"/>
          <w:szCs w:val="24"/>
        </w:rPr>
        <w:t>z usuwania gumy;</w:t>
      </w:r>
    </w:p>
    <w:p w:rsidR="00C96C55" w:rsidRPr="00D90795" w:rsidRDefault="00C96C55" w:rsidP="00D90795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color w:val="0B0B0B"/>
          <w:sz w:val="24"/>
          <w:szCs w:val="24"/>
        </w:rPr>
      </w:pPr>
      <w:r>
        <w:rPr>
          <w:rFonts w:ascii="Times New Roman" w:hAnsi="Times New Roman"/>
          <w:color w:val="0F0F0F"/>
          <w:w w:val="105"/>
          <w:sz w:val="24"/>
          <w:szCs w:val="24"/>
        </w:rPr>
        <w:t>Zalecana wizja lokalna terenu.</w:t>
      </w:r>
    </w:p>
    <w:p w:rsidR="00AB3937" w:rsidRPr="00D42B3C" w:rsidRDefault="00AB3937" w:rsidP="00AB3937">
      <w:pPr>
        <w:rPr>
          <w:rFonts w:ascii="Arial" w:hAnsi="Arial" w:cs="Arial"/>
        </w:rPr>
      </w:pPr>
    </w:p>
    <w:p w:rsidR="00AB3937" w:rsidRPr="00D42B3C" w:rsidRDefault="00AB3937" w:rsidP="00AB3937">
      <w:pPr>
        <w:jc w:val="center"/>
        <w:rPr>
          <w:rFonts w:ascii="Arial" w:hAnsi="Arial" w:cs="Arial"/>
          <w:b/>
        </w:rPr>
      </w:pPr>
    </w:p>
    <w:p w:rsidR="00EF443E" w:rsidRPr="00CE20F8" w:rsidRDefault="00EF443E" w:rsidP="00EF443E">
      <w:pPr>
        <w:rPr>
          <w:rFonts w:ascii="Times New Roman" w:hAnsi="Times New Roman"/>
          <w:b/>
        </w:rPr>
      </w:pPr>
    </w:p>
    <w:p w:rsidR="00BD66C9" w:rsidRPr="00CE20F8" w:rsidRDefault="00BD66C9" w:rsidP="00800A2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sectPr w:rsidR="00BD66C9" w:rsidRPr="00CE20F8" w:rsidSect="00B416DE"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DAE" w:rsidRDefault="00060DAE" w:rsidP="00A519F0">
      <w:pPr>
        <w:spacing w:after="0" w:line="240" w:lineRule="auto"/>
      </w:pPr>
      <w:r>
        <w:separator/>
      </w:r>
    </w:p>
  </w:endnote>
  <w:endnote w:type="continuationSeparator" w:id="0">
    <w:p w:rsidR="00060DAE" w:rsidRDefault="00060DAE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DAE" w:rsidRDefault="00060DAE" w:rsidP="00A519F0">
      <w:pPr>
        <w:spacing w:after="0" w:line="240" w:lineRule="auto"/>
      </w:pPr>
      <w:r>
        <w:separator/>
      </w:r>
    </w:p>
  </w:footnote>
  <w:footnote w:type="continuationSeparator" w:id="0">
    <w:p w:rsidR="00060DAE" w:rsidRDefault="00060DAE" w:rsidP="00A51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E2DF9"/>
    <w:multiLevelType w:val="hybridMultilevel"/>
    <w:tmpl w:val="AFAA9994"/>
    <w:lvl w:ilvl="0" w:tplc="9730AA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943783"/>
    <w:multiLevelType w:val="hybridMultilevel"/>
    <w:tmpl w:val="D6DA128E"/>
    <w:lvl w:ilvl="0" w:tplc="67DA7C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B28DA"/>
    <w:multiLevelType w:val="hybridMultilevel"/>
    <w:tmpl w:val="14A0C698"/>
    <w:lvl w:ilvl="0" w:tplc="E8AEF3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04BE8"/>
    <w:multiLevelType w:val="hybridMultilevel"/>
    <w:tmpl w:val="9638530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0B108B9"/>
    <w:multiLevelType w:val="hybridMultilevel"/>
    <w:tmpl w:val="9EEC7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E28DE"/>
    <w:multiLevelType w:val="hybridMultilevel"/>
    <w:tmpl w:val="074C6E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F94E95"/>
    <w:multiLevelType w:val="hybridMultilevel"/>
    <w:tmpl w:val="3BB03762"/>
    <w:lvl w:ilvl="0" w:tplc="A3F8ECBA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72AF1"/>
    <w:multiLevelType w:val="hybridMultilevel"/>
    <w:tmpl w:val="3984C5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510F07"/>
    <w:multiLevelType w:val="hybridMultilevel"/>
    <w:tmpl w:val="78D4B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04945"/>
    <w:multiLevelType w:val="hybridMultilevel"/>
    <w:tmpl w:val="3C920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D0822"/>
    <w:multiLevelType w:val="hybridMultilevel"/>
    <w:tmpl w:val="3F88C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D2002"/>
    <w:multiLevelType w:val="hybridMultilevel"/>
    <w:tmpl w:val="4B243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E79E8"/>
    <w:multiLevelType w:val="hybridMultilevel"/>
    <w:tmpl w:val="2B9088F4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488D1153"/>
    <w:multiLevelType w:val="hybridMultilevel"/>
    <w:tmpl w:val="7D662E7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F873829"/>
    <w:multiLevelType w:val="hybridMultilevel"/>
    <w:tmpl w:val="5D3412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8746CB"/>
    <w:multiLevelType w:val="hybridMultilevel"/>
    <w:tmpl w:val="39F60B2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50F7906"/>
    <w:multiLevelType w:val="hybridMultilevel"/>
    <w:tmpl w:val="7FCC4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71BB8"/>
    <w:multiLevelType w:val="hybridMultilevel"/>
    <w:tmpl w:val="970414AC"/>
    <w:lvl w:ilvl="0" w:tplc="FADED7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B811E30"/>
    <w:multiLevelType w:val="hybridMultilevel"/>
    <w:tmpl w:val="8AC62FB0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66E3661D"/>
    <w:multiLevelType w:val="hybridMultilevel"/>
    <w:tmpl w:val="F7DC3720"/>
    <w:lvl w:ilvl="0" w:tplc="8F0650E0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</w:rPr>
    </w:lvl>
    <w:lvl w:ilvl="1" w:tplc="2ACE77AA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theme="minorBidi" w:hint="default"/>
        <w:b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C05398"/>
    <w:multiLevelType w:val="hybridMultilevel"/>
    <w:tmpl w:val="E3E42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01F24"/>
    <w:multiLevelType w:val="hybridMultilevel"/>
    <w:tmpl w:val="A204E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A4250D"/>
    <w:multiLevelType w:val="hybridMultilevel"/>
    <w:tmpl w:val="3E2C74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22"/>
  </w:num>
  <w:num w:numId="5">
    <w:abstractNumId w:val="5"/>
  </w:num>
  <w:num w:numId="6">
    <w:abstractNumId w:val="12"/>
  </w:num>
  <w:num w:numId="7">
    <w:abstractNumId w:val="16"/>
  </w:num>
  <w:num w:numId="8">
    <w:abstractNumId w:val="11"/>
  </w:num>
  <w:num w:numId="9">
    <w:abstractNumId w:val="13"/>
  </w:num>
  <w:num w:numId="10">
    <w:abstractNumId w:val="0"/>
  </w:num>
  <w:num w:numId="11">
    <w:abstractNumId w:val="17"/>
  </w:num>
  <w:num w:numId="12">
    <w:abstractNumId w:val="15"/>
  </w:num>
  <w:num w:numId="13">
    <w:abstractNumId w:val="20"/>
  </w:num>
  <w:num w:numId="14">
    <w:abstractNumId w:val="14"/>
  </w:num>
  <w:num w:numId="15">
    <w:abstractNumId w:val="10"/>
  </w:num>
  <w:num w:numId="16">
    <w:abstractNumId w:val="8"/>
  </w:num>
  <w:num w:numId="17">
    <w:abstractNumId w:val="19"/>
  </w:num>
  <w:num w:numId="18">
    <w:abstractNumId w:val="7"/>
  </w:num>
  <w:num w:numId="19">
    <w:abstractNumId w:val="18"/>
  </w:num>
  <w:num w:numId="20">
    <w:abstractNumId w:val="21"/>
  </w:num>
  <w:num w:numId="21">
    <w:abstractNumId w:val="9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9F0"/>
    <w:rsid w:val="0002350C"/>
    <w:rsid w:val="00060DAE"/>
    <w:rsid w:val="0006769D"/>
    <w:rsid w:val="0009639B"/>
    <w:rsid w:val="000A3049"/>
    <w:rsid w:val="000E37DD"/>
    <w:rsid w:val="000E487A"/>
    <w:rsid w:val="00140B53"/>
    <w:rsid w:val="00165ACD"/>
    <w:rsid w:val="001A3BDE"/>
    <w:rsid w:val="001B3728"/>
    <w:rsid w:val="001D5413"/>
    <w:rsid w:val="00216330"/>
    <w:rsid w:val="00225070"/>
    <w:rsid w:val="00225F66"/>
    <w:rsid w:val="002461C7"/>
    <w:rsid w:val="002B15DD"/>
    <w:rsid w:val="002F4484"/>
    <w:rsid w:val="00305156"/>
    <w:rsid w:val="00323726"/>
    <w:rsid w:val="003353E2"/>
    <w:rsid w:val="003635D2"/>
    <w:rsid w:val="003860BC"/>
    <w:rsid w:val="00392766"/>
    <w:rsid w:val="003957B8"/>
    <w:rsid w:val="00397B8A"/>
    <w:rsid w:val="003C0020"/>
    <w:rsid w:val="003D037A"/>
    <w:rsid w:val="004343BB"/>
    <w:rsid w:val="0046678F"/>
    <w:rsid w:val="00473159"/>
    <w:rsid w:val="00491898"/>
    <w:rsid w:val="004B30F3"/>
    <w:rsid w:val="004C1444"/>
    <w:rsid w:val="004D5C34"/>
    <w:rsid w:val="004E0AC0"/>
    <w:rsid w:val="004E1F25"/>
    <w:rsid w:val="00512F2F"/>
    <w:rsid w:val="00526AEE"/>
    <w:rsid w:val="0052713E"/>
    <w:rsid w:val="00544802"/>
    <w:rsid w:val="0056618F"/>
    <w:rsid w:val="00570D6E"/>
    <w:rsid w:val="005728F8"/>
    <w:rsid w:val="00582E82"/>
    <w:rsid w:val="00596F80"/>
    <w:rsid w:val="005B1B5B"/>
    <w:rsid w:val="005B508A"/>
    <w:rsid w:val="005B548C"/>
    <w:rsid w:val="005B6F50"/>
    <w:rsid w:val="006552D9"/>
    <w:rsid w:val="00674D09"/>
    <w:rsid w:val="00696B5C"/>
    <w:rsid w:val="006A2B73"/>
    <w:rsid w:val="006B3543"/>
    <w:rsid w:val="006E3D92"/>
    <w:rsid w:val="006F4A93"/>
    <w:rsid w:val="007033CD"/>
    <w:rsid w:val="007037E2"/>
    <w:rsid w:val="00734A77"/>
    <w:rsid w:val="00741502"/>
    <w:rsid w:val="007527A4"/>
    <w:rsid w:val="00755A0B"/>
    <w:rsid w:val="007815D5"/>
    <w:rsid w:val="007A24C1"/>
    <w:rsid w:val="007A3098"/>
    <w:rsid w:val="00800A20"/>
    <w:rsid w:val="00817F17"/>
    <w:rsid w:val="00821611"/>
    <w:rsid w:val="0083135F"/>
    <w:rsid w:val="00842F79"/>
    <w:rsid w:val="0084414A"/>
    <w:rsid w:val="0084758D"/>
    <w:rsid w:val="008A2158"/>
    <w:rsid w:val="008B638F"/>
    <w:rsid w:val="008C4280"/>
    <w:rsid w:val="008F35D6"/>
    <w:rsid w:val="00902021"/>
    <w:rsid w:val="00925676"/>
    <w:rsid w:val="0093054B"/>
    <w:rsid w:val="0093547C"/>
    <w:rsid w:val="00945EB2"/>
    <w:rsid w:val="00957B5E"/>
    <w:rsid w:val="00961F2D"/>
    <w:rsid w:val="00986A43"/>
    <w:rsid w:val="009B6B19"/>
    <w:rsid w:val="009F10A1"/>
    <w:rsid w:val="009F5751"/>
    <w:rsid w:val="00A26CAA"/>
    <w:rsid w:val="00A42BB7"/>
    <w:rsid w:val="00A519F0"/>
    <w:rsid w:val="00A94788"/>
    <w:rsid w:val="00A95DF7"/>
    <w:rsid w:val="00AA215E"/>
    <w:rsid w:val="00AB2189"/>
    <w:rsid w:val="00AB3937"/>
    <w:rsid w:val="00AF093D"/>
    <w:rsid w:val="00B10AF3"/>
    <w:rsid w:val="00B13FFF"/>
    <w:rsid w:val="00B22B71"/>
    <w:rsid w:val="00B416DE"/>
    <w:rsid w:val="00B46B5B"/>
    <w:rsid w:val="00B6505A"/>
    <w:rsid w:val="00B8574A"/>
    <w:rsid w:val="00B963D4"/>
    <w:rsid w:val="00BA1BC3"/>
    <w:rsid w:val="00BB2D9B"/>
    <w:rsid w:val="00BB2F2A"/>
    <w:rsid w:val="00BB6AF2"/>
    <w:rsid w:val="00BC48ED"/>
    <w:rsid w:val="00BD1E2E"/>
    <w:rsid w:val="00BD66C9"/>
    <w:rsid w:val="00BE3055"/>
    <w:rsid w:val="00C0318D"/>
    <w:rsid w:val="00C22C7D"/>
    <w:rsid w:val="00C52256"/>
    <w:rsid w:val="00C528F6"/>
    <w:rsid w:val="00C7219E"/>
    <w:rsid w:val="00C83A96"/>
    <w:rsid w:val="00C93F78"/>
    <w:rsid w:val="00C96C55"/>
    <w:rsid w:val="00CE20F8"/>
    <w:rsid w:val="00D203C6"/>
    <w:rsid w:val="00D8010D"/>
    <w:rsid w:val="00D90795"/>
    <w:rsid w:val="00D93622"/>
    <w:rsid w:val="00DD71EB"/>
    <w:rsid w:val="00DF2E00"/>
    <w:rsid w:val="00DF52F7"/>
    <w:rsid w:val="00E23129"/>
    <w:rsid w:val="00E400C5"/>
    <w:rsid w:val="00E840CC"/>
    <w:rsid w:val="00E86E41"/>
    <w:rsid w:val="00EA36D2"/>
    <w:rsid w:val="00ED56C4"/>
    <w:rsid w:val="00EF443E"/>
    <w:rsid w:val="00EF5A72"/>
    <w:rsid w:val="00F22AD0"/>
    <w:rsid w:val="00F311D6"/>
    <w:rsid w:val="00F4215E"/>
    <w:rsid w:val="00F504BB"/>
    <w:rsid w:val="00F85763"/>
    <w:rsid w:val="00FA0FBD"/>
    <w:rsid w:val="00FA63EC"/>
    <w:rsid w:val="00FA7A19"/>
    <w:rsid w:val="00FD5154"/>
    <w:rsid w:val="00FE155A"/>
    <w:rsid w:val="00FF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C2CF60-2318-43E8-B639-2F04AD0AD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F66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nhideWhenUsed/>
    <w:qFormat/>
    <w:rsid w:val="0056618F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66A3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Akapit z listą BS,sw tekst,Kolorowa lista — akcent 11,normalny tekst,List Paragraph,L1,Akapit z listą5,CW_Lista"/>
    <w:basedOn w:val="Normalny"/>
    <w:link w:val="AkapitzlistZnak"/>
    <w:qFormat/>
    <w:rsid w:val="00B46B5B"/>
    <w:pPr>
      <w:spacing w:after="0" w:line="240" w:lineRule="auto"/>
      <w:ind w:left="720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B46B5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B46B5B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B46B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B46B5B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434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00C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400C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400C5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7415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150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4150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150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41502"/>
    <w:rPr>
      <w:b/>
      <w:bCs/>
      <w:lang w:eastAsia="en-US"/>
    </w:rPr>
  </w:style>
  <w:style w:type="character" w:customStyle="1" w:styleId="Nagwek3Znak">
    <w:name w:val="Nagłówek 3 Znak"/>
    <w:basedOn w:val="Domylnaczcionkaakapitu"/>
    <w:link w:val="Nagwek3"/>
    <w:rsid w:val="0056618F"/>
    <w:rPr>
      <w:rFonts w:eastAsiaTheme="majorEastAsia" w:cstheme="majorBidi"/>
      <w:b/>
      <w:bCs/>
      <w:color w:val="066A38"/>
      <w:sz w:val="22"/>
      <w:szCs w:val="22"/>
      <w:lang w:eastAsia="en-US"/>
    </w:rPr>
  </w:style>
  <w:style w:type="paragraph" w:customStyle="1" w:styleId="Tekstoperatu">
    <w:name w:val="Tekst operatu"/>
    <w:basedOn w:val="Normalny"/>
    <w:link w:val="TekstoperatuZnak"/>
    <w:qFormat/>
    <w:rsid w:val="0056618F"/>
    <w:pPr>
      <w:spacing w:after="120" w:line="360" w:lineRule="auto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TekstoperatuZnak">
    <w:name w:val="Tekst operatu Znak"/>
    <w:basedOn w:val="Domylnaczcionkaakapitu"/>
    <w:link w:val="Tekstoperatu"/>
    <w:rsid w:val="0056618F"/>
    <w:rPr>
      <w:rFonts w:ascii="Tahoma" w:eastAsia="Times New Roman" w:hAnsi="Tahoma" w:cs="Tahoma"/>
    </w:rPr>
  </w:style>
  <w:style w:type="character" w:styleId="Pogrubienie">
    <w:name w:val="Strong"/>
    <w:uiPriority w:val="22"/>
    <w:qFormat/>
    <w:rsid w:val="004D5C34"/>
    <w:rPr>
      <w:b/>
      <w:bCs/>
    </w:rPr>
  </w:style>
  <w:style w:type="paragraph" w:customStyle="1" w:styleId="Standard">
    <w:name w:val="Standard"/>
    <w:rsid w:val="00526AEE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aliases w:val="Numerowanie Znak,Akapit z listą BS Znak,sw tekst Znak,Kolorowa lista — akcent 11 Znak,normalny tekst Znak,List Paragraph Znak,L1 Znak,Akapit z listą5 Znak,CW_Lista Znak"/>
    <w:link w:val="Akapitzlist"/>
    <w:uiPriority w:val="1"/>
    <w:qFormat/>
    <w:locked/>
    <w:rsid w:val="00AB393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36BE8D-F215-47F8-9672-C87EBE79A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cp:lastModifiedBy>Wołkowska, Ewa</cp:lastModifiedBy>
  <cp:revision>2</cp:revision>
  <cp:lastPrinted>2015-07-22T09:08:00Z</cp:lastPrinted>
  <dcterms:created xsi:type="dcterms:W3CDTF">2023-11-07T10:34:00Z</dcterms:created>
  <dcterms:modified xsi:type="dcterms:W3CDTF">2023-11-07T10:34:00Z</dcterms:modified>
</cp:coreProperties>
</file>