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0F3EB998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2648D1">
        <w:rPr>
          <w:rFonts w:eastAsia="Times New Roman"/>
          <w:smallCaps/>
          <w:lang w:eastAsia="pl-PL"/>
        </w:rPr>
        <w:t>2</w:t>
      </w:r>
      <w:r w:rsidR="00D2326C">
        <w:rPr>
          <w:rFonts w:eastAsia="Times New Roman"/>
          <w:smallCaps/>
          <w:lang w:eastAsia="pl-PL"/>
        </w:rPr>
        <w:t>72</w:t>
      </w:r>
      <w:r w:rsidR="003169C4">
        <w:rPr>
          <w:rFonts w:eastAsia="Times New Roman"/>
          <w:smallCaps/>
          <w:lang w:eastAsia="pl-PL"/>
        </w:rPr>
        <w:t>.1.2023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D2326C">
        <w:rPr>
          <w:rFonts w:eastAsia="Times New Roman"/>
          <w:lang w:eastAsia="pl-PL"/>
        </w:rPr>
        <w:t>03</w:t>
      </w:r>
      <w:r w:rsidR="003169C4" w:rsidRPr="00865DD1">
        <w:rPr>
          <w:rFonts w:eastAsia="Times New Roman"/>
          <w:lang w:eastAsia="pl-PL"/>
        </w:rPr>
        <w:t>.</w:t>
      </w:r>
      <w:r w:rsidR="00D2326C">
        <w:rPr>
          <w:rFonts w:eastAsia="Times New Roman"/>
          <w:lang w:eastAsia="pl-PL"/>
        </w:rPr>
        <w:t>1</w:t>
      </w:r>
      <w:r w:rsidR="0007566B">
        <w:rPr>
          <w:rFonts w:eastAsia="Times New Roman"/>
          <w:lang w:eastAsia="pl-PL"/>
        </w:rPr>
        <w:t>1</w:t>
      </w:r>
      <w:r w:rsidR="003169C4" w:rsidRPr="00865DD1">
        <w:rPr>
          <w:rFonts w:eastAsia="Times New Roman"/>
          <w:lang w:eastAsia="pl-PL"/>
        </w:rPr>
        <w:t>.2023</w:t>
      </w:r>
      <w:r w:rsidRPr="00865DD1">
        <w:rPr>
          <w:rFonts w:eastAsia="Times New Roman"/>
          <w:lang w:eastAsia="pl-PL"/>
        </w:rPr>
        <w:t xml:space="preserve"> </w:t>
      </w:r>
      <w:r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2636EACB" w14:textId="4C114B7C" w:rsidR="00532982" w:rsidRPr="00532982" w:rsidRDefault="00532982" w:rsidP="00532982">
      <w:pPr>
        <w:rPr>
          <w:rFonts w:eastAsia="Times New Roman"/>
          <w:b/>
          <w:lang w:eastAsia="pl-PL"/>
        </w:rPr>
      </w:pPr>
      <w:bookmarkStart w:id="0" w:name="_Hlk134773018"/>
      <w:r w:rsidRPr="00532982">
        <w:rPr>
          <w:rFonts w:eastAsia="Times New Roman"/>
          <w:b/>
          <w:lang w:eastAsia="pl-PL"/>
        </w:rPr>
        <w:t xml:space="preserve">Gmina </w:t>
      </w:r>
      <w:r w:rsidR="00051B4A">
        <w:rPr>
          <w:rFonts w:eastAsia="Times New Roman"/>
          <w:b/>
          <w:lang w:eastAsia="pl-PL"/>
        </w:rPr>
        <w:t>Kielce</w:t>
      </w:r>
    </w:p>
    <w:p w14:paraId="23DA244C" w14:textId="0A939DA8" w:rsidR="00532982" w:rsidRPr="00532982" w:rsidRDefault="00051B4A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P</w:t>
      </w:r>
      <w:r w:rsidR="002648D1">
        <w:rPr>
          <w:rFonts w:eastAsia="Times New Roman"/>
          <w:b/>
          <w:lang w:eastAsia="pl-PL"/>
        </w:rPr>
        <w:t xml:space="preserve">l. </w:t>
      </w:r>
      <w:r>
        <w:rPr>
          <w:rFonts w:eastAsia="Times New Roman"/>
          <w:b/>
          <w:lang w:eastAsia="pl-PL"/>
        </w:rPr>
        <w:t>Rynek 1</w:t>
      </w:r>
    </w:p>
    <w:p w14:paraId="02AF3415" w14:textId="39171E56" w:rsidR="00532982" w:rsidRPr="00532982" w:rsidRDefault="00532982" w:rsidP="00532982">
      <w:pPr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lang w:eastAsia="pl-PL"/>
        </w:rPr>
        <w:t>2</w:t>
      </w:r>
      <w:r w:rsidR="00051B4A">
        <w:rPr>
          <w:rFonts w:eastAsia="Times New Roman"/>
          <w:b/>
          <w:lang w:eastAsia="pl-PL"/>
        </w:rPr>
        <w:t>5</w:t>
      </w:r>
      <w:r w:rsidRPr="00532982">
        <w:rPr>
          <w:rFonts w:eastAsia="Times New Roman"/>
          <w:b/>
          <w:lang w:eastAsia="pl-PL"/>
        </w:rPr>
        <w:t>-</w:t>
      </w:r>
      <w:r w:rsidR="00051B4A">
        <w:rPr>
          <w:rFonts w:eastAsia="Times New Roman"/>
          <w:b/>
          <w:lang w:eastAsia="pl-PL"/>
        </w:rPr>
        <w:t>303 Kielce</w:t>
      </w:r>
      <w:bookmarkEnd w:id="0"/>
    </w:p>
    <w:p w14:paraId="166DAD26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4FB3487C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INFORMACJA POKONTROLNA NR KC-I.432.</w:t>
      </w:r>
      <w:r w:rsidR="002648D1">
        <w:rPr>
          <w:rFonts w:eastAsia="Times New Roman"/>
          <w:b/>
          <w:lang w:eastAsia="pl-PL"/>
        </w:rPr>
        <w:t>2</w:t>
      </w:r>
      <w:r w:rsidR="00051B4A">
        <w:rPr>
          <w:rFonts w:eastAsia="Times New Roman"/>
          <w:b/>
          <w:lang w:eastAsia="pl-PL"/>
        </w:rPr>
        <w:t>72</w:t>
      </w:r>
      <w:r w:rsidRPr="00532982">
        <w:rPr>
          <w:rFonts w:eastAsia="Times New Roman"/>
          <w:b/>
          <w:lang w:eastAsia="pl-PL"/>
        </w:rPr>
        <w:t>.1.2023/AŻ-</w:t>
      </w:r>
      <w:r w:rsidR="002648D1">
        <w:rPr>
          <w:rFonts w:eastAsia="Times New Roman"/>
          <w:b/>
          <w:lang w:eastAsia="pl-PL"/>
        </w:rPr>
        <w:t>1</w:t>
      </w:r>
    </w:p>
    <w:p w14:paraId="5429F25D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717F7456" w14:textId="6493DEFF" w:rsidR="00ED00B1" w:rsidRPr="004B7052" w:rsidRDefault="00532982" w:rsidP="00ED00B1">
      <w:pPr>
        <w:jc w:val="both"/>
      </w:pPr>
      <w:r w:rsidRPr="00532982">
        <w:rPr>
          <w:rFonts w:eastAsia="Times New Roman"/>
          <w:lang w:eastAsia="pl-PL"/>
        </w:rPr>
        <w:t>z kontroli realizacji projektu nr RPSW.</w:t>
      </w:r>
      <w:r w:rsidR="00F8423C">
        <w:rPr>
          <w:rFonts w:eastAsia="Times New Roman"/>
          <w:lang w:eastAsia="pl-PL"/>
        </w:rPr>
        <w:t>03</w:t>
      </w:r>
      <w:r w:rsidRPr="00532982">
        <w:rPr>
          <w:rFonts w:eastAsia="Times New Roman"/>
          <w:lang w:eastAsia="pl-PL"/>
        </w:rPr>
        <w:t>.0</w:t>
      </w:r>
      <w:r w:rsidR="00F8423C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F8423C">
        <w:rPr>
          <w:rFonts w:eastAsia="Times New Roman"/>
          <w:lang w:eastAsia="pl-PL"/>
        </w:rPr>
        <w:t>59</w:t>
      </w:r>
      <w:r w:rsidRPr="00532982">
        <w:rPr>
          <w:rFonts w:eastAsia="Times New Roman"/>
          <w:lang w:eastAsia="pl-PL"/>
        </w:rPr>
        <w:t>/</w:t>
      </w:r>
      <w:r w:rsidR="002648D1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 xml:space="preserve"> pn. </w:t>
      </w:r>
      <w:r w:rsidRPr="002648D1">
        <w:rPr>
          <w:rFonts w:eastAsia="Times New Roman"/>
          <w:lang w:eastAsia="pl-PL"/>
        </w:rPr>
        <w:t>„</w:t>
      </w:r>
      <w:r w:rsidR="00F8423C">
        <w:rPr>
          <w:rFonts w:eastAsia="Times New Roman"/>
          <w:lang w:eastAsia="pl-PL"/>
        </w:rPr>
        <w:t>Modernizacja energetyczna budynków użyteczności publicznej w Kielcach</w:t>
      </w:r>
      <w:r w:rsidRPr="00532982">
        <w:rPr>
          <w:rFonts w:eastAsia="Times New Roman"/>
          <w:lang w:eastAsia="pl-PL"/>
        </w:rPr>
        <w:t>”, realizowanego</w:t>
      </w:r>
      <w:r w:rsidR="00F8423C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w ramach </w:t>
      </w:r>
      <w:r w:rsidRPr="00F740C3">
        <w:rPr>
          <w:rFonts w:eastAsia="Times New Roman"/>
          <w:lang w:eastAsia="pl-PL"/>
        </w:rPr>
        <w:t xml:space="preserve">Działania </w:t>
      </w:r>
      <w:r w:rsidR="00F8423C">
        <w:t>03</w:t>
      </w:r>
      <w:r w:rsidR="00F740C3" w:rsidRPr="00F740C3">
        <w:t>.0</w:t>
      </w:r>
      <w:r w:rsidR="00F8423C">
        <w:t>3</w:t>
      </w:r>
      <w:r w:rsidR="00F740C3" w:rsidRPr="00F740C3">
        <w:t xml:space="preserve">.00 </w:t>
      </w:r>
      <w:r w:rsidR="00F740C3">
        <w:t>„</w:t>
      </w:r>
      <w:r w:rsidR="00F8423C" w:rsidRPr="00F8423C">
        <w:t>Poprawa efektywności energetycznej w sektorze publicznym i mieszkaniowym</w:t>
      </w:r>
      <w:r w:rsidRPr="00532982">
        <w:rPr>
          <w:rFonts w:eastAsia="Times New Roman"/>
          <w:lang w:eastAsia="pl-PL"/>
        </w:rPr>
        <w:t xml:space="preserve">, </w:t>
      </w:r>
      <w:r w:rsidR="00F8423C">
        <w:rPr>
          <w:rFonts w:eastAsia="Times New Roman"/>
          <w:lang w:eastAsia="pl-PL"/>
        </w:rPr>
        <w:t>I</w:t>
      </w:r>
      <w:r w:rsidR="00F740C3">
        <w:rPr>
          <w:rFonts w:eastAsia="Times New Roman"/>
          <w:lang w:eastAsia="pl-PL"/>
        </w:rPr>
        <w:t>II</w:t>
      </w:r>
      <w:r w:rsidRPr="00532982">
        <w:rPr>
          <w:rFonts w:eastAsia="Times New Roman"/>
          <w:lang w:eastAsia="pl-PL"/>
        </w:rPr>
        <w:t xml:space="preserve"> Osi priorytetowej „</w:t>
      </w:r>
      <w:r w:rsidR="00F8423C" w:rsidRPr="00F8423C">
        <w:rPr>
          <w:rFonts w:eastAsia="Times New Roman"/>
          <w:lang w:eastAsia="pl-PL"/>
        </w:rPr>
        <w:t>Efektywna i zielona energia</w:t>
      </w:r>
      <w:r w:rsidRPr="00532982">
        <w:rPr>
          <w:rFonts w:eastAsia="Times New Roman"/>
          <w:lang w:eastAsia="pl-PL"/>
        </w:rPr>
        <w:t xml:space="preserve"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F8423C">
        <w:rPr>
          <w:rFonts w:eastAsia="Times New Roman"/>
          <w:lang w:eastAsia="pl-PL"/>
        </w:rPr>
        <w:t>05</w:t>
      </w:r>
      <w:r w:rsidRPr="00532982">
        <w:rPr>
          <w:rFonts w:eastAsia="Times New Roman"/>
          <w:lang w:eastAsia="pl-PL"/>
        </w:rPr>
        <w:t>.0</w:t>
      </w:r>
      <w:r w:rsidR="00F8423C">
        <w:rPr>
          <w:rFonts w:eastAsia="Times New Roman"/>
          <w:lang w:eastAsia="pl-PL"/>
        </w:rPr>
        <w:t>9</w:t>
      </w:r>
      <w:r w:rsidRPr="00532982">
        <w:rPr>
          <w:rFonts w:eastAsia="Times New Roman"/>
          <w:lang w:eastAsia="pl-PL"/>
        </w:rPr>
        <w:t>.2023 r</w:t>
      </w:r>
      <w:r w:rsidR="00F740C3">
        <w:rPr>
          <w:rFonts w:eastAsia="Times New Roman"/>
          <w:lang w:eastAsia="pl-PL"/>
        </w:rPr>
        <w:t>oku</w:t>
      </w:r>
      <w:r w:rsidR="00ED00B1">
        <w:rPr>
          <w:rFonts w:eastAsia="Times New Roman"/>
          <w:lang w:eastAsia="pl-PL"/>
        </w:rPr>
        <w:t xml:space="preserve"> </w:t>
      </w:r>
      <w:r w:rsidR="00ED00B1" w:rsidRPr="009026C8">
        <w:t xml:space="preserve">oraz na dodatkowo zamieszczonych dokumentach </w:t>
      </w:r>
      <w:r w:rsidR="00ED00B1" w:rsidRPr="009026C8">
        <w:br/>
        <w:t>w systemie SL w dn. 0</w:t>
      </w:r>
      <w:r w:rsidR="00ED00B1">
        <w:t>6</w:t>
      </w:r>
      <w:r w:rsidR="00ED00B1" w:rsidRPr="009026C8">
        <w:t>.10.2023 r.</w:t>
      </w:r>
    </w:p>
    <w:p w14:paraId="0F1992DD" w14:textId="419EEA86" w:rsidR="00404B06" w:rsidRDefault="00404B06" w:rsidP="002648D1">
      <w:pPr>
        <w:jc w:val="both"/>
        <w:rPr>
          <w:rFonts w:eastAsia="Times New Roman"/>
          <w:lang w:eastAsia="pl-PL"/>
        </w:rPr>
      </w:pPr>
    </w:p>
    <w:p w14:paraId="6843C23C" w14:textId="6323D0AB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53D5D544" w14:textId="14E0A42A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 xml:space="preserve">Gmina </w:t>
      </w:r>
      <w:r w:rsidR="003A0189">
        <w:rPr>
          <w:rFonts w:eastAsia="Times New Roman"/>
          <w:lang w:eastAsia="pl-PL"/>
        </w:rPr>
        <w:t>Kielce</w:t>
      </w:r>
    </w:p>
    <w:p w14:paraId="4D636147" w14:textId="6BE4F060" w:rsidR="00532982" w:rsidRPr="00532982" w:rsidRDefault="003A0189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="00A705A8">
        <w:rPr>
          <w:rFonts w:eastAsia="Times New Roman"/>
          <w:lang w:eastAsia="pl-PL"/>
        </w:rPr>
        <w:t xml:space="preserve">l. </w:t>
      </w:r>
      <w:r>
        <w:rPr>
          <w:rFonts w:eastAsia="Times New Roman"/>
          <w:lang w:eastAsia="pl-PL"/>
        </w:rPr>
        <w:t>Rynek 1</w:t>
      </w:r>
    </w:p>
    <w:p w14:paraId="7897B6E2" w14:textId="282BA3DC" w:rsidR="00532982" w:rsidRPr="00532982" w:rsidRDefault="00532982" w:rsidP="00532982">
      <w:pPr>
        <w:ind w:firstLine="284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</w:t>
      </w:r>
      <w:r w:rsidR="003A0189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-</w:t>
      </w:r>
      <w:r w:rsidR="003A0189">
        <w:rPr>
          <w:rFonts w:eastAsia="Times New Roman"/>
          <w:lang w:eastAsia="pl-PL"/>
        </w:rPr>
        <w:t>303</w:t>
      </w:r>
      <w:r w:rsidRPr="00532982">
        <w:rPr>
          <w:rFonts w:eastAsia="Times New Roman"/>
          <w:lang w:eastAsia="pl-PL"/>
        </w:rPr>
        <w:t xml:space="preserve"> </w:t>
      </w:r>
      <w:r w:rsidR="003A0189">
        <w:rPr>
          <w:rFonts w:eastAsia="Times New Roman"/>
          <w:lang w:eastAsia="pl-PL"/>
        </w:rPr>
        <w:t>Kielce</w:t>
      </w:r>
    </w:p>
    <w:p w14:paraId="6F4FF0F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2A23AA61" w14:textId="1E011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354C0D8D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6F0EB2D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</w:t>
      </w:r>
      <w:r w:rsidR="001507FE">
        <w:rPr>
          <w:rFonts w:eastAsia="Times New Roman"/>
          <w:lang w:eastAsia="pl-PL"/>
        </w:rPr>
        <w:t>03</w:t>
      </w:r>
      <w:r w:rsidRPr="00532982">
        <w:rPr>
          <w:rFonts w:eastAsia="Times New Roman"/>
          <w:lang w:eastAsia="pl-PL"/>
        </w:rPr>
        <w:t>.0</w:t>
      </w:r>
      <w:r w:rsidR="001507FE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1507FE">
        <w:rPr>
          <w:rFonts w:eastAsia="Times New Roman"/>
          <w:lang w:eastAsia="pl-PL"/>
        </w:rPr>
        <w:t>59</w:t>
      </w:r>
      <w:r w:rsidRPr="00532982">
        <w:rPr>
          <w:rFonts w:eastAsia="Times New Roman"/>
          <w:lang w:eastAsia="pl-PL"/>
        </w:rPr>
        <w:t>/</w:t>
      </w:r>
      <w:r w:rsidR="006E5700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>.</w:t>
      </w:r>
    </w:p>
    <w:p w14:paraId="3344C80F" w14:textId="14FC5DB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</w:t>
      </w:r>
      <w:r w:rsidR="001507FE">
        <w:rPr>
          <w:rFonts w:eastAsia="Times New Roman"/>
          <w:lang w:eastAsia="pl-PL"/>
        </w:rPr>
        <w:t>03</w:t>
      </w:r>
      <w:r w:rsidRPr="00532982">
        <w:rPr>
          <w:rFonts w:eastAsia="Times New Roman"/>
          <w:lang w:eastAsia="pl-PL"/>
        </w:rPr>
        <w:t>.0</w:t>
      </w:r>
      <w:r w:rsidR="001507FE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1507FE">
        <w:rPr>
          <w:rFonts w:eastAsia="Times New Roman"/>
          <w:lang w:eastAsia="pl-PL"/>
        </w:rPr>
        <w:t>59</w:t>
      </w:r>
      <w:r w:rsidRPr="00532982">
        <w:rPr>
          <w:rFonts w:eastAsia="Times New Roman"/>
          <w:lang w:eastAsia="pl-PL"/>
        </w:rPr>
        <w:t>/</w:t>
      </w:r>
      <w:r w:rsidR="006E5700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>-00</w:t>
      </w:r>
      <w:r w:rsidR="001507FE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>.</w:t>
      </w:r>
    </w:p>
    <w:p w14:paraId="70BBB39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25805D3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</w:t>
      </w:r>
      <w:r w:rsidR="003A018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- Główny Specjalista (kierownik Zespołu Kontrolnego),</w:t>
      </w:r>
    </w:p>
    <w:p w14:paraId="4AD3400F" w14:textId="3AC01CB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3A0189">
        <w:rPr>
          <w:rFonts w:eastAsia="Times New Roman"/>
          <w:lang w:eastAsia="pl-PL"/>
        </w:rPr>
        <w:t>Agnieszka Piwnik-Piecyk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673FBAEB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6E5700">
        <w:rPr>
          <w:rFonts w:eastAsia="Times New Roman"/>
          <w:lang w:eastAsia="pl-PL"/>
        </w:rPr>
        <w:t xml:space="preserve">dniu </w:t>
      </w:r>
      <w:r w:rsidR="003E0455">
        <w:rPr>
          <w:rFonts w:eastAsia="Times New Roman"/>
          <w:lang w:eastAsia="pl-PL"/>
        </w:rPr>
        <w:t>05</w:t>
      </w:r>
      <w:r w:rsidRPr="00532982">
        <w:rPr>
          <w:rFonts w:eastAsia="Times New Roman"/>
          <w:lang w:eastAsia="pl-PL"/>
        </w:rPr>
        <w:t>.0</w:t>
      </w:r>
      <w:r w:rsidR="003E0455">
        <w:rPr>
          <w:rFonts w:eastAsia="Times New Roman"/>
          <w:lang w:eastAsia="pl-PL"/>
        </w:rPr>
        <w:t>9</w:t>
      </w:r>
      <w:r w:rsidRPr="00532982">
        <w:rPr>
          <w:rFonts w:eastAsia="Times New Roman"/>
          <w:lang w:eastAsia="pl-PL"/>
        </w:rPr>
        <w:t>.2023 r. 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 RPSW.</w:t>
      </w:r>
      <w:r w:rsidR="00E22B84">
        <w:rPr>
          <w:rFonts w:eastAsia="Times New Roman"/>
          <w:lang w:eastAsia="pl-PL"/>
        </w:rPr>
        <w:t>03</w:t>
      </w:r>
      <w:r w:rsidRPr="00532982">
        <w:rPr>
          <w:rFonts w:eastAsia="Times New Roman"/>
          <w:lang w:eastAsia="pl-PL"/>
        </w:rPr>
        <w:t>.0</w:t>
      </w:r>
      <w:r w:rsidR="00E22B84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E22B84">
        <w:rPr>
          <w:rFonts w:eastAsia="Times New Roman"/>
          <w:lang w:eastAsia="pl-PL"/>
        </w:rPr>
        <w:t>59</w:t>
      </w:r>
      <w:r w:rsidRPr="00532982">
        <w:rPr>
          <w:rFonts w:eastAsia="Times New Roman"/>
          <w:lang w:eastAsia="pl-PL"/>
        </w:rPr>
        <w:t>/</w:t>
      </w:r>
      <w:r w:rsidR="008F26DC">
        <w:rPr>
          <w:rFonts w:eastAsia="Times New Roman"/>
          <w:lang w:eastAsia="pl-PL"/>
        </w:rPr>
        <w:t>20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1F6A6BD2" w14:textId="77777777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 xml:space="preserve"> :</w:t>
      </w:r>
    </w:p>
    <w:p w14:paraId="367E6F58" w14:textId="010A676B" w:rsidR="008F26DC" w:rsidRDefault="008F26DC" w:rsidP="008F26DC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9278F8">
        <w:rPr>
          <w:rFonts w:eastAsia="Times New Roman"/>
          <w:lang w:eastAsia="pl-PL"/>
        </w:rPr>
        <w:t xml:space="preserve">Postępowanie w trybie podstawowym na podstawie art. 275 ust. 1 ustawy Pzp, którego przedmiotem zamówienia była </w:t>
      </w:r>
      <w:r>
        <w:rPr>
          <w:rFonts w:eastAsia="Times New Roman"/>
          <w:lang w:eastAsia="pl-PL"/>
        </w:rPr>
        <w:t xml:space="preserve">modernizacja energetyczna budynków użyteczności publicznej </w:t>
      </w:r>
      <w:r w:rsidR="00A44308">
        <w:rPr>
          <w:rFonts w:eastAsia="Times New Roman"/>
          <w:lang w:eastAsia="pl-PL"/>
        </w:rPr>
        <w:t>w Kielcach</w:t>
      </w:r>
      <w:r w:rsidRPr="009278F8">
        <w:rPr>
          <w:iCs/>
        </w:rPr>
        <w:t>.</w:t>
      </w:r>
      <w:r w:rsidR="00A44308">
        <w:rPr>
          <w:iCs/>
        </w:rPr>
        <w:t xml:space="preserve"> </w:t>
      </w:r>
      <w:bookmarkStart w:id="1" w:name="_Hlk147318812"/>
      <w:r w:rsidR="00A44308">
        <w:rPr>
          <w:iCs/>
        </w:rPr>
        <w:t>Termomodernizacja budynków Zespołu Szkół Informatycznych przy ul. Warszawskiej 96.</w:t>
      </w:r>
      <w:r w:rsidRPr="009278F8">
        <w:rPr>
          <w:rFonts w:eastAsia="Times New Roman"/>
          <w:lang w:eastAsia="pl-PL"/>
        </w:rPr>
        <w:t xml:space="preserve"> </w:t>
      </w:r>
      <w:bookmarkEnd w:id="1"/>
      <w:r w:rsidRPr="009278F8">
        <w:rPr>
          <w:rFonts w:eastAsia="Times New Roman"/>
          <w:lang w:eastAsia="pl-PL"/>
        </w:rPr>
        <w:t>Postępowanie zostało wszczęte w dniu</w:t>
      </w:r>
      <w:r w:rsidRPr="003E6B7D">
        <w:t xml:space="preserve"> </w:t>
      </w:r>
      <w:r w:rsidR="00A44308">
        <w:t>22</w:t>
      </w:r>
      <w:r w:rsidRPr="009278F8">
        <w:t>.</w:t>
      </w:r>
      <w:r w:rsidR="00A44308">
        <w:t>0</w:t>
      </w:r>
      <w:r>
        <w:t>2</w:t>
      </w:r>
      <w:r w:rsidRPr="009278F8">
        <w:t>.202</w:t>
      </w:r>
      <w:r w:rsidR="00A44308">
        <w:t>3</w:t>
      </w:r>
      <w:r w:rsidRPr="009278F8">
        <w:t xml:space="preserve"> r.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w Biuletynie Zamówień Publicznych pod </w:t>
      </w:r>
      <w:r w:rsidRPr="00362DA3">
        <w:t xml:space="preserve">numerem </w:t>
      </w:r>
      <w:bookmarkStart w:id="2" w:name="_Hlk136847782"/>
      <w:r w:rsidR="00362DA3" w:rsidRPr="00362DA3">
        <w:rPr>
          <w:rFonts w:eastAsia="Times New Roman"/>
          <w:lang w:eastAsia="pl-PL"/>
        </w:rPr>
        <w:t>202</w:t>
      </w:r>
      <w:r w:rsidR="00A44308">
        <w:rPr>
          <w:rFonts w:eastAsia="Times New Roman"/>
          <w:lang w:eastAsia="pl-PL"/>
        </w:rPr>
        <w:t>3</w:t>
      </w:r>
      <w:r w:rsidR="00362DA3" w:rsidRPr="00362DA3">
        <w:rPr>
          <w:rFonts w:eastAsia="Times New Roman"/>
          <w:lang w:eastAsia="pl-PL"/>
        </w:rPr>
        <w:t>/BZ</w:t>
      </w:r>
      <w:r w:rsidR="00362DA3" w:rsidRPr="0059637E">
        <w:rPr>
          <w:rFonts w:eastAsia="Times New Roman"/>
          <w:lang w:eastAsia="pl-PL"/>
        </w:rPr>
        <w:t>P00</w:t>
      </w:r>
      <w:r w:rsidR="00A44308" w:rsidRPr="0059637E">
        <w:rPr>
          <w:rFonts w:eastAsia="Times New Roman"/>
          <w:lang w:eastAsia="pl-PL"/>
        </w:rPr>
        <w:t>105838</w:t>
      </w:r>
      <w:bookmarkEnd w:id="2"/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bookmarkStart w:id="3" w:name="_Hlk147322580"/>
      <w:r w:rsidRPr="002A5BEB">
        <w:rPr>
          <w:rFonts w:eastAsia="Times New Roman"/>
          <w:lang w:eastAsia="pl-PL"/>
        </w:rPr>
        <w:t>Efektem</w:t>
      </w:r>
      <w:r w:rsidRPr="009278F8">
        <w:rPr>
          <w:rFonts w:eastAsia="Times New Roman"/>
          <w:lang w:eastAsia="pl-PL"/>
        </w:rPr>
        <w:t xml:space="preserve"> przeprowadzonej </w:t>
      </w:r>
      <w:r w:rsidRPr="00362DA3">
        <w:rPr>
          <w:rFonts w:eastAsia="Times New Roman"/>
          <w:lang w:eastAsia="pl-PL"/>
        </w:rPr>
        <w:t>procedury było podpisanie w</w:t>
      </w:r>
      <w:r w:rsidRPr="00362DA3">
        <w:t xml:space="preserve"> dniu </w:t>
      </w:r>
      <w:r w:rsidR="002A5BEB">
        <w:t>04</w:t>
      </w:r>
      <w:r w:rsidRPr="00362DA3">
        <w:t>.</w:t>
      </w:r>
      <w:r w:rsidR="00362DA3" w:rsidRPr="00362DA3">
        <w:t>0</w:t>
      </w:r>
      <w:r w:rsidR="002A5BEB">
        <w:t>5</w:t>
      </w:r>
      <w:r w:rsidRPr="00362DA3">
        <w:t>.202</w:t>
      </w:r>
      <w:r w:rsidR="00362DA3" w:rsidRPr="00362DA3">
        <w:t>3</w:t>
      </w:r>
      <w:r w:rsidRPr="00362DA3">
        <w:t xml:space="preserve"> r. umowy </w:t>
      </w:r>
      <w:bookmarkStart w:id="4" w:name="_Hlk143157752"/>
      <w:r w:rsidR="00362DA3" w:rsidRPr="00362DA3">
        <w:rPr>
          <w:rFonts w:eastAsia="Times New Roman"/>
          <w:lang w:eastAsia="pl-PL"/>
        </w:rPr>
        <w:t xml:space="preserve">nr </w:t>
      </w:r>
      <w:r w:rsidR="002A5BEB">
        <w:rPr>
          <w:rFonts w:eastAsia="Times New Roman"/>
          <w:lang w:eastAsia="pl-PL"/>
        </w:rPr>
        <w:t>W/U-MW/88/I/11/UM/966/2023</w:t>
      </w:r>
      <w:r w:rsidR="00362DA3" w:rsidRPr="00362DA3">
        <w:rPr>
          <w:rFonts w:eastAsia="Times New Roman"/>
          <w:lang w:eastAsia="pl-PL"/>
        </w:rPr>
        <w:t xml:space="preserve"> </w:t>
      </w:r>
      <w:bookmarkEnd w:id="4"/>
      <w:r w:rsidR="00362DA3" w:rsidRPr="00362DA3">
        <w:rPr>
          <w:rFonts w:eastAsia="Times New Roman"/>
          <w:lang w:eastAsia="pl-PL"/>
        </w:rPr>
        <w:t xml:space="preserve">z firmą </w:t>
      </w:r>
      <w:r w:rsidR="002A5BEB">
        <w:rPr>
          <w:rFonts w:eastAsia="Times New Roman"/>
          <w:lang w:eastAsia="pl-PL"/>
        </w:rPr>
        <w:t>Remontowo-Budowlaną SELBUD Selena Grabka</w:t>
      </w:r>
      <w:r w:rsidR="00362DA3" w:rsidRPr="00362DA3">
        <w:rPr>
          <w:rFonts w:eastAsia="Times New Roman"/>
          <w:lang w:eastAsia="pl-PL"/>
        </w:rPr>
        <w:t xml:space="preserve"> z siedzibą ul. </w:t>
      </w:r>
      <w:r w:rsidR="00025692">
        <w:rPr>
          <w:rFonts w:eastAsia="Times New Roman"/>
          <w:lang w:eastAsia="pl-PL"/>
        </w:rPr>
        <w:t>Okrzei 64 lok 3</w:t>
      </w:r>
      <w:r w:rsidR="00362DA3" w:rsidRPr="00362DA3">
        <w:rPr>
          <w:rFonts w:eastAsia="Times New Roman"/>
          <w:lang w:eastAsia="pl-PL"/>
        </w:rPr>
        <w:t>, 25-5</w:t>
      </w:r>
      <w:r w:rsidR="00025692">
        <w:rPr>
          <w:rFonts w:eastAsia="Times New Roman"/>
          <w:lang w:eastAsia="pl-PL"/>
        </w:rPr>
        <w:t>26</w:t>
      </w:r>
      <w:r w:rsidR="00362DA3" w:rsidRPr="00362DA3">
        <w:rPr>
          <w:rFonts w:eastAsia="Times New Roman"/>
          <w:lang w:eastAsia="pl-PL"/>
        </w:rPr>
        <w:t xml:space="preserve"> Kielce </w:t>
      </w:r>
      <w:r w:rsidR="00362DA3">
        <w:rPr>
          <w:rFonts w:eastAsia="Times New Roman"/>
          <w:lang w:eastAsia="pl-PL"/>
        </w:rPr>
        <w:t xml:space="preserve">na </w:t>
      </w:r>
      <w:r w:rsidR="00362DA3" w:rsidRPr="00362DA3">
        <w:rPr>
          <w:rFonts w:eastAsia="Times New Roman"/>
          <w:lang w:eastAsia="pl-PL"/>
        </w:rPr>
        <w:t>kwot</w:t>
      </w:r>
      <w:r w:rsidR="00362DA3">
        <w:rPr>
          <w:rFonts w:eastAsia="Times New Roman"/>
          <w:lang w:eastAsia="pl-PL"/>
        </w:rPr>
        <w:t>ę</w:t>
      </w:r>
      <w:r w:rsidR="00362DA3" w:rsidRPr="00362DA3">
        <w:rPr>
          <w:rFonts w:eastAsia="Times New Roman"/>
          <w:lang w:eastAsia="pl-PL"/>
        </w:rPr>
        <w:t xml:space="preserve"> </w:t>
      </w:r>
      <w:r w:rsidR="007C0694">
        <w:rPr>
          <w:rFonts w:eastAsia="Times New Roman"/>
          <w:lang w:eastAsia="pl-PL"/>
        </w:rPr>
        <w:t>1</w:t>
      </w:r>
      <w:r w:rsidR="00362DA3" w:rsidRPr="00362DA3">
        <w:rPr>
          <w:rFonts w:eastAsia="Times New Roman"/>
          <w:lang w:eastAsia="pl-PL"/>
        </w:rPr>
        <w:t>.</w:t>
      </w:r>
      <w:r w:rsidR="007C0694">
        <w:rPr>
          <w:rFonts w:eastAsia="Times New Roman"/>
          <w:lang w:eastAsia="pl-PL"/>
        </w:rPr>
        <w:t>860</w:t>
      </w:r>
      <w:r w:rsidR="001C5B1F">
        <w:rPr>
          <w:rFonts w:eastAsia="Times New Roman"/>
          <w:lang w:eastAsia="pl-PL"/>
        </w:rPr>
        <w:t>.</w:t>
      </w:r>
      <w:r w:rsidR="00362DA3" w:rsidRPr="00362DA3">
        <w:rPr>
          <w:rFonts w:eastAsia="Times New Roman"/>
          <w:lang w:eastAsia="pl-PL"/>
        </w:rPr>
        <w:t>00</w:t>
      </w:r>
      <w:r w:rsidR="001C5B1F">
        <w:rPr>
          <w:rFonts w:eastAsia="Times New Roman"/>
          <w:lang w:eastAsia="pl-PL"/>
        </w:rPr>
        <w:t>0,00</w:t>
      </w:r>
      <w:r w:rsidRPr="009278F8">
        <w:t xml:space="preserve"> </w:t>
      </w:r>
      <w:r w:rsidRPr="004C5515">
        <w:t>zł</w:t>
      </w:r>
      <w:r w:rsidR="007C0694">
        <w:t xml:space="preserve"> (brutto)</w:t>
      </w:r>
      <w:r w:rsidRPr="004C5515">
        <w:t>.</w:t>
      </w:r>
      <w:bookmarkEnd w:id="3"/>
      <w:r w:rsidR="004C5515" w:rsidRPr="004C5515">
        <w:t xml:space="preserve"> </w:t>
      </w:r>
      <w:bookmarkStart w:id="5" w:name="_Hlk147323507"/>
      <w:r w:rsidR="004C5515" w:rsidRPr="004C5515">
        <w:rPr>
          <w:rFonts w:eastAsia="Times New Roman"/>
          <w:lang w:eastAsia="pl-PL"/>
        </w:rPr>
        <w:t>Termin wykonania umowy ustalono na</w:t>
      </w:r>
      <w:r w:rsidR="007C0694">
        <w:rPr>
          <w:rFonts w:eastAsia="Times New Roman"/>
          <w:lang w:eastAsia="pl-PL"/>
        </w:rPr>
        <w:t>18</w:t>
      </w:r>
      <w:r w:rsidR="004C5515" w:rsidRPr="004C5515">
        <w:rPr>
          <w:rFonts w:eastAsia="Times New Roman"/>
          <w:lang w:eastAsia="pl-PL"/>
        </w:rPr>
        <w:t>.0</w:t>
      </w:r>
      <w:r w:rsidR="007C0694">
        <w:rPr>
          <w:rFonts w:eastAsia="Times New Roman"/>
          <w:lang w:eastAsia="pl-PL"/>
        </w:rPr>
        <w:t>8</w:t>
      </w:r>
      <w:r w:rsidR="004C5515" w:rsidRPr="004C5515">
        <w:rPr>
          <w:rFonts w:eastAsia="Times New Roman"/>
          <w:lang w:eastAsia="pl-PL"/>
        </w:rPr>
        <w:t>.2023 roku.</w:t>
      </w:r>
      <w:bookmarkEnd w:id="5"/>
    </w:p>
    <w:p w14:paraId="3A25531C" w14:textId="3AAEA947" w:rsidR="007C0694" w:rsidRPr="00E71E9A" w:rsidRDefault="007C0694" w:rsidP="007C0694">
      <w:pPr>
        <w:pStyle w:val="Akapitzlist"/>
        <w:numPr>
          <w:ilvl w:val="0"/>
          <w:numId w:val="13"/>
        </w:numPr>
        <w:jc w:val="both"/>
        <w:rPr>
          <w:rFonts w:eastAsia="Times New Roman"/>
          <w:lang w:eastAsia="pl-PL"/>
        </w:rPr>
      </w:pPr>
      <w:r w:rsidRPr="00AD67B9">
        <w:rPr>
          <w:rFonts w:eastAsia="Times New Roman"/>
          <w:lang w:eastAsia="pl-PL"/>
        </w:rPr>
        <w:lastRenderedPageBreak/>
        <w:t>Ponadto stwierdzono, że w dniu 0</w:t>
      </w:r>
      <w:r w:rsidR="008D4F7C">
        <w:rPr>
          <w:rFonts w:eastAsia="Times New Roman"/>
          <w:lang w:eastAsia="pl-PL"/>
        </w:rPr>
        <w:t>5</w:t>
      </w:r>
      <w:r w:rsidRPr="00AD67B9">
        <w:rPr>
          <w:rFonts w:eastAsia="Times New Roman"/>
          <w:lang w:eastAsia="pl-PL"/>
        </w:rPr>
        <w:t>.0</w:t>
      </w:r>
      <w:r w:rsidR="008D4F7C">
        <w:rPr>
          <w:rFonts w:eastAsia="Times New Roman"/>
          <w:lang w:eastAsia="pl-PL"/>
        </w:rPr>
        <w:t>7</w:t>
      </w:r>
      <w:r w:rsidRPr="00AD67B9">
        <w:rPr>
          <w:rFonts w:eastAsia="Times New Roman"/>
          <w:lang w:eastAsia="pl-PL"/>
        </w:rPr>
        <w:t xml:space="preserve">.2023 r. sporządzono aneks nr 1 do w/w umowy </w:t>
      </w:r>
      <w:r w:rsidR="006B1097" w:rsidRPr="00362DA3">
        <w:rPr>
          <w:rFonts w:eastAsia="Times New Roman"/>
          <w:lang w:eastAsia="pl-PL"/>
        </w:rPr>
        <w:t xml:space="preserve">nr </w:t>
      </w:r>
      <w:r w:rsidR="006B1097">
        <w:rPr>
          <w:rFonts w:eastAsia="Times New Roman"/>
          <w:lang w:eastAsia="pl-PL"/>
        </w:rPr>
        <w:t>W/U-MW/88/I/11/UM/966/2023</w:t>
      </w:r>
      <w:r w:rsidR="006B1097" w:rsidRPr="00362DA3">
        <w:rPr>
          <w:rFonts w:eastAsia="Times New Roman"/>
          <w:lang w:eastAsia="pl-PL"/>
        </w:rPr>
        <w:t xml:space="preserve"> </w:t>
      </w:r>
      <w:r w:rsidRPr="00AD67B9">
        <w:rPr>
          <w:rFonts w:eastAsia="Times New Roman"/>
          <w:lang w:eastAsia="pl-PL"/>
        </w:rPr>
        <w:t>dotyczący zmian</w:t>
      </w:r>
      <w:r w:rsidR="008D4F7C">
        <w:rPr>
          <w:rFonts w:eastAsia="Times New Roman"/>
          <w:lang w:eastAsia="pl-PL"/>
        </w:rPr>
        <w:t xml:space="preserve">y rachunku bankowego z którego płatne będzie wynagrodzenie </w:t>
      </w:r>
      <w:r w:rsidR="00CF00E9">
        <w:rPr>
          <w:rFonts w:eastAsia="Times New Roman"/>
          <w:lang w:eastAsia="pl-PL"/>
        </w:rPr>
        <w:t>W</w:t>
      </w:r>
      <w:r w:rsidR="008D4F7C">
        <w:rPr>
          <w:rFonts w:eastAsia="Times New Roman"/>
          <w:lang w:eastAsia="pl-PL"/>
        </w:rPr>
        <w:t>ykonawcy</w:t>
      </w:r>
      <w:r>
        <w:t xml:space="preserve">. </w:t>
      </w:r>
    </w:p>
    <w:p w14:paraId="457F27C4" w14:textId="6179F8F4" w:rsidR="007C0694" w:rsidRPr="007C0694" w:rsidRDefault="007C0694" w:rsidP="007C0694">
      <w:pPr>
        <w:pStyle w:val="Akapitzlist"/>
        <w:numPr>
          <w:ilvl w:val="0"/>
          <w:numId w:val="14"/>
        </w:numPr>
        <w:jc w:val="both"/>
        <w:rPr>
          <w:rFonts w:eastAsia="Times New Roman"/>
          <w:lang w:eastAsia="pl-PL"/>
        </w:rPr>
      </w:pPr>
      <w:r>
        <w:t xml:space="preserve">W dniu </w:t>
      </w:r>
      <w:r w:rsidR="006B1097">
        <w:t>18.08</w:t>
      </w:r>
      <w:r>
        <w:t xml:space="preserve">.2023 r. sporządzono aneks nr 2 do umowy </w:t>
      </w:r>
      <w:r w:rsidR="006B1097" w:rsidRPr="00362DA3">
        <w:rPr>
          <w:rFonts w:eastAsia="Times New Roman"/>
          <w:lang w:eastAsia="pl-PL"/>
        </w:rPr>
        <w:t xml:space="preserve">nr </w:t>
      </w:r>
      <w:r w:rsidR="006B1097">
        <w:rPr>
          <w:rFonts w:eastAsia="Times New Roman"/>
          <w:lang w:eastAsia="pl-PL"/>
        </w:rPr>
        <w:t>W/U-MW/88/I/11/UM/966/2023</w:t>
      </w:r>
      <w:r w:rsidR="006B1097" w:rsidRPr="00362DA3">
        <w:rPr>
          <w:rFonts w:eastAsia="Times New Roman"/>
          <w:lang w:eastAsia="pl-PL"/>
        </w:rPr>
        <w:t xml:space="preserve"> </w:t>
      </w:r>
      <w:r>
        <w:t>dotyczący zm</w:t>
      </w:r>
      <w:r w:rsidR="006B1097">
        <w:t xml:space="preserve">niejszenia </w:t>
      </w:r>
      <w:r>
        <w:t>wynagrodzenia dla Wykonawcy na kwotę 1</w:t>
      </w:r>
      <w:r w:rsidR="006B1097">
        <w:t> 821.456</w:t>
      </w:r>
      <w:r>
        <w:t>,</w:t>
      </w:r>
      <w:r w:rsidR="006B1097">
        <w:t>50</w:t>
      </w:r>
      <w:r>
        <w:t xml:space="preserve"> zł</w:t>
      </w:r>
      <w:r w:rsidR="00FC2D7C">
        <w:t xml:space="preserve"> brutto</w:t>
      </w:r>
      <w:r>
        <w:t xml:space="preserve"> </w:t>
      </w:r>
      <w:r w:rsidR="00FC2D7C">
        <w:t xml:space="preserve">oraz </w:t>
      </w:r>
      <w:r w:rsidR="00B71558">
        <w:t>rezygnacji z części robót</w:t>
      </w:r>
      <w:r w:rsidR="00C90D17">
        <w:t xml:space="preserve"> na podstawie protokołu konieczności</w:t>
      </w:r>
      <w:r w:rsidR="00B71558">
        <w:t xml:space="preserve"> (rezygnacja ze skuwania posadzek piwnic pod dawnym internatem </w:t>
      </w:r>
      <w:r w:rsidR="00A14668">
        <w:br/>
      </w:r>
      <w:r w:rsidR="00B71558">
        <w:t xml:space="preserve">w pomieszczeniach starej kotłowni oraz </w:t>
      </w:r>
      <w:r w:rsidR="00C90D17">
        <w:t xml:space="preserve">przyległych magazynach, zmianę lokalizacji paneli fotowoltaicznych montowanych na gruncie i na dachu, zmianę materiału przyjętego do wykonania instalacji odgromowej, oraz wyrównanie podłoży pionowych o średniej grubości 1 cm) </w:t>
      </w:r>
      <w:r w:rsidR="00A14668">
        <w:t>wp</w:t>
      </w:r>
      <w:r w:rsidRPr="00E7318B">
        <w:rPr>
          <w:rStyle w:val="markedcontent"/>
        </w:rPr>
        <w:t>rowadzon</w:t>
      </w:r>
      <w:r>
        <w:rPr>
          <w:rStyle w:val="markedcontent"/>
        </w:rPr>
        <w:t>a</w:t>
      </w:r>
      <w:r w:rsidRPr="00E7318B">
        <w:rPr>
          <w:rStyle w:val="markedcontent"/>
        </w:rPr>
        <w:t xml:space="preserve"> zmian</w:t>
      </w:r>
      <w:r>
        <w:rPr>
          <w:rStyle w:val="markedcontent"/>
        </w:rPr>
        <w:t>a jest</w:t>
      </w:r>
      <w:r w:rsidRPr="00094C2A">
        <w:rPr>
          <w:rFonts w:eastAsia="Times New Roman"/>
          <w:lang w:eastAsia="pl-PL"/>
        </w:rPr>
        <w:t xml:space="preserve"> zgodn</w:t>
      </w:r>
      <w:r>
        <w:rPr>
          <w:rFonts w:eastAsia="Times New Roman"/>
          <w:lang w:eastAsia="pl-PL"/>
        </w:rPr>
        <w:t>a</w:t>
      </w:r>
      <w:r w:rsidRPr="00094C2A">
        <w:rPr>
          <w:rFonts w:eastAsia="Times New Roman"/>
          <w:lang w:eastAsia="pl-PL"/>
        </w:rPr>
        <w:t xml:space="preserve"> §</w:t>
      </w:r>
      <w:r w:rsidR="00A14668">
        <w:rPr>
          <w:rFonts w:eastAsia="Times New Roman"/>
          <w:lang w:eastAsia="pl-PL"/>
        </w:rPr>
        <w:t>61</w:t>
      </w:r>
      <w:r>
        <w:rPr>
          <w:rFonts w:eastAsia="Times New Roman"/>
          <w:lang w:eastAsia="pl-PL"/>
        </w:rPr>
        <w:t xml:space="preserve"> ust </w:t>
      </w:r>
      <w:r w:rsidR="00A14668">
        <w:rPr>
          <w:rFonts w:eastAsia="Times New Roman"/>
          <w:lang w:eastAsia="pl-PL"/>
        </w:rPr>
        <w:t>1</w:t>
      </w:r>
      <w:r>
        <w:rPr>
          <w:rFonts w:eastAsia="Times New Roman"/>
          <w:lang w:eastAsia="pl-PL"/>
        </w:rPr>
        <w:t xml:space="preserve"> pkt </w:t>
      </w:r>
      <w:r w:rsidR="00A14668">
        <w:rPr>
          <w:rFonts w:eastAsia="Times New Roman"/>
          <w:lang w:eastAsia="pl-PL"/>
        </w:rPr>
        <w:t xml:space="preserve">8,9 lit. </w:t>
      </w:r>
      <w:r w:rsidR="00A14668">
        <w:rPr>
          <w:rFonts w:eastAsia="Times New Roman"/>
          <w:lang w:eastAsia="pl-PL"/>
        </w:rPr>
        <w:br/>
        <w:t>b, c</w:t>
      </w:r>
      <w:r w:rsidRPr="00094C2A">
        <w:rPr>
          <w:rFonts w:eastAsia="Times New Roman"/>
          <w:lang w:eastAsia="pl-PL"/>
        </w:rPr>
        <w:t xml:space="preserve"> umowy nr</w:t>
      </w:r>
      <w:r w:rsidR="00A14668" w:rsidRPr="00362DA3">
        <w:rPr>
          <w:rFonts w:eastAsia="Times New Roman"/>
          <w:lang w:eastAsia="pl-PL"/>
        </w:rPr>
        <w:t xml:space="preserve"> </w:t>
      </w:r>
      <w:r w:rsidR="00A14668">
        <w:rPr>
          <w:rFonts w:eastAsia="Times New Roman"/>
          <w:lang w:eastAsia="pl-PL"/>
        </w:rPr>
        <w:t>W/U-MW/88/I/11/UM/966/2023</w:t>
      </w:r>
      <w:r w:rsidR="00A14668" w:rsidRPr="00362DA3">
        <w:rPr>
          <w:rFonts w:eastAsia="Times New Roman"/>
          <w:lang w:eastAsia="pl-PL"/>
        </w:rPr>
        <w:t xml:space="preserve"> </w:t>
      </w:r>
      <w:r w:rsidR="00C10184">
        <w:rPr>
          <w:rFonts w:eastAsia="Times New Roman"/>
          <w:lang w:eastAsia="pl-PL"/>
        </w:rPr>
        <w:t>oraz art. 455 ust 1 pkt 1Pzp.</w:t>
      </w:r>
    </w:p>
    <w:p w14:paraId="6116C8D4" w14:textId="09A3992B" w:rsidR="009C4088" w:rsidRDefault="000C66FF" w:rsidP="009C4088">
      <w:pPr>
        <w:jc w:val="both"/>
      </w:pPr>
      <w:bookmarkStart w:id="6" w:name="_Hlk147403390"/>
      <w:bookmarkStart w:id="7" w:name="_Hlk149825188"/>
      <w:r w:rsidRPr="002179B0">
        <w:rPr>
          <w:rFonts w:eastAsia="Times New Roman"/>
          <w:lang w:eastAsia="pl-PL"/>
        </w:rPr>
        <w:t xml:space="preserve">Beneficjent we wniosku o płatność </w:t>
      </w:r>
      <w:bookmarkStart w:id="8" w:name="_Hlk138399859"/>
      <w:r w:rsidRPr="002179B0">
        <w:rPr>
          <w:rFonts w:eastAsia="Times New Roman"/>
          <w:lang w:eastAsia="pl-PL"/>
        </w:rPr>
        <w:t>nr RPSW.</w:t>
      </w:r>
      <w:r w:rsidR="00C10184">
        <w:rPr>
          <w:rFonts w:eastAsia="Times New Roman"/>
          <w:lang w:eastAsia="pl-PL"/>
        </w:rPr>
        <w:t>03</w:t>
      </w:r>
      <w:r w:rsidRPr="002179B0">
        <w:rPr>
          <w:rFonts w:eastAsia="Times New Roman"/>
          <w:lang w:eastAsia="pl-PL"/>
        </w:rPr>
        <w:t>.0</w:t>
      </w:r>
      <w:r w:rsidR="00C10184"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>.00-26-00</w:t>
      </w:r>
      <w:r w:rsidR="00C10184">
        <w:rPr>
          <w:rFonts w:eastAsia="Times New Roman"/>
          <w:lang w:eastAsia="pl-PL"/>
        </w:rPr>
        <w:t>59</w:t>
      </w:r>
      <w:r w:rsidRPr="002179B0">
        <w:rPr>
          <w:rFonts w:eastAsia="Times New Roman"/>
          <w:lang w:eastAsia="pl-PL"/>
        </w:rPr>
        <w:t>/</w:t>
      </w:r>
      <w:r w:rsidR="004C5515">
        <w:rPr>
          <w:rFonts w:eastAsia="Times New Roman"/>
          <w:lang w:eastAsia="pl-PL"/>
        </w:rPr>
        <w:t>20</w:t>
      </w:r>
      <w:r w:rsidRPr="002179B0">
        <w:rPr>
          <w:rFonts w:eastAsia="Times New Roman"/>
          <w:lang w:eastAsia="pl-PL"/>
        </w:rPr>
        <w:t>-0</w:t>
      </w:r>
      <w:r w:rsidR="00953550">
        <w:rPr>
          <w:rFonts w:eastAsia="Times New Roman"/>
          <w:lang w:eastAsia="pl-PL"/>
        </w:rPr>
        <w:t>0</w:t>
      </w:r>
      <w:r w:rsidR="00C10184">
        <w:rPr>
          <w:rFonts w:eastAsia="Times New Roman"/>
          <w:lang w:eastAsia="pl-PL"/>
        </w:rPr>
        <w:t>2</w:t>
      </w:r>
      <w:r w:rsidRPr="002179B0">
        <w:rPr>
          <w:rFonts w:eastAsia="Times New Roman"/>
          <w:lang w:eastAsia="pl-PL"/>
        </w:rPr>
        <w:t xml:space="preserve"> za okres od </w:t>
      </w:r>
      <w:r w:rsidR="001A1FB6">
        <w:rPr>
          <w:rFonts w:eastAsia="Times New Roman"/>
          <w:lang w:eastAsia="pl-PL"/>
        </w:rPr>
        <w:t>25</w:t>
      </w:r>
      <w:r w:rsidRPr="002179B0">
        <w:rPr>
          <w:rFonts w:eastAsia="Times New Roman"/>
          <w:lang w:eastAsia="pl-PL"/>
        </w:rPr>
        <w:t>.</w:t>
      </w:r>
      <w:r w:rsidR="004C5515">
        <w:rPr>
          <w:rFonts w:eastAsia="Times New Roman"/>
          <w:lang w:eastAsia="pl-PL"/>
        </w:rPr>
        <w:t>0</w:t>
      </w:r>
      <w:r w:rsidR="001A1FB6">
        <w:rPr>
          <w:rFonts w:eastAsia="Times New Roman"/>
          <w:lang w:eastAsia="pl-PL"/>
        </w:rPr>
        <w:t>4</w:t>
      </w:r>
      <w:r w:rsidRPr="002179B0">
        <w:rPr>
          <w:rFonts w:eastAsia="Times New Roman"/>
          <w:lang w:eastAsia="pl-PL"/>
        </w:rPr>
        <w:t>.202</w:t>
      </w:r>
      <w:r w:rsidR="004C5515"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 xml:space="preserve"> r. do </w:t>
      </w:r>
      <w:r w:rsidR="004C5515">
        <w:rPr>
          <w:rFonts w:eastAsia="Times New Roman"/>
          <w:lang w:eastAsia="pl-PL"/>
        </w:rPr>
        <w:t>1</w:t>
      </w:r>
      <w:r w:rsidR="001A1FB6">
        <w:rPr>
          <w:rFonts w:eastAsia="Times New Roman"/>
          <w:lang w:eastAsia="pl-PL"/>
        </w:rPr>
        <w:t>4</w:t>
      </w:r>
      <w:r w:rsidRPr="002179B0">
        <w:rPr>
          <w:rFonts w:eastAsia="Times New Roman"/>
          <w:lang w:eastAsia="pl-PL"/>
        </w:rPr>
        <w:t>.0</w:t>
      </w:r>
      <w:r w:rsidR="001A1FB6">
        <w:rPr>
          <w:rFonts w:eastAsia="Times New Roman"/>
          <w:lang w:eastAsia="pl-PL"/>
        </w:rPr>
        <w:t>7</w:t>
      </w:r>
      <w:r w:rsidRPr="002179B0">
        <w:rPr>
          <w:rFonts w:eastAsia="Times New Roman"/>
          <w:lang w:eastAsia="pl-PL"/>
        </w:rPr>
        <w:t xml:space="preserve">.2023 r., </w:t>
      </w:r>
      <w:bookmarkEnd w:id="8"/>
      <w:r w:rsidRPr="002179B0">
        <w:rPr>
          <w:rFonts w:eastAsia="Times New Roman"/>
          <w:lang w:eastAsia="pl-PL"/>
        </w:rPr>
        <w:t xml:space="preserve">który został objęty kontrolą, </w:t>
      </w:r>
      <w:r w:rsidR="0065404C" w:rsidRPr="00E71E9A">
        <w:rPr>
          <w:rFonts w:eastAsia="Times New Roman"/>
          <w:lang w:eastAsia="pl-PL"/>
        </w:rPr>
        <w:t xml:space="preserve">rozlicza wydatki związane </w:t>
      </w:r>
      <w:r w:rsidR="0065404C" w:rsidRPr="00E71E9A">
        <w:rPr>
          <w:rFonts w:eastAsia="Times New Roman"/>
          <w:lang w:eastAsia="pl-PL"/>
        </w:rPr>
        <w:br/>
        <w:t xml:space="preserve">z wykonania przedmiotu umowy </w:t>
      </w:r>
      <w:bookmarkStart w:id="9" w:name="_Hlk149825020"/>
      <w:r w:rsidR="001A1FB6" w:rsidRPr="00094C2A">
        <w:rPr>
          <w:rFonts w:eastAsia="Times New Roman"/>
          <w:lang w:eastAsia="pl-PL"/>
        </w:rPr>
        <w:t>nr</w:t>
      </w:r>
      <w:r w:rsidR="001A1FB6" w:rsidRPr="00362DA3">
        <w:rPr>
          <w:rFonts w:eastAsia="Times New Roman"/>
          <w:lang w:eastAsia="pl-PL"/>
        </w:rPr>
        <w:t xml:space="preserve"> </w:t>
      </w:r>
      <w:r w:rsidR="001A1FB6">
        <w:rPr>
          <w:rFonts w:eastAsia="Times New Roman"/>
          <w:lang w:eastAsia="pl-PL"/>
        </w:rPr>
        <w:t>W/U-MW/88/I/11/UM/966/2023</w:t>
      </w:r>
      <w:r w:rsidR="00015365">
        <w:rPr>
          <w:rFonts w:eastAsia="Times New Roman"/>
          <w:lang w:eastAsia="pl-PL"/>
        </w:rPr>
        <w:t xml:space="preserve"> </w:t>
      </w:r>
      <w:bookmarkEnd w:id="9"/>
      <w:r w:rsidR="00015365">
        <w:rPr>
          <w:rFonts w:eastAsia="Times New Roman"/>
          <w:lang w:eastAsia="pl-PL"/>
        </w:rPr>
        <w:t xml:space="preserve">na kwotę 556 114,03 zł brutto (Faktura vat nr FV-17/23). </w:t>
      </w:r>
      <w:r w:rsidR="009C4088" w:rsidRPr="004B0176">
        <w:t>Proto</w:t>
      </w:r>
      <w:r w:rsidR="009C4088" w:rsidRPr="00D82E06">
        <w:t xml:space="preserve">kół końcowy odbioru prac </w:t>
      </w:r>
      <w:r w:rsidR="009C4088">
        <w:t>z dnia 1</w:t>
      </w:r>
      <w:r w:rsidR="00124086">
        <w:t>5</w:t>
      </w:r>
      <w:r w:rsidR="009C4088">
        <w:t>.</w:t>
      </w:r>
      <w:r w:rsidR="00124086">
        <w:t>09</w:t>
      </w:r>
      <w:r w:rsidR="009C4088">
        <w:t xml:space="preserve">.2023 </w:t>
      </w:r>
      <w:r w:rsidR="00185C02">
        <w:br/>
      </w:r>
      <w:r w:rsidR="009C4088">
        <w:t>r.</w:t>
      </w:r>
      <w:r w:rsidR="009C4088" w:rsidRPr="00D82E06">
        <w:t xml:space="preserve"> </w:t>
      </w:r>
      <w:r w:rsidR="009C4088">
        <w:t>(zakończenie robót</w:t>
      </w:r>
      <w:r w:rsidR="00124086">
        <w:t xml:space="preserve"> oraz zgłoszenie gotowości do odbioru</w:t>
      </w:r>
      <w:r w:rsidR="009C4088">
        <w:t xml:space="preserve"> w dniu 1</w:t>
      </w:r>
      <w:r w:rsidR="00124086">
        <w:t>8</w:t>
      </w:r>
      <w:r w:rsidR="009C4088">
        <w:t>.0</w:t>
      </w:r>
      <w:r w:rsidR="00124086">
        <w:t>8</w:t>
      </w:r>
      <w:r w:rsidR="009C4088">
        <w:t>.2023 r.</w:t>
      </w:r>
      <w:r w:rsidR="009C4088" w:rsidRPr="00D82E06">
        <w:t>)</w:t>
      </w:r>
      <w:r w:rsidR="009C4088">
        <w:t xml:space="preserve"> potwierdza terminowe wykonanie prac na podstawie </w:t>
      </w:r>
      <w:r w:rsidR="009C4088" w:rsidRPr="0009317E">
        <w:t>umowy</w:t>
      </w:r>
      <w:r w:rsidR="00124086" w:rsidRPr="00124086">
        <w:rPr>
          <w:rFonts w:eastAsia="Times New Roman"/>
          <w:lang w:eastAsia="pl-PL"/>
        </w:rPr>
        <w:t xml:space="preserve"> </w:t>
      </w:r>
      <w:r w:rsidR="00124086" w:rsidRPr="00094C2A">
        <w:rPr>
          <w:rFonts w:eastAsia="Times New Roman"/>
          <w:lang w:eastAsia="pl-PL"/>
        </w:rPr>
        <w:t>nr</w:t>
      </w:r>
      <w:r w:rsidR="00124086" w:rsidRPr="00362DA3">
        <w:rPr>
          <w:rFonts w:eastAsia="Times New Roman"/>
          <w:lang w:eastAsia="pl-PL"/>
        </w:rPr>
        <w:t xml:space="preserve"> </w:t>
      </w:r>
      <w:r w:rsidR="00124086">
        <w:rPr>
          <w:rFonts w:eastAsia="Times New Roman"/>
          <w:lang w:eastAsia="pl-PL"/>
        </w:rPr>
        <w:t xml:space="preserve">W/U-MW/88/I/11/UM/966/2023 </w:t>
      </w:r>
      <w:r w:rsidR="009C4088">
        <w:t>oraz aneksów do w/w umowy.</w:t>
      </w:r>
    </w:p>
    <w:p w14:paraId="186EF021" w14:textId="1973624E" w:rsidR="000C66FF" w:rsidRPr="00E84A41" w:rsidRDefault="009C4088" w:rsidP="00E84A41">
      <w:pPr>
        <w:jc w:val="both"/>
        <w:rPr>
          <w:rFonts w:eastAsia="Times New Roman"/>
          <w:lang w:eastAsia="pl-PL"/>
        </w:rPr>
      </w:pPr>
      <w:r>
        <w:t xml:space="preserve">W wyniku weryfikacji </w:t>
      </w:r>
      <w:r w:rsidR="00124086">
        <w:t xml:space="preserve">w/w postępowania </w:t>
      </w:r>
      <w:r>
        <w:t>nie stwierdzono nieprawidłowości.</w:t>
      </w:r>
      <w:bookmarkEnd w:id="6"/>
      <w:r>
        <w:t xml:space="preserve"> </w:t>
      </w:r>
      <w:r w:rsidR="00CA0E3B" w:rsidRPr="00E84A41">
        <w:rPr>
          <w:rFonts w:eastAsia="Times New Roman"/>
          <w:lang w:eastAsia="pl-PL"/>
        </w:rPr>
        <w:t>Lista sprawdzająca stanowi dowód nr 1 do niniejszej informacji.</w:t>
      </w:r>
    </w:p>
    <w:p w14:paraId="69244794" w14:textId="631267A1" w:rsidR="00AD67B9" w:rsidRDefault="000C66FF" w:rsidP="009278F8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10" w:name="_Hlk143156074"/>
      <w:bookmarkEnd w:id="7"/>
      <w:r w:rsidRPr="009278F8">
        <w:rPr>
          <w:rFonts w:eastAsia="Times New Roman"/>
          <w:lang w:eastAsia="pl-PL"/>
        </w:rPr>
        <w:t>Postępowanie w trybie podstawowym na podstawie art. 275 ust. 1 ustawy Pzp</w:t>
      </w:r>
      <w:r w:rsidR="00A450A8" w:rsidRPr="009278F8">
        <w:rPr>
          <w:rFonts w:eastAsia="Times New Roman"/>
          <w:lang w:eastAsia="pl-PL"/>
        </w:rPr>
        <w:t>,</w:t>
      </w:r>
      <w:r w:rsidRPr="009278F8">
        <w:rPr>
          <w:rFonts w:eastAsia="Times New Roman"/>
          <w:lang w:eastAsia="pl-PL"/>
        </w:rPr>
        <w:t xml:space="preserve"> </w:t>
      </w:r>
      <w:r w:rsidR="00A450A8" w:rsidRPr="009278F8">
        <w:rPr>
          <w:rFonts w:eastAsia="Times New Roman"/>
          <w:lang w:eastAsia="pl-PL"/>
        </w:rPr>
        <w:t>którego p</w:t>
      </w:r>
      <w:r w:rsidRPr="009278F8">
        <w:rPr>
          <w:rFonts w:eastAsia="Times New Roman"/>
          <w:lang w:eastAsia="pl-PL"/>
        </w:rPr>
        <w:t xml:space="preserve">rzedmiotem zamówienia </w:t>
      </w:r>
      <w:r w:rsidR="00E90D9C" w:rsidRPr="009278F8">
        <w:rPr>
          <w:rFonts w:eastAsia="Times New Roman"/>
          <w:lang w:eastAsia="pl-PL"/>
        </w:rPr>
        <w:t xml:space="preserve">była </w:t>
      </w:r>
      <w:r w:rsidR="00E90D9C">
        <w:rPr>
          <w:rFonts w:eastAsia="Times New Roman"/>
          <w:lang w:eastAsia="pl-PL"/>
        </w:rPr>
        <w:t>modernizacja energetyczna budynków użyteczności publicznej w Kielcach</w:t>
      </w:r>
      <w:r w:rsidR="00E90D9C" w:rsidRPr="009278F8">
        <w:rPr>
          <w:iCs/>
        </w:rPr>
        <w:t>.</w:t>
      </w:r>
      <w:r w:rsidR="00E90D9C">
        <w:rPr>
          <w:iCs/>
        </w:rPr>
        <w:t xml:space="preserve"> Termomodernizacja budynków Szkoły Podstawowej nr 8 przy ul. Hauke Boska 1</w:t>
      </w:r>
      <w:bookmarkStart w:id="11" w:name="_Hlk135741869"/>
      <w:r w:rsidR="00FD471B">
        <w:rPr>
          <w:rFonts w:eastAsia="Times New Roman"/>
          <w:lang w:eastAsia="pl-PL"/>
        </w:rPr>
        <w:t xml:space="preserve">. </w:t>
      </w:r>
      <w:r w:rsidR="009278F8" w:rsidRPr="009278F8">
        <w:rPr>
          <w:rFonts w:eastAsia="Times New Roman"/>
          <w:lang w:eastAsia="pl-PL"/>
        </w:rPr>
        <w:t>Postępowanie zostało wszczęte w dniu</w:t>
      </w:r>
      <w:r w:rsidR="009278F8" w:rsidRPr="003E6B7D">
        <w:t xml:space="preserve"> </w:t>
      </w:r>
      <w:r w:rsidR="00016845">
        <w:t>23</w:t>
      </w:r>
      <w:r w:rsidR="009278F8" w:rsidRPr="009278F8">
        <w:t>.</w:t>
      </w:r>
      <w:r w:rsidR="00016845">
        <w:t>02</w:t>
      </w:r>
      <w:r w:rsidR="009278F8" w:rsidRPr="009278F8">
        <w:t>.202</w:t>
      </w:r>
      <w:r w:rsidR="00016845">
        <w:t>3</w:t>
      </w:r>
      <w:r w:rsidR="009278F8" w:rsidRPr="009278F8">
        <w:t xml:space="preserve"> r. </w:t>
      </w:r>
      <w:r w:rsidR="009278F8" w:rsidRPr="009278F8">
        <w:rPr>
          <w:rFonts w:eastAsia="Times New Roman"/>
          <w:lang w:eastAsia="pl-PL"/>
        </w:rPr>
        <w:t>poprzez zamieszczenie o</w:t>
      </w:r>
      <w:r w:rsidR="009278F8" w:rsidRPr="009278F8">
        <w:t xml:space="preserve">głoszenia </w:t>
      </w:r>
      <w:r w:rsidR="009278F8" w:rsidRPr="00FD471B">
        <w:t xml:space="preserve">w Biuletynie Zamówień Publicznych pod numerem </w:t>
      </w:r>
      <w:r w:rsidR="00FD471B" w:rsidRPr="00FD471B">
        <w:t>2022/BZP00</w:t>
      </w:r>
      <w:r w:rsidR="00A764CC">
        <w:t>108098</w:t>
      </w:r>
      <w:r w:rsidR="009278F8" w:rsidRPr="009278F8">
        <w:t>.</w:t>
      </w:r>
      <w:r w:rsidR="009278F8" w:rsidRPr="009278F8">
        <w:rPr>
          <w:rFonts w:eastAsia="Times New Roman"/>
          <w:color w:val="FF0000"/>
          <w:lang w:eastAsia="pl-PL"/>
        </w:rPr>
        <w:t xml:space="preserve"> </w:t>
      </w:r>
      <w:r w:rsidR="0059637E" w:rsidRPr="002A5BEB">
        <w:rPr>
          <w:rFonts w:eastAsia="Times New Roman"/>
          <w:lang w:eastAsia="pl-PL"/>
        </w:rPr>
        <w:t>Efektem</w:t>
      </w:r>
      <w:r w:rsidR="0059637E" w:rsidRPr="009278F8">
        <w:rPr>
          <w:rFonts w:eastAsia="Times New Roman"/>
          <w:lang w:eastAsia="pl-PL"/>
        </w:rPr>
        <w:t xml:space="preserve"> przeprowadzonej </w:t>
      </w:r>
      <w:r w:rsidR="0059637E" w:rsidRPr="00362DA3">
        <w:rPr>
          <w:rFonts w:eastAsia="Times New Roman"/>
          <w:lang w:eastAsia="pl-PL"/>
        </w:rPr>
        <w:t>procedury było podpisanie w</w:t>
      </w:r>
      <w:r w:rsidR="0059637E" w:rsidRPr="00362DA3">
        <w:t xml:space="preserve"> dniu </w:t>
      </w:r>
      <w:r w:rsidR="0059637E">
        <w:t>04</w:t>
      </w:r>
      <w:r w:rsidR="0059637E" w:rsidRPr="00362DA3">
        <w:t>.0</w:t>
      </w:r>
      <w:r w:rsidR="0059637E">
        <w:t>5</w:t>
      </w:r>
      <w:r w:rsidR="0059637E" w:rsidRPr="00362DA3">
        <w:t xml:space="preserve">.2023 r. umowy </w:t>
      </w:r>
      <w:r w:rsidR="0059637E" w:rsidRPr="00362DA3">
        <w:rPr>
          <w:rFonts w:eastAsia="Times New Roman"/>
          <w:lang w:eastAsia="pl-PL"/>
        </w:rPr>
        <w:t xml:space="preserve">nr </w:t>
      </w:r>
      <w:r w:rsidR="0059637E">
        <w:rPr>
          <w:rFonts w:eastAsia="Times New Roman"/>
          <w:lang w:eastAsia="pl-PL"/>
        </w:rPr>
        <w:t>W/U-MW/89/I/12/UM/967/2023</w:t>
      </w:r>
      <w:r w:rsidR="0059637E" w:rsidRPr="00362DA3">
        <w:rPr>
          <w:rFonts w:eastAsia="Times New Roman"/>
          <w:lang w:eastAsia="pl-PL"/>
        </w:rPr>
        <w:t xml:space="preserve"> z firmą </w:t>
      </w:r>
      <w:r w:rsidR="0059637E">
        <w:rPr>
          <w:rFonts w:eastAsia="Times New Roman"/>
          <w:lang w:eastAsia="pl-PL"/>
        </w:rPr>
        <w:t>Remontowo-Budowlaną SELBUD Selena Grabka</w:t>
      </w:r>
      <w:r w:rsidR="0059637E" w:rsidRPr="00362DA3">
        <w:rPr>
          <w:rFonts w:eastAsia="Times New Roman"/>
          <w:lang w:eastAsia="pl-PL"/>
        </w:rPr>
        <w:t xml:space="preserve"> z siedzibą ul. </w:t>
      </w:r>
      <w:r w:rsidR="0059637E">
        <w:rPr>
          <w:rFonts w:eastAsia="Times New Roman"/>
          <w:lang w:eastAsia="pl-PL"/>
        </w:rPr>
        <w:t>Okrzei 64 lok 3</w:t>
      </w:r>
      <w:r w:rsidR="0059637E" w:rsidRPr="00362DA3">
        <w:rPr>
          <w:rFonts w:eastAsia="Times New Roman"/>
          <w:lang w:eastAsia="pl-PL"/>
        </w:rPr>
        <w:t>, 25-5</w:t>
      </w:r>
      <w:r w:rsidR="0059637E">
        <w:rPr>
          <w:rFonts w:eastAsia="Times New Roman"/>
          <w:lang w:eastAsia="pl-PL"/>
        </w:rPr>
        <w:t>26</w:t>
      </w:r>
      <w:r w:rsidR="0059637E" w:rsidRPr="00362DA3">
        <w:rPr>
          <w:rFonts w:eastAsia="Times New Roman"/>
          <w:lang w:eastAsia="pl-PL"/>
        </w:rPr>
        <w:t xml:space="preserve"> Kielce </w:t>
      </w:r>
      <w:r w:rsidR="0059637E">
        <w:rPr>
          <w:rFonts w:eastAsia="Times New Roman"/>
          <w:lang w:eastAsia="pl-PL"/>
        </w:rPr>
        <w:t xml:space="preserve">na </w:t>
      </w:r>
      <w:r w:rsidR="0059637E" w:rsidRPr="00362DA3">
        <w:rPr>
          <w:rFonts w:eastAsia="Times New Roman"/>
          <w:lang w:eastAsia="pl-PL"/>
        </w:rPr>
        <w:t>kwot</w:t>
      </w:r>
      <w:r w:rsidR="0059637E">
        <w:rPr>
          <w:rFonts w:eastAsia="Times New Roman"/>
          <w:lang w:eastAsia="pl-PL"/>
        </w:rPr>
        <w:t>ę</w:t>
      </w:r>
      <w:r w:rsidR="0059637E" w:rsidRPr="00362DA3">
        <w:rPr>
          <w:rFonts w:eastAsia="Times New Roman"/>
          <w:lang w:eastAsia="pl-PL"/>
        </w:rPr>
        <w:t xml:space="preserve"> </w:t>
      </w:r>
      <w:r w:rsidR="001C5B1F">
        <w:rPr>
          <w:rFonts w:eastAsia="Times New Roman"/>
          <w:lang w:eastAsia="pl-PL"/>
        </w:rPr>
        <w:t>4</w:t>
      </w:r>
      <w:r w:rsidR="0059637E" w:rsidRPr="00362DA3">
        <w:rPr>
          <w:rFonts w:eastAsia="Times New Roman"/>
          <w:lang w:eastAsia="pl-PL"/>
        </w:rPr>
        <w:t>.</w:t>
      </w:r>
      <w:r w:rsidR="001C5B1F">
        <w:rPr>
          <w:rFonts w:eastAsia="Times New Roman"/>
          <w:lang w:eastAsia="pl-PL"/>
        </w:rPr>
        <w:t>079 80</w:t>
      </w:r>
      <w:r w:rsidR="0059637E">
        <w:rPr>
          <w:rFonts w:eastAsia="Times New Roman"/>
          <w:lang w:eastAsia="pl-PL"/>
        </w:rPr>
        <w:t>0</w:t>
      </w:r>
      <w:r w:rsidR="0059637E" w:rsidRPr="00362DA3">
        <w:rPr>
          <w:rFonts w:eastAsia="Times New Roman"/>
          <w:lang w:eastAsia="pl-PL"/>
        </w:rPr>
        <w:t>,00</w:t>
      </w:r>
      <w:r w:rsidR="0059637E" w:rsidRPr="009278F8">
        <w:t xml:space="preserve"> </w:t>
      </w:r>
      <w:r w:rsidR="0059637E" w:rsidRPr="004C5515">
        <w:t>zł</w:t>
      </w:r>
      <w:r w:rsidR="0059637E">
        <w:t xml:space="preserve"> (brutto)</w:t>
      </w:r>
      <w:r w:rsidR="0059637E" w:rsidRPr="004C5515">
        <w:t>.</w:t>
      </w:r>
      <w:bookmarkStart w:id="12" w:name="_Hlk136847907"/>
      <w:r w:rsidR="0065404C">
        <w:t xml:space="preserve"> </w:t>
      </w:r>
      <w:r w:rsidR="001C5B1F" w:rsidRPr="004C5515">
        <w:rPr>
          <w:rFonts w:eastAsia="Times New Roman"/>
          <w:lang w:eastAsia="pl-PL"/>
        </w:rPr>
        <w:t>Termin wykonania umowy ustalono na</w:t>
      </w:r>
      <w:r w:rsidR="001C5B1F">
        <w:rPr>
          <w:rFonts w:eastAsia="Times New Roman"/>
          <w:lang w:eastAsia="pl-PL"/>
        </w:rPr>
        <w:t>18</w:t>
      </w:r>
      <w:r w:rsidR="001C5B1F" w:rsidRPr="004C5515">
        <w:rPr>
          <w:rFonts w:eastAsia="Times New Roman"/>
          <w:lang w:eastAsia="pl-PL"/>
        </w:rPr>
        <w:t>.0</w:t>
      </w:r>
      <w:r w:rsidR="001C5B1F">
        <w:rPr>
          <w:rFonts w:eastAsia="Times New Roman"/>
          <w:lang w:eastAsia="pl-PL"/>
        </w:rPr>
        <w:t>8</w:t>
      </w:r>
      <w:r w:rsidR="001C5B1F" w:rsidRPr="004C5515">
        <w:rPr>
          <w:rFonts w:eastAsia="Times New Roman"/>
          <w:lang w:eastAsia="pl-PL"/>
        </w:rPr>
        <w:t>.2023 roku.</w:t>
      </w:r>
      <w:bookmarkEnd w:id="12"/>
    </w:p>
    <w:p w14:paraId="67BC4238" w14:textId="22A17252" w:rsidR="001C5B1F" w:rsidRPr="001C5B1F" w:rsidRDefault="001C5B1F" w:rsidP="001C5B1F">
      <w:pPr>
        <w:pStyle w:val="Akapitzlist"/>
        <w:numPr>
          <w:ilvl w:val="0"/>
          <w:numId w:val="14"/>
        </w:numPr>
        <w:rPr>
          <w:rFonts w:eastAsia="Times New Roman"/>
          <w:lang w:eastAsia="pl-PL"/>
        </w:rPr>
      </w:pPr>
      <w:r w:rsidRPr="001C5B1F">
        <w:rPr>
          <w:rFonts w:eastAsia="Times New Roman"/>
          <w:lang w:eastAsia="pl-PL"/>
        </w:rPr>
        <w:lastRenderedPageBreak/>
        <w:t>Ponadto stwierdzono, że w dniu 05.07.2023 r. sporządzono aneks nr 1 do w/w umowy nr W/U-MW/8</w:t>
      </w:r>
      <w:r>
        <w:rPr>
          <w:rFonts w:eastAsia="Times New Roman"/>
          <w:lang w:eastAsia="pl-PL"/>
        </w:rPr>
        <w:t>9</w:t>
      </w:r>
      <w:r w:rsidRPr="001C5B1F">
        <w:rPr>
          <w:rFonts w:eastAsia="Times New Roman"/>
          <w:lang w:eastAsia="pl-PL"/>
        </w:rPr>
        <w:t>/I/1</w:t>
      </w:r>
      <w:r>
        <w:rPr>
          <w:rFonts w:eastAsia="Times New Roman"/>
          <w:lang w:eastAsia="pl-PL"/>
        </w:rPr>
        <w:t>2</w:t>
      </w:r>
      <w:r w:rsidRPr="001C5B1F">
        <w:rPr>
          <w:rFonts w:eastAsia="Times New Roman"/>
          <w:lang w:eastAsia="pl-PL"/>
        </w:rPr>
        <w:t>/UM/96</w:t>
      </w:r>
      <w:r>
        <w:rPr>
          <w:rFonts w:eastAsia="Times New Roman"/>
          <w:lang w:eastAsia="pl-PL"/>
        </w:rPr>
        <w:t>7</w:t>
      </w:r>
      <w:r w:rsidRPr="001C5B1F">
        <w:rPr>
          <w:rFonts w:eastAsia="Times New Roman"/>
          <w:lang w:eastAsia="pl-PL"/>
        </w:rPr>
        <w:t xml:space="preserve">/2023 dotyczący zmiany rachunku bankowego z którego płatne będzie wynagrodzenie Wykonawcy. </w:t>
      </w:r>
    </w:p>
    <w:p w14:paraId="17B4DCBB" w14:textId="32AA8341" w:rsidR="001C5B1F" w:rsidRDefault="009C6B09" w:rsidP="009C6B09">
      <w:pPr>
        <w:pStyle w:val="Akapitzlist"/>
        <w:numPr>
          <w:ilvl w:val="0"/>
          <w:numId w:val="14"/>
        </w:numPr>
        <w:jc w:val="both"/>
        <w:rPr>
          <w:rFonts w:eastAsia="Times New Roman"/>
          <w:lang w:eastAsia="pl-PL"/>
        </w:rPr>
      </w:pPr>
      <w:r>
        <w:t>W dniu 1</w:t>
      </w:r>
      <w:r w:rsidR="00AA4046">
        <w:t>6</w:t>
      </w:r>
      <w:r>
        <w:t xml:space="preserve">.08.2023 r. sporządzono aneks nr </w:t>
      </w:r>
      <w:r w:rsidR="006369C6">
        <w:t>2</w:t>
      </w:r>
      <w:r>
        <w:t xml:space="preserve"> do umowy </w:t>
      </w:r>
      <w:r w:rsidRPr="00362DA3">
        <w:rPr>
          <w:rFonts w:eastAsia="Times New Roman"/>
          <w:lang w:eastAsia="pl-PL"/>
        </w:rPr>
        <w:t xml:space="preserve">nr </w:t>
      </w:r>
      <w:r>
        <w:rPr>
          <w:rFonts w:eastAsia="Times New Roman"/>
          <w:lang w:eastAsia="pl-PL"/>
        </w:rPr>
        <w:t>W/U-MW/8</w:t>
      </w:r>
      <w:r w:rsidR="00AA4046">
        <w:rPr>
          <w:rFonts w:eastAsia="Times New Roman"/>
          <w:lang w:eastAsia="pl-PL"/>
        </w:rPr>
        <w:t>9</w:t>
      </w:r>
      <w:r>
        <w:rPr>
          <w:rFonts w:eastAsia="Times New Roman"/>
          <w:lang w:eastAsia="pl-PL"/>
        </w:rPr>
        <w:t>/I/1</w:t>
      </w:r>
      <w:r w:rsidR="00AA4046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>/UM/96</w:t>
      </w:r>
      <w:r w:rsidR="00AA4046">
        <w:rPr>
          <w:rFonts w:eastAsia="Times New Roman"/>
          <w:lang w:eastAsia="pl-PL"/>
        </w:rPr>
        <w:t>7</w:t>
      </w:r>
      <w:r>
        <w:rPr>
          <w:rFonts w:eastAsia="Times New Roman"/>
          <w:lang w:eastAsia="pl-PL"/>
        </w:rPr>
        <w:t>/2023</w:t>
      </w:r>
      <w:r w:rsidRPr="00362DA3">
        <w:rPr>
          <w:rFonts w:eastAsia="Times New Roman"/>
          <w:lang w:eastAsia="pl-PL"/>
        </w:rPr>
        <w:t xml:space="preserve"> </w:t>
      </w:r>
      <w:r>
        <w:t>dotyczący z</w:t>
      </w:r>
      <w:r w:rsidR="00AA4046">
        <w:t>miany lokalizacji węzła cieplnego. Termin wykonania przedmiotu umowy został ustalony przez strony na 18.09.2023 roku.</w:t>
      </w:r>
      <w:r>
        <w:t xml:space="preserve"> </w:t>
      </w:r>
      <w:r w:rsidR="009E73D9">
        <w:t>W</w:t>
      </w:r>
      <w:r>
        <w:t>p</w:t>
      </w:r>
      <w:r w:rsidRPr="00E7318B">
        <w:rPr>
          <w:rStyle w:val="markedcontent"/>
        </w:rPr>
        <w:t>rowadzon</w:t>
      </w:r>
      <w:r>
        <w:rPr>
          <w:rStyle w:val="markedcontent"/>
        </w:rPr>
        <w:t>a</w:t>
      </w:r>
      <w:r w:rsidRPr="00E7318B">
        <w:rPr>
          <w:rStyle w:val="markedcontent"/>
        </w:rPr>
        <w:t xml:space="preserve"> zmian</w:t>
      </w:r>
      <w:r>
        <w:rPr>
          <w:rStyle w:val="markedcontent"/>
        </w:rPr>
        <w:t>a jest</w:t>
      </w:r>
      <w:r w:rsidRPr="00094C2A">
        <w:rPr>
          <w:rFonts w:eastAsia="Times New Roman"/>
          <w:lang w:eastAsia="pl-PL"/>
        </w:rPr>
        <w:t xml:space="preserve"> zgodn</w:t>
      </w:r>
      <w:r>
        <w:rPr>
          <w:rFonts w:eastAsia="Times New Roman"/>
          <w:lang w:eastAsia="pl-PL"/>
        </w:rPr>
        <w:t>a</w:t>
      </w:r>
      <w:r w:rsidRPr="00094C2A">
        <w:rPr>
          <w:rFonts w:eastAsia="Times New Roman"/>
          <w:lang w:eastAsia="pl-PL"/>
        </w:rPr>
        <w:t xml:space="preserve"> §</w:t>
      </w:r>
      <w:r>
        <w:rPr>
          <w:rFonts w:eastAsia="Times New Roman"/>
          <w:lang w:eastAsia="pl-PL"/>
        </w:rPr>
        <w:t xml:space="preserve">61 ust 1 pkt 8,9 lit. </w:t>
      </w:r>
      <w:r>
        <w:rPr>
          <w:rFonts w:eastAsia="Times New Roman"/>
          <w:lang w:eastAsia="pl-PL"/>
        </w:rPr>
        <w:br/>
        <w:t>b, c</w:t>
      </w:r>
      <w:r w:rsidRPr="00094C2A">
        <w:rPr>
          <w:rFonts w:eastAsia="Times New Roman"/>
          <w:lang w:eastAsia="pl-PL"/>
        </w:rPr>
        <w:t xml:space="preserve"> umowy nr</w:t>
      </w:r>
      <w:r w:rsidRPr="00362DA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W/U-MW/88/I/11/UM/966/2023</w:t>
      </w:r>
      <w:r w:rsidRPr="00362DA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oraz art. 455 ust 1 pkt 1Pzp.</w:t>
      </w:r>
    </w:p>
    <w:p w14:paraId="1A2922E8" w14:textId="1D5962ED" w:rsidR="00054B9A" w:rsidRPr="00054B9A" w:rsidRDefault="00054B9A" w:rsidP="00054B9A">
      <w:pPr>
        <w:pStyle w:val="Akapitzlist"/>
        <w:numPr>
          <w:ilvl w:val="0"/>
          <w:numId w:val="14"/>
        </w:numPr>
        <w:jc w:val="both"/>
        <w:rPr>
          <w:rFonts w:eastAsia="Times New Roman"/>
          <w:lang w:eastAsia="pl-PL"/>
        </w:rPr>
      </w:pPr>
      <w:r>
        <w:t xml:space="preserve">W dniu 18.09.2023 r. sporządzono aneks nr 3 do umowy </w:t>
      </w:r>
      <w:r w:rsidRPr="00362DA3">
        <w:rPr>
          <w:rFonts w:eastAsia="Times New Roman"/>
          <w:lang w:eastAsia="pl-PL"/>
        </w:rPr>
        <w:t xml:space="preserve">nr </w:t>
      </w:r>
      <w:r>
        <w:rPr>
          <w:rFonts w:eastAsia="Times New Roman"/>
          <w:lang w:eastAsia="pl-PL"/>
        </w:rPr>
        <w:t>W/U-MW/89/I/12/UM/967/2023</w:t>
      </w:r>
      <w:r w:rsidRPr="00362DA3">
        <w:rPr>
          <w:rFonts w:eastAsia="Times New Roman"/>
          <w:lang w:eastAsia="pl-PL"/>
        </w:rPr>
        <w:t xml:space="preserve"> </w:t>
      </w:r>
      <w:r>
        <w:t>dotyczący</w:t>
      </w:r>
      <w:r w:rsidR="009E73D9">
        <w:t xml:space="preserve">: zmniejszenia ilości opraw oświetleniowych, wykonanie oświetlenia awaryjnego, zmiany materiałów do wykonania instalacji odgromowej, odstąpienia od wykonania opomiarowania energii elektrycznej, </w:t>
      </w:r>
      <w:r w:rsidR="008B0934">
        <w:t xml:space="preserve">zmiany lokalizacji kamer monitoringu, zmiany lokalizacji elektrycznych podgrzewaczy wody, zmiany wykonania napisu przed wejściem, dodatkowego wykonania obudowy pionów instalacji co </w:t>
      </w:r>
      <w:r w:rsidR="00816B68">
        <w:t>s</w:t>
      </w:r>
      <w:r w:rsidR="008B0934">
        <w:t>ali gimnastycznej oraz korytarzach. W</w:t>
      </w:r>
      <w:r>
        <w:t>p</w:t>
      </w:r>
      <w:r w:rsidRPr="00E7318B">
        <w:rPr>
          <w:rStyle w:val="markedcontent"/>
        </w:rPr>
        <w:t>rowadzon</w:t>
      </w:r>
      <w:r w:rsidR="008B0934">
        <w:rPr>
          <w:rStyle w:val="markedcontent"/>
        </w:rPr>
        <w:t>e</w:t>
      </w:r>
      <w:r w:rsidRPr="00E7318B">
        <w:rPr>
          <w:rStyle w:val="markedcontent"/>
        </w:rPr>
        <w:t xml:space="preserve"> zmian</w:t>
      </w:r>
      <w:r w:rsidR="008B0934">
        <w:rPr>
          <w:rStyle w:val="markedcontent"/>
        </w:rPr>
        <w:t>y</w:t>
      </w:r>
      <w:r>
        <w:rPr>
          <w:rStyle w:val="markedcontent"/>
        </w:rPr>
        <w:t xml:space="preserve"> </w:t>
      </w:r>
      <w:r w:rsidR="008B0934">
        <w:rPr>
          <w:rStyle w:val="markedcontent"/>
        </w:rPr>
        <w:t xml:space="preserve">są </w:t>
      </w:r>
      <w:r w:rsidRPr="00094C2A">
        <w:rPr>
          <w:rFonts w:eastAsia="Times New Roman"/>
          <w:lang w:eastAsia="pl-PL"/>
        </w:rPr>
        <w:t>zgodn</w:t>
      </w:r>
      <w:r w:rsidR="008B0934">
        <w:rPr>
          <w:rFonts w:eastAsia="Times New Roman"/>
          <w:lang w:eastAsia="pl-PL"/>
        </w:rPr>
        <w:t xml:space="preserve">e </w:t>
      </w:r>
      <w:r w:rsidR="008B0934">
        <w:rPr>
          <w:rFonts w:eastAsia="Times New Roman"/>
          <w:lang w:eastAsia="pl-PL"/>
        </w:rPr>
        <w:br/>
        <w:t xml:space="preserve">z </w:t>
      </w:r>
      <w:r w:rsidRPr="00094C2A">
        <w:rPr>
          <w:rFonts w:eastAsia="Times New Roman"/>
          <w:lang w:eastAsia="pl-PL"/>
        </w:rPr>
        <w:t>§</w:t>
      </w:r>
      <w:r>
        <w:rPr>
          <w:rFonts w:eastAsia="Times New Roman"/>
          <w:lang w:eastAsia="pl-PL"/>
        </w:rPr>
        <w:t>61 ust 1 pkt 8,9 lit. b, c</w:t>
      </w:r>
      <w:r w:rsidRPr="00094C2A">
        <w:rPr>
          <w:rFonts w:eastAsia="Times New Roman"/>
          <w:lang w:eastAsia="pl-PL"/>
        </w:rPr>
        <w:t xml:space="preserve"> umowy nr</w:t>
      </w:r>
      <w:r w:rsidRPr="00362DA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W/U-MW/88/I/11/UM/966/2023</w:t>
      </w:r>
      <w:r w:rsidRPr="00362DA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oraz art. 455 ust 1 pkt 1Pzp.</w:t>
      </w:r>
    </w:p>
    <w:bookmarkEnd w:id="10"/>
    <w:bookmarkEnd w:id="11"/>
    <w:p w14:paraId="600AD59F" w14:textId="675A26DC" w:rsidR="006369C6" w:rsidRDefault="006369C6" w:rsidP="006369C6">
      <w:pPr>
        <w:jc w:val="both"/>
      </w:pPr>
      <w:r w:rsidRPr="002179B0">
        <w:rPr>
          <w:rFonts w:eastAsia="Times New Roman"/>
          <w:lang w:eastAsia="pl-PL"/>
        </w:rPr>
        <w:t>Beneficjent we wniosku o płatność nr RPSW.</w:t>
      </w:r>
      <w:r>
        <w:rPr>
          <w:rFonts w:eastAsia="Times New Roman"/>
          <w:lang w:eastAsia="pl-PL"/>
        </w:rPr>
        <w:t>03</w:t>
      </w:r>
      <w:r w:rsidRPr="002179B0">
        <w:rPr>
          <w:rFonts w:eastAsia="Times New Roman"/>
          <w:lang w:eastAsia="pl-PL"/>
        </w:rPr>
        <w:t>.0</w:t>
      </w:r>
      <w:r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>.00-26-00</w:t>
      </w:r>
      <w:r>
        <w:rPr>
          <w:rFonts w:eastAsia="Times New Roman"/>
          <w:lang w:eastAsia="pl-PL"/>
        </w:rPr>
        <w:t>59</w:t>
      </w:r>
      <w:r w:rsidRPr="002179B0">
        <w:rPr>
          <w:rFonts w:eastAsia="Times New Roman"/>
          <w:lang w:eastAsia="pl-PL"/>
        </w:rPr>
        <w:t>/</w:t>
      </w:r>
      <w:r>
        <w:rPr>
          <w:rFonts w:eastAsia="Times New Roman"/>
          <w:lang w:eastAsia="pl-PL"/>
        </w:rPr>
        <w:t>20</w:t>
      </w:r>
      <w:r w:rsidRPr="002179B0">
        <w:rPr>
          <w:rFonts w:eastAsia="Times New Roman"/>
          <w:lang w:eastAsia="pl-PL"/>
        </w:rPr>
        <w:t>-0</w:t>
      </w:r>
      <w:r>
        <w:rPr>
          <w:rFonts w:eastAsia="Times New Roman"/>
          <w:lang w:eastAsia="pl-PL"/>
        </w:rPr>
        <w:t>02</w:t>
      </w:r>
      <w:r w:rsidRPr="002179B0">
        <w:rPr>
          <w:rFonts w:eastAsia="Times New Roman"/>
          <w:lang w:eastAsia="pl-PL"/>
        </w:rPr>
        <w:t xml:space="preserve"> za okres od </w:t>
      </w:r>
      <w:r>
        <w:rPr>
          <w:rFonts w:eastAsia="Times New Roman"/>
          <w:lang w:eastAsia="pl-PL"/>
        </w:rPr>
        <w:t>25</w:t>
      </w:r>
      <w:r w:rsidRPr="002179B0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>04</w:t>
      </w:r>
      <w:r w:rsidRPr="002179B0">
        <w:rPr>
          <w:rFonts w:eastAsia="Times New Roman"/>
          <w:lang w:eastAsia="pl-PL"/>
        </w:rPr>
        <w:t>.202</w:t>
      </w:r>
      <w:r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 xml:space="preserve"> r. do </w:t>
      </w:r>
      <w:r>
        <w:rPr>
          <w:rFonts w:eastAsia="Times New Roman"/>
          <w:lang w:eastAsia="pl-PL"/>
        </w:rPr>
        <w:t>14</w:t>
      </w:r>
      <w:r w:rsidRPr="002179B0">
        <w:rPr>
          <w:rFonts w:eastAsia="Times New Roman"/>
          <w:lang w:eastAsia="pl-PL"/>
        </w:rPr>
        <w:t>.0</w:t>
      </w:r>
      <w:r>
        <w:rPr>
          <w:rFonts w:eastAsia="Times New Roman"/>
          <w:lang w:eastAsia="pl-PL"/>
        </w:rPr>
        <w:t>7</w:t>
      </w:r>
      <w:r w:rsidRPr="002179B0">
        <w:rPr>
          <w:rFonts w:eastAsia="Times New Roman"/>
          <w:lang w:eastAsia="pl-PL"/>
        </w:rPr>
        <w:t xml:space="preserve">.2023 r., który został objęty kontrolą, </w:t>
      </w:r>
      <w:r w:rsidRPr="00E71E9A">
        <w:rPr>
          <w:rFonts w:eastAsia="Times New Roman"/>
          <w:lang w:eastAsia="pl-PL"/>
        </w:rPr>
        <w:t xml:space="preserve">rozlicza wydatki związane </w:t>
      </w:r>
      <w:r w:rsidRPr="00E71E9A">
        <w:rPr>
          <w:rFonts w:eastAsia="Times New Roman"/>
          <w:lang w:eastAsia="pl-PL"/>
        </w:rPr>
        <w:br/>
        <w:t xml:space="preserve">z wykonania przedmiotu umowy </w:t>
      </w:r>
      <w:r w:rsidRPr="00094C2A">
        <w:rPr>
          <w:rFonts w:eastAsia="Times New Roman"/>
          <w:lang w:eastAsia="pl-PL"/>
        </w:rPr>
        <w:t>nr</w:t>
      </w:r>
      <w:r w:rsidRPr="00362DA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W/U-MW/88/I/11/UM/96</w:t>
      </w:r>
      <w:r w:rsidR="008603D2">
        <w:rPr>
          <w:rFonts w:eastAsia="Times New Roman"/>
          <w:lang w:eastAsia="pl-PL"/>
        </w:rPr>
        <w:t>7</w:t>
      </w:r>
      <w:r>
        <w:rPr>
          <w:rFonts w:eastAsia="Times New Roman"/>
          <w:lang w:eastAsia="pl-PL"/>
        </w:rPr>
        <w:t>/2023 na kwotę 5</w:t>
      </w:r>
      <w:r w:rsidR="008603D2">
        <w:rPr>
          <w:rFonts w:eastAsia="Times New Roman"/>
          <w:lang w:eastAsia="pl-PL"/>
        </w:rPr>
        <w:t>44 233,08</w:t>
      </w:r>
      <w:r>
        <w:rPr>
          <w:rFonts w:eastAsia="Times New Roman"/>
          <w:lang w:eastAsia="pl-PL"/>
        </w:rPr>
        <w:t xml:space="preserve"> zł brutto (Faktura vat nr FV-1</w:t>
      </w:r>
      <w:r w:rsidR="008603D2">
        <w:rPr>
          <w:rFonts w:eastAsia="Times New Roman"/>
          <w:lang w:eastAsia="pl-PL"/>
        </w:rPr>
        <w:t>8</w:t>
      </w:r>
      <w:r>
        <w:rPr>
          <w:rFonts w:eastAsia="Times New Roman"/>
          <w:lang w:eastAsia="pl-PL"/>
        </w:rPr>
        <w:t xml:space="preserve">/23). </w:t>
      </w:r>
      <w:r w:rsidRPr="004B0176">
        <w:t>Proto</w:t>
      </w:r>
      <w:r w:rsidRPr="00D82E06">
        <w:t xml:space="preserve">kół końcowy odbioru prac </w:t>
      </w:r>
      <w:r>
        <w:t>z dnia 1</w:t>
      </w:r>
      <w:r w:rsidR="0069373E">
        <w:t>9</w:t>
      </w:r>
      <w:r>
        <w:t>.</w:t>
      </w:r>
      <w:r w:rsidR="0069373E">
        <w:t>10</w:t>
      </w:r>
      <w:r>
        <w:t xml:space="preserve">.2023 </w:t>
      </w:r>
      <w:r w:rsidR="00185C02">
        <w:br/>
      </w:r>
      <w:r>
        <w:t>r.</w:t>
      </w:r>
      <w:r w:rsidRPr="00D82E06">
        <w:t xml:space="preserve"> </w:t>
      </w:r>
      <w:r>
        <w:t>(zakończenie robót oraz zgłoszenie gotowości do odbioru w dniu 18.0</w:t>
      </w:r>
      <w:r w:rsidR="0069373E">
        <w:t>9</w:t>
      </w:r>
      <w:r>
        <w:t>.2023 r.</w:t>
      </w:r>
      <w:r w:rsidRPr="00D82E06">
        <w:t>)</w:t>
      </w:r>
      <w:r>
        <w:t xml:space="preserve"> potwierdza terminowe wykonanie prac na podstawie </w:t>
      </w:r>
      <w:r w:rsidRPr="0009317E">
        <w:t>umowy</w:t>
      </w:r>
      <w:r w:rsidRPr="00124086">
        <w:rPr>
          <w:rFonts w:eastAsia="Times New Roman"/>
          <w:lang w:eastAsia="pl-PL"/>
        </w:rPr>
        <w:t xml:space="preserve"> </w:t>
      </w:r>
      <w:r w:rsidRPr="00094C2A">
        <w:rPr>
          <w:rFonts w:eastAsia="Times New Roman"/>
          <w:lang w:eastAsia="pl-PL"/>
        </w:rPr>
        <w:t>nr</w:t>
      </w:r>
      <w:r w:rsidRPr="00362DA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W/U-MW/88/I/11/UM/96</w:t>
      </w:r>
      <w:r w:rsidR="0069373E">
        <w:rPr>
          <w:rFonts w:eastAsia="Times New Roman"/>
          <w:lang w:eastAsia="pl-PL"/>
        </w:rPr>
        <w:t>7</w:t>
      </w:r>
      <w:r>
        <w:rPr>
          <w:rFonts w:eastAsia="Times New Roman"/>
          <w:lang w:eastAsia="pl-PL"/>
        </w:rPr>
        <w:t xml:space="preserve">/2023 </w:t>
      </w:r>
      <w:r>
        <w:t>oraz aneksów do w/w umowy.</w:t>
      </w:r>
    </w:p>
    <w:p w14:paraId="1AB20CE1" w14:textId="3180C42C" w:rsidR="006369C6" w:rsidRPr="00E84A41" w:rsidRDefault="006369C6" w:rsidP="006369C6">
      <w:pPr>
        <w:jc w:val="both"/>
        <w:rPr>
          <w:rFonts w:eastAsia="Times New Roman"/>
          <w:lang w:eastAsia="pl-PL"/>
        </w:rPr>
      </w:pPr>
      <w:r>
        <w:t xml:space="preserve">W wyniku weryfikacji w/w postępowania nie stwierdzono nieprawidłowości. </w:t>
      </w:r>
      <w:r w:rsidRPr="00E84A41">
        <w:rPr>
          <w:rFonts w:eastAsia="Times New Roman"/>
          <w:lang w:eastAsia="pl-PL"/>
        </w:rPr>
        <w:t xml:space="preserve">Lista sprawdzająca stanowi dowód nr </w:t>
      </w:r>
      <w:r w:rsidR="0069373E">
        <w:rPr>
          <w:rFonts w:eastAsia="Times New Roman"/>
          <w:lang w:eastAsia="pl-PL"/>
        </w:rPr>
        <w:t>2</w:t>
      </w:r>
      <w:r w:rsidRPr="00E84A41">
        <w:rPr>
          <w:rFonts w:eastAsia="Times New Roman"/>
          <w:lang w:eastAsia="pl-PL"/>
        </w:rPr>
        <w:t xml:space="preserve"> do niniejszej informacji.</w:t>
      </w:r>
    </w:p>
    <w:p w14:paraId="41028206" w14:textId="32A28238" w:rsidR="00532982" w:rsidRPr="00532982" w:rsidRDefault="00532982" w:rsidP="00532982">
      <w:pPr>
        <w:ind w:firstLine="567"/>
        <w:jc w:val="both"/>
        <w:rPr>
          <w:rFonts w:eastAsia="Times New Roman"/>
          <w:color w:val="FF0000"/>
          <w:lang w:eastAsia="pl-PL"/>
        </w:rPr>
      </w:pP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392B7243" w14:textId="408C96D3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 xml:space="preserve">Niniejsza Informacja pokontrolna zawiera </w:t>
      </w:r>
      <w:r w:rsidR="0069373E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 xml:space="preserve"> stron oraz </w:t>
      </w:r>
      <w:r w:rsidR="00AD67B9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52CB34A1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C7CDD5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D44C36C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209FEA5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47AD5CF" w14:textId="71A4E5F4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3769462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CB646B3" w14:textId="6AF4B8AF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2D0B56">
        <w:rPr>
          <w:rFonts w:eastAsia="Times New Roman"/>
          <w:lang w:eastAsia="pl-PL"/>
        </w:rPr>
        <w:t>Agnieszka Piwnik-Piecyk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3F2FC6B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66104AB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</w:t>
      </w:r>
    </w:p>
    <w:p w14:paraId="42FCD5C2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78A151CF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5FCC6656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             .…………………………………</w:t>
      </w:r>
    </w:p>
    <w:p w14:paraId="3F7EE010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1669218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6FF52B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C1653C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F9928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51B85D76" w14:textId="77777777" w:rsidR="00D73BF3" w:rsidRDefault="00D73BF3" w:rsidP="00532982">
      <w:pPr>
        <w:ind w:left="-180"/>
        <w:jc w:val="center"/>
      </w:pPr>
    </w:p>
    <w:sectPr w:rsidR="00D73BF3" w:rsidSect="00C259B7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3118" w14:textId="77777777" w:rsidR="009D1E2F" w:rsidRDefault="009D1E2F" w:rsidP="001D0CA1">
      <w:pPr>
        <w:spacing w:line="240" w:lineRule="auto"/>
      </w:pPr>
      <w:r>
        <w:separator/>
      </w:r>
    </w:p>
  </w:endnote>
  <w:endnote w:type="continuationSeparator" w:id="0">
    <w:p w14:paraId="0B13AF80" w14:textId="77777777" w:rsidR="009D1E2F" w:rsidRDefault="009D1E2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35335404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B65994">
      <w:rPr>
        <w:sz w:val="20"/>
        <w:szCs w:val="20"/>
      </w:rPr>
      <w:t>2</w:t>
    </w:r>
    <w:r w:rsidR="00051B4A">
      <w:rPr>
        <w:sz w:val="20"/>
        <w:szCs w:val="20"/>
      </w:rPr>
      <w:t>72</w:t>
    </w:r>
    <w:r w:rsidR="00532982" w:rsidRPr="00532982">
      <w:rPr>
        <w:sz w:val="20"/>
        <w:szCs w:val="20"/>
      </w:rPr>
      <w:t>.1.2023/AŻ-</w:t>
    </w:r>
    <w:r w:rsidR="00B65994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77F76455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B65994">
      <w:rPr>
        <w:sz w:val="20"/>
        <w:szCs w:val="20"/>
      </w:rPr>
      <w:t>2</w:t>
    </w:r>
    <w:r w:rsidR="00051B4A">
      <w:rPr>
        <w:sz w:val="20"/>
        <w:szCs w:val="20"/>
      </w:rPr>
      <w:t>72</w:t>
    </w:r>
    <w:r w:rsidR="00532982" w:rsidRPr="00532982">
      <w:rPr>
        <w:sz w:val="20"/>
        <w:szCs w:val="20"/>
      </w:rPr>
      <w:t>.1.2023/AŻ-</w:t>
    </w:r>
    <w:r w:rsidR="00B65994">
      <w:rPr>
        <w:sz w:val="20"/>
        <w:szCs w:val="20"/>
      </w:rPr>
      <w:t>1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3DA5" w14:textId="77777777" w:rsidR="009D1E2F" w:rsidRDefault="009D1E2F" w:rsidP="001D0CA1">
      <w:pPr>
        <w:spacing w:line="240" w:lineRule="auto"/>
      </w:pPr>
      <w:r>
        <w:separator/>
      </w:r>
    </w:p>
  </w:footnote>
  <w:footnote w:type="continuationSeparator" w:id="0">
    <w:p w14:paraId="0B4825CB" w14:textId="77777777" w:rsidR="009D1E2F" w:rsidRDefault="009D1E2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31154"/>
    <w:multiLevelType w:val="hybridMultilevel"/>
    <w:tmpl w:val="C40C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3F06B6"/>
    <w:multiLevelType w:val="hybridMultilevel"/>
    <w:tmpl w:val="F6C21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54689"/>
    <w:multiLevelType w:val="hybridMultilevel"/>
    <w:tmpl w:val="B4CA1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2"/>
  </w:num>
  <w:num w:numId="9" w16cid:durableId="917059943">
    <w:abstractNumId w:val="11"/>
  </w:num>
  <w:num w:numId="10" w16cid:durableId="1117214848">
    <w:abstractNumId w:val="10"/>
  </w:num>
  <w:num w:numId="11" w16cid:durableId="1950816718">
    <w:abstractNumId w:val="8"/>
  </w:num>
  <w:num w:numId="12" w16cid:durableId="463280343">
    <w:abstractNumId w:val="7"/>
  </w:num>
  <w:num w:numId="13" w16cid:durableId="718892929">
    <w:abstractNumId w:val="9"/>
  </w:num>
  <w:num w:numId="14" w16cid:durableId="1865359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5365"/>
    <w:rsid w:val="00016845"/>
    <w:rsid w:val="0002336C"/>
    <w:rsid w:val="00025692"/>
    <w:rsid w:val="00025FC2"/>
    <w:rsid w:val="00051B4A"/>
    <w:rsid w:val="00054B9A"/>
    <w:rsid w:val="000552FD"/>
    <w:rsid w:val="0007566B"/>
    <w:rsid w:val="000B5B1D"/>
    <w:rsid w:val="000C21D3"/>
    <w:rsid w:val="000C66FF"/>
    <w:rsid w:val="000C6F51"/>
    <w:rsid w:val="000D63D2"/>
    <w:rsid w:val="000D7CA7"/>
    <w:rsid w:val="000F4A5C"/>
    <w:rsid w:val="00121649"/>
    <w:rsid w:val="00124086"/>
    <w:rsid w:val="0013503D"/>
    <w:rsid w:val="0015032F"/>
    <w:rsid w:val="001507FE"/>
    <w:rsid w:val="00154887"/>
    <w:rsid w:val="001759BB"/>
    <w:rsid w:val="0017650D"/>
    <w:rsid w:val="00185C02"/>
    <w:rsid w:val="001A1FB6"/>
    <w:rsid w:val="001B3E1A"/>
    <w:rsid w:val="001C5B1F"/>
    <w:rsid w:val="001D0CA1"/>
    <w:rsid w:val="001E2B43"/>
    <w:rsid w:val="001E5DA4"/>
    <w:rsid w:val="001F760A"/>
    <w:rsid w:val="002166E2"/>
    <w:rsid w:val="002200B3"/>
    <w:rsid w:val="00221062"/>
    <w:rsid w:val="002648D1"/>
    <w:rsid w:val="00281C94"/>
    <w:rsid w:val="00285B8C"/>
    <w:rsid w:val="002A1B27"/>
    <w:rsid w:val="002A5BEB"/>
    <w:rsid w:val="002B4426"/>
    <w:rsid w:val="002C2538"/>
    <w:rsid w:val="002D0B56"/>
    <w:rsid w:val="00311398"/>
    <w:rsid w:val="003169C4"/>
    <w:rsid w:val="0036181F"/>
    <w:rsid w:val="00362DA3"/>
    <w:rsid w:val="00375179"/>
    <w:rsid w:val="00394454"/>
    <w:rsid w:val="003951C8"/>
    <w:rsid w:val="003A0189"/>
    <w:rsid w:val="003B32BA"/>
    <w:rsid w:val="003D7DF3"/>
    <w:rsid w:val="003E0455"/>
    <w:rsid w:val="003E6B7D"/>
    <w:rsid w:val="0040136B"/>
    <w:rsid w:val="00401891"/>
    <w:rsid w:val="00404B06"/>
    <w:rsid w:val="00423C92"/>
    <w:rsid w:val="00462449"/>
    <w:rsid w:val="00463C08"/>
    <w:rsid w:val="004732C3"/>
    <w:rsid w:val="0047589B"/>
    <w:rsid w:val="00490666"/>
    <w:rsid w:val="00492885"/>
    <w:rsid w:val="004C5515"/>
    <w:rsid w:val="004D11D2"/>
    <w:rsid w:val="00504944"/>
    <w:rsid w:val="00506507"/>
    <w:rsid w:val="0052009E"/>
    <w:rsid w:val="00520CC4"/>
    <w:rsid w:val="00532982"/>
    <w:rsid w:val="0059637E"/>
    <w:rsid w:val="005A4BA0"/>
    <w:rsid w:val="005A5AB2"/>
    <w:rsid w:val="005C6F7C"/>
    <w:rsid w:val="00625E9E"/>
    <w:rsid w:val="00627BF4"/>
    <w:rsid w:val="006369C6"/>
    <w:rsid w:val="0065404C"/>
    <w:rsid w:val="006646C6"/>
    <w:rsid w:val="0068298A"/>
    <w:rsid w:val="0069373E"/>
    <w:rsid w:val="006A0DD0"/>
    <w:rsid w:val="006A73C8"/>
    <w:rsid w:val="006B1097"/>
    <w:rsid w:val="006C75FC"/>
    <w:rsid w:val="006E5700"/>
    <w:rsid w:val="006F1F68"/>
    <w:rsid w:val="00731F66"/>
    <w:rsid w:val="007535AF"/>
    <w:rsid w:val="007702DA"/>
    <w:rsid w:val="00792819"/>
    <w:rsid w:val="007A0E58"/>
    <w:rsid w:val="007A6F45"/>
    <w:rsid w:val="007B5969"/>
    <w:rsid w:val="007C0694"/>
    <w:rsid w:val="007C34AE"/>
    <w:rsid w:val="007D1CF7"/>
    <w:rsid w:val="007E3F7E"/>
    <w:rsid w:val="007E4BDE"/>
    <w:rsid w:val="007F3346"/>
    <w:rsid w:val="00816B68"/>
    <w:rsid w:val="008238D5"/>
    <w:rsid w:val="008260BA"/>
    <w:rsid w:val="0083668B"/>
    <w:rsid w:val="00837DF8"/>
    <w:rsid w:val="008603D2"/>
    <w:rsid w:val="008603D9"/>
    <w:rsid w:val="00865DD1"/>
    <w:rsid w:val="008712E5"/>
    <w:rsid w:val="00883748"/>
    <w:rsid w:val="008B05DA"/>
    <w:rsid w:val="008B0934"/>
    <w:rsid w:val="008C31B3"/>
    <w:rsid w:val="008D4F7C"/>
    <w:rsid w:val="008E3EC4"/>
    <w:rsid w:val="008E7FAA"/>
    <w:rsid w:val="008F01EA"/>
    <w:rsid w:val="008F26DC"/>
    <w:rsid w:val="00904C45"/>
    <w:rsid w:val="0091097E"/>
    <w:rsid w:val="00916B69"/>
    <w:rsid w:val="009278F8"/>
    <w:rsid w:val="009429B6"/>
    <w:rsid w:val="00953550"/>
    <w:rsid w:val="009606F5"/>
    <w:rsid w:val="009C4088"/>
    <w:rsid w:val="009C6B09"/>
    <w:rsid w:val="009D1E2F"/>
    <w:rsid w:val="009D6CB0"/>
    <w:rsid w:val="009E73D9"/>
    <w:rsid w:val="009E75D5"/>
    <w:rsid w:val="00A0697B"/>
    <w:rsid w:val="00A10B12"/>
    <w:rsid w:val="00A14668"/>
    <w:rsid w:val="00A16E21"/>
    <w:rsid w:val="00A33CE7"/>
    <w:rsid w:val="00A37D23"/>
    <w:rsid w:val="00A44308"/>
    <w:rsid w:val="00A450A8"/>
    <w:rsid w:val="00A466E8"/>
    <w:rsid w:val="00A705A8"/>
    <w:rsid w:val="00A764CC"/>
    <w:rsid w:val="00A8729C"/>
    <w:rsid w:val="00A95134"/>
    <w:rsid w:val="00A97DC9"/>
    <w:rsid w:val="00AA4046"/>
    <w:rsid w:val="00AA4E40"/>
    <w:rsid w:val="00AD0124"/>
    <w:rsid w:val="00AD3554"/>
    <w:rsid w:val="00AD67B9"/>
    <w:rsid w:val="00B079B1"/>
    <w:rsid w:val="00B42E27"/>
    <w:rsid w:val="00B44079"/>
    <w:rsid w:val="00B47768"/>
    <w:rsid w:val="00B47CFF"/>
    <w:rsid w:val="00B5110C"/>
    <w:rsid w:val="00B65994"/>
    <w:rsid w:val="00B71558"/>
    <w:rsid w:val="00B75853"/>
    <w:rsid w:val="00B82F2E"/>
    <w:rsid w:val="00BB398E"/>
    <w:rsid w:val="00BC093F"/>
    <w:rsid w:val="00BE3B5B"/>
    <w:rsid w:val="00C06EEC"/>
    <w:rsid w:val="00C10184"/>
    <w:rsid w:val="00C173D1"/>
    <w:rsid w:val="00C259B7"/>
    <w:rsid w:val="00C46D30"/>
    <w:rsid w:val="00C56BFF"/>
    <w:rsid w:val="00C60BF4"/>
    <w:rsid w:val="00C63BF0"/>
    <w:rsid w:val="00C7615E"/>
    <w:rsid w:val="00C90D17"/>
    <w:rsid w:val="00CA0E3B"/>
    <w:rsid w:val="00CC226C"/>
    <w:rsid w:val="00CD4E7A"/>
    <w:rsid w:val="00CE12C1"/>
    <w:rsid w:val="00CE1FF6"/>
    <w:rsid w:val="00CE7E73"/>
    <w:rsid w:val="00CF00E9"/>
    <w:rsid w:val="00CF52FE"/>
    <w:rsid w:val="00CF6F39"/>
    <w:rsid w:val="00D14ABC"/>
    <w:rsid w:val="00D20E6E"/>
    <w:rsid w:val="00D2326C"/>
    <w:rsid w:val="00D30FA8"/>
    <w:rsid w:val="00D35671"/>
    <w:rsid w:val="00D41F90"/>
    <w:rsid w:val="00D73BF3"/>
    <w:rsid w:val="00D96C4C"/>
    <w:rsid w:val="00DC1E5E"/>
    <w:rsid w:val="00DC29B7"/>
    <w:rsid w:val="00DC7C08"/>
    <w:rsid w:val="00DD420F"/>
    <w:rsid w:val="00DF167C"/>
    <w:rsid w:val="00E07C8B"/>
    <w:rsid w:val="00E07DC0"/>
    <w:rsid w:val="00E21532"/>
    <w:rsid w:val="00E22B84"/>
    <w:rsid w:val="00E518B2"/>
    <w:rsid w:val="00E54C92"/>
    <w:rsid w:val="00E57989"/>
    <w:rsid w:val="00E61334"/>
    <w:rsid w:val="00E71E9A"/>
    <w:rsid w:val="00E84A41"/>
    <w:rsid w:val="00E8546B"/>
    <w:rsid w:val="00E90D9C"/>
    <w:rsid w:val="00E94511"/>
    <w:rsid w:val="00E97C05"/>
    <w:rsid w:val="00ED00B1"/>
    <w:rsid w:val="00ED71FD"/>
    <w:rsid w:val="00EF707B"/>
    <w:rsid w:val="00F628EC"/>
    <w:rsid w:val="00F66EBE"/>
    <w:rsid w:val="00F73274"/>
    <w:rsid w:val="00F740C3"/>
    <w:rsid w:val="00F77F3C"/>
    <w:rsid w:val="00F8113E"/>
    <w:rsid w:val="00F8423C"/>
    <w:rsid w:val="00F900C8"/>
    <w:rsid w:val="00F93A3B"/>
    <w:rsid w:val="00FC062C"/>
    <w:rsid w:val="00FC2D7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9C6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2023-11-23T08:56:00Z</dcterms:created>
  <dcterms:modified xsi:type="dcterms:W3CDTF">2023-11-23T08:56:00Z</dcterms:modified>
</cp:coreProperties>
</file>