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CAE8C" w14:textId="12C2253F" w:rsidR="00C9771A" w:rsidRPr="00433863" w:rsidRDefault="004708BB" w:rsidP="004D11C4">
      <w:pPr>
        <w:jc w:val="right"/>
      </w:pPr>
      <w:r w:rsidRPr="002265AB">
        <w:rPr>
          <w:b/>
          <w:noProof/>
          <w:sz w:val="22"/>
          <w:szCs w:val="22"/>
        </w:rPr>
        <w:drawing>
          <wp:inline distT="0" distB="0" distL="0" distR="0" wp14:anchorId="3D1BA0C1" wp14:editId="67F2CECC">
            <wp:extent cx="2080560" cy="456891"/>
            <wp:effectExtent l="0" t="0" r="0" b="635"/>
            <wp:docPr id="3" name="Obraz 3" descr="C:\Users\jaksaw\Desktop\Moje KONTROLE\NOWY nagłówek k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ksaw\Desktop\Moje KONTROLE\NOWY nagłówek kc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6316" cy="462547"/>
                    </a:xfrm>
                    <a:prstGeom prst="rect">
                      <a:avLst/>
                    </a:prstGeom>
                    <a:noFill/>
                    <a:ln>
                      <a:noFill/>
                    </a:ln>
                  </pic:spPr>
                </pic:pic>
              </a:graphicData>
            </a:graphic>
          </wp:inline>
        </w:drawing>
      </w:r>
    </w:p>
    <w:p w14:paraId="6802A0C3" w14:textId="77777777" w:rsidR="00E34370" w:rsidRDefault="00E34370" w:rsidP="00E86DE3">
      <w:pPr>
        <w:spacing w:line="360" w:lineRule="auto"/>
        <w:rPr>
          <w:sz w:val="24"/>
          <w:szCs w:val="24"/>
        </w:rPr>
      </w:pPr>
    </w:p>
    <w:p w14:paraId="0C0747AE" w14:textId="33AAD46B" w:rsidR="00C9771A" w:rsidRPr="00095AD0" w:rsidRDefault="006F3ECF" w:rsidP="00E86DE3">
      <w:pPr>
        <w:spacing w:line="360" w:lineRule="auto"/>
        <w:rPr>
          <w:color w:val="FF0000"/>
          <w:sz w:val="24"/>
          <w:szCs w:val="24"/>
        </w:rPr>
      </w:pPr>
      <w:r>
        <w:rPr>
          <w:sz w:val="24"/>
          <w:szCs w:val="24"/>
          <w:lang w:val="en-US"/>
        </w:rPr>
        <w:t>KC-I.432.</w:t>
      </w:r>
      <w:r w:rsidR="00BA6814">
        <w:rPr>
          <w:sz w:val="24"/>
          <w:szCs w:val="24"/>
          <w:lang w:val="en-US"/>
        </w:rPr>
        <w:t>133</w:t>
      </w:r>
      <w:r w:rsidR="00985648" w:rsidRPr="00985648">
        <w:rPr>
          <w:sz w:val="24"/>
          <w:szCs w:val="24"/>
          <w:lang w:val="en-US"/>
        </w:rPr>
        <w:t>.1.</w:t>
      </w:r>
      <w:r w:rsidR="00985648" w:rsidRPr="001A4C13">
        <w:rPr>
          <w:color w:val="000000" w:themeColor="text1"/>
          <w:sz w:val="24"/>
          <w:szCs w:val="24"/>
          <w:lang w:val="en-US"/>
        </w:rPr>
        <w:t>202</w:t>
      </w:r>
      <w:r w:rsidR="00E65211">
        <w:rPr>
          <w:color w:val="000000" w:themeColor="text1"/>
          <w:sz w:val="24"/>
          <w:szCs w:val="24"/>
          <w:lang w:val="en-US"/>
        </w:rPr>
        <w:t>4</w:t>
      </w:r>
      <w:r w:rsidR="00A416BF" w:rsidRPr="001A4C13">
        <w:rPr>
          <w:color w:val="000000" w:themeColor="text1"/>
          <w:sz w:val="24"/>
          <w:szCs w:val="24"/>
        </w:rPr>
        <w:t xml:space="preserve">                                                                             </w:t>
      </w:r>
      <w:r w:rsidR="00C9771A" w:rsidRPr="001A4C13">
        <w:rPr>
          <w:color w:val="000000" w:themeColor="text1"/>
          <w:sz w:val="24"/>
          <w:szCs w:val="24"/>
        </w:rPr>
        <w:t xml:space="preserve">Kielce, dn. </w:t>
      </w:r>
      <w:r w:rsidR="00784E28">
        <w:rPr>
          <w:color w:val="000000" w:themeColor="text1"/>
          <w:sz w:val="24"/>
          <w:szCs w:val="24"/>
        </w:rPr>
        <w:t>14</w:t>
      </w:r>
      <w:r w:rsidR="00F17E92" w:rsidRPr="001A4C13">
        <w:rPr>
          <w:color w:val="000000" w:themeColor="text1"/>
          <w:sz w:val="24"/>
          <w:szCs w:val="24"/>
        </w:rPr>
        <w:t>.</w:t>
      </w:r>
      <w:r w:rsidR="001A4C13" w:rsidRPr="001A4C13">
        <w:rPr>
          <w:color w:val="000000" w:themeColor="text1"/>
          <w:sz w:val="24"/>
          <w:szCs w:val="24"/>
        </w:rPr>
        <w:t>0</w:t>
      </w:r>
      <w:r w:rsidR="00BA6814">
        <w:rPr>
          <w:color w:val="000000" w:themeColor="text1"/>
          <w:sz w:val="24"/>
          <w:szCs w:val="24"/>
        </w:rPr>
        <w:t>3</w:t>
      </w:r>
      <w:r w:rsidR="00083BB5" w:rsidRPr="001A4C13">
        <w:rPr>
          <w:color w:val="000000" w:themeColor="text1"/>
          <w:sz w:val="24"/>
          <w:szCs w:val="24"/>
        </w:rPr>
        <w:t>.20</w:t>
      </w:r>
      <w:r w:rsidR="00917B95" w:rsidRPr="001A4C13">
        <w:rPr>
          <w:color w:val="000000" w:themeColor="text1"/>
          <w:sz w:val="24"/>
          <w:szCs w:val="24"/>
        </w:rPr>
        <w:t>2</w:t>
      </w:r>
      <w:r w:rsidR="00E65211">
        <w:rPr>
          <w:color w:val="000000" w:themeColor="text1"/>
          <w:sz w:val="24"/>
          <w:szCs w:val="24"/>
        </w:rPr>
        <w:t>4</w:t>
      </w:r>
      <w:r w:rsidR="006E6E54" w:rsidRPr="001A4C13">
        <w:rPr>
          <w:color w:val="000000" w:themeColor="text1"/>
          <w:sz w:val="24"/>
          <w:szCs w:val="24"/>
        </w:rPr>
        <w:t xml:space="preserve"> </w:t>
      </w:r>
      <w:r w:rsidR="00C9771A" w:rsidRPr="001A4C13">
        <w:rPr>
          <w:color w:val="000000" w:themeColor="text1"/>
          <w:sz w:val="24"/>
          <w:szCs w:val="24"/>
        </w:rPr>
        <w:t>r.</w:t>
      </w:r>
    </w:p>
    <w:p w14:paraId="0E55A060" w14:textId="77777777" w:rsidR="00A416BF" w:rsidRPr="00095AD0" w:rsidRDefault="00A416BF" w:rsidP="00E86DE3">
      <w:pPr>
        <w:spacing w:line="360" w:lineRule="auto"/>
        <w:ind w:left="-180"/>
        <w:rPr>
          <w:color w:val="FF0000"/>
          <w:sz w:val="24"/>
          <w:szCs w:val="24"/>
        </w:rPr>
      </w:pPr>
    </w:p>
    <w:p w14:paraId="5792D1D8" w14:textId="0BCE8AB7" w:rsidR="006F3ECF" w:rsidRPr="008D0749" w:rsidRDefault="00BA6814" w:rsidP="004708BB">
      <w:pPr>
        <w:rPr>
          <w:b/>
          <w:sz w:val="24"/>
          <w:szCs w:val="24"/>
        </w:rPr>
      </w:pPr>
      <w:r>
        <w:rPr>
          <w:b/>
          <w:sz w:val="24"/>
          <w:szCs w:val="24"/>
        </w:rPr>
        <w:t>Związek Gmin Gór Świętokrzyskich</w:t>
      </w:r>
    </w:p>
    <w:p w14:paraId="25FE8E0A" w14:textId="1438C087" w:rsidR="003941FF" w:rsidRPr="008D0749" w:rsidRDefault="003941FF" w:rsidP="004708BB">
      <w:pPr>
        <w:rPr>
          <w:b/>
          <w:sz w:val="24"/>
          <w:szCs w:val="24"/>
        </w:rPr>
      </w:pPr>
      <w:r w:rsidRPr="008D0749">
        <w:rPr>
          <w:b/>
          <w:sz w:val="24"/>
          <w:szCs w:val="24"/>
        </w:rPr>
        <w:t xml:space="preserve">ul. </w:t>
      </w:r>
      <w:r w:rsidR="00BA6814">
        <w:rPr>
          <w:b/>
          <w:sz w:val="24"/>
          <w:szCs w:val="24"/>
        </w:rPr>
        <w:t>Partyzantów 17</w:t>
      </w:r>
    </w:p>
    <w:p w14:paraId="319BD134" w14:textId="5BBD98E2" w:rsidR="003941FF" w:rsidRPr="008D0749" w:rsidRDefault="006F3ECF" w:rsidP="004708BB">
      <w:pPr>
        <w:rPr>
          <w:b/>
          <w:sz w:val="24"/>
          <w:szCs w:val="24"/>
        </w:rPr>
      </w:pPr>
      <w:r w:rsidRPr="008D0749">
        <w:rPr>
          <w:b/>
          <w:sz w:val="24"/>
          <w:szCs w:val="24"/>
        </w:rPr>
        <w:t>2</w:t>
      </w:r>
      <w:r w:rsidR="00BA6814">
        <w:rPr>
          <w:b/>
          <w:sz w:val="24"/>
          <w:szCs w:val="24"/>
        </w:rPr>
        <w:t>6</w:t>
      </w:r>
      <w:r w:rsidRPr="008D0749">
        <w:rPr>
          <w:b/>
          <w:sz w:val="24"/>
          <w:szCs w:val="24"/>
        </w:rPr>
        <w:t>-</w:t>
      </w:r>
      <w:r w:rsidR="00BA6814">
        <w:rPr>
          <w:b/>
          <w:sz w:val="24"/>
          <w:szCs w:val="24"/>
        </w:rPr>
        <w:t>004</w:t>
      </w:r>
      <w:r w:rsidRPr="008D0749">
        <w:rPr>
          <w:b/>
          <w:sz w:val="24"/>
          <w:szCs w:val="24"/>
        </w:rPr>
        <w:t xml:space="preserve"> </w:t>
      </w:r>
      <w:r w:rsidR="00BA6814">
        <w:rPr>
          <w:b/>
          <w:sz w:val="24"/>
          <w:szCs w:val="24"/>
        </w:rPr>
        <w:t>Bieliny</w:t>
      </w:r>
    </w:p>
    <w:p w14:paraId="37D2A598" w14:textId="77777777" w:rsidR="00D66240" w:rsidRPr="00D66240" w:rsidRDefault="00D66240" w:rsidP="00471C09">
      <w:pPr>
        <w:rPr>
          <w:bCs/>
        </w:rPr>
      </w:pPr>
    </w:p>
    <w:p w14:paraId="193496E0" w14:textId="77777777" w:rsidR="00471C09" w:rsidRDefault="00471C09" w:rsidP="00471C09">
      <w:pPr>
        <w:rPr>
          <w:b/>
        </w:rPr>
      </w:pPr>
    </w:p>
    <w:p w14:paraId="328B8D19" w14:textId="271E59FB" w:rsidR="00D66240" w:rsidRPr="00885730" w:rsidRDefault="00471C09" w:rsidP="00D66240">
      <w:pPr>
        <w:jc w:val="center"/>
        <w:rPr>
          <w:b/>
          <w:color w:val="FF0000"/>
          <w:sz w:val="24"/>
          <w:szCs w:val="24"/>
        </w:rPr>
      </w:pPr>
      <w:r w:rsidRPr="008E13D7">
        <w:rPr>
          <w:b/>
          <w:sz w:val="24"/>
          <w:szCs w:val="24"/>
        </w:rPr>
        <w:t xml:space="preserve">INFORMACJA POKONTROLNA NR </w:t>
      </w:r>
      <w:r w:rsidR="006F3ECF" w:rsidRPr="006F3ECF">
        <w:rPr>
          <w:b/>
          <w:sz w:val="24"/>
          <w:szCs w:val="24"/>
        </w:rPr>
        <w:t>KC-I.432.</w:t>
      </w:r>
      <w:r w:rsidR="00BA6814">
        <w:rPr>
          <w:b/>
          <w:sz w:val="24"/>
          <w:szCs w:val="24"/>
        </w:rPr>
        <w:t>133</w:t>
      </w:r>
      <w:r w:rsidR="006F3ECF" w:rsidRPr="006F3ECF">
        <w:rPr>
          <w:b/>
          <w:sz w:val="24"/>
          <w:szCs w:val="24"/>
        </w:rPr>
        <w:t>.1.202</w:t>
      </w:r>
      <w:r w:rsidR="00E65211">
        <w:rPr>
          <w:b/>
          <w:sz w:val="24"/>
          <w:szCs w:val="24"/>
        </w:rPr>
        <w:t>4</w:t>
      </w:r>
      <w:r w:rsidRPr="00510742">
        <w:rPr>
          <w:b/>
          <w:sz w:val="24"/>
          <w:szCs w:val="24"/>
        </w:rPr>
        <w:t>/</w:t>
      </w:r>
      <w:r w:rsidR="00E65211">
        <w:rPr>
          <w:b/>
          <w:sz w:val="24"/>
          <w:szCs w:val="24"/>
        </w:rPr>
        <w:t>MM</w:t>
      </w:r>
      <w:r w:rsidR="006F3ECF" w:rsidRPr="006F3ECF">
        <w:rPr>
          <w:b/>
          <w:sz w:val="24"/>
          <w:szCs w:val="24"/>
        </w:rPr>
        <w:t>-</w:t>
      </w:r>
      <w:r w:rsidR="00BA6814">
        <w:rPr>
          <w:b/>
          <w:sz w:val="24"/>
          <w:szCs w:val="24"/>
        </w:rPr>
        <w:t>1</w:t>
      </w:r>
      <w:r w:rsidR="00E65211">
        <w:rPr>
          <w:b/>
          <w:sz w:val="24"/>
          <w:szCs w:val="24"/>
        </w:rPr>
        <w:t>2</w:t>
      </w:r>
    </w:p>
    <w:p w14:paraId="1B71A5A8" w14:textId="77777777" w:rsidR="00D66240" w:rsidRPr="008E13D7" w:rsidRDefault="00D66240" w:rsidP="00D66240">
      <w:pPr>
        <w:jc w:val="center"/>
        <w:rPr>
          <w:b/>
          <w:sz w:val="24"/>
          <w:szCs w:val="24"/>
        </w:rPr>
      </w:pPr>
    </w:p>
    <w:p w14:paraId="6132CA52" w14:textId="77777777" w:rsidR="00471C09" w:rsidRPr="004D11C4" w:rsidRDefault="00471C09" w:rsidP="00471C09">
      <w:pPr>
        <w:jc w:val="both"/>
        <w:rPr>
          <w:b/>
          <w:sz w:val="8"/>
          <w:szCs w:val="8"/>
        </w:rPr>
      </w:pPr>
    </w:p>
    <w:p w14:paraId="49ECA09C" w14:textId="4E0CA7C0" w:rsidR="003941FF" w:rsidRPr="00FC5F3E" w:rsidRDefault="003941FF" w:rsidP="003941FF">
      <w:pPr>
        <w:spacing w:line="360" w:lineRule="auto"/>
        <w:jc w:val="both"/>
        <w:rPr>
          <w:sz w:val="24"/>
          <w:szCs w:val="24"/>
        </w:rPr>
      </w:pPr>
      <w:r w:rsidRPr="0091014D">
        <w:rPr>
          <w:sz w:val="24"/>
          <w:szCs w:val="24"/>
        </w:rPr>
        <w:t xml:space="preserve">z kontroli </w:t>
      </w:r>
      <w:r>
        <w:rPr>
          <w:sz w:val="24"/>
          <w:szCs w:val="24"/>
        </w:rPr>
        <w:t>w trakcie realizacji</w:t>
      </w:r>
      <w:r w:rsidRPr="0091014D">
        <w:rPr>
          <w:sz w:val="24"/>
          <w:szCs w:val="24"/>
        </w:rPr>
        <w:t xml:space="preserve"> projektu nr </w:t>
      </w:r>
      <w:r w:rsidR="006F3ECF" w:rsidRPr="006F3ECF">
        <w:rPr>
          <w:sz w:val="24"/>
          <w:szCs w:val="24"/>
        </w:rPr>
        <w:t>RPSW.0</w:t>
      </w:r>
      <w:r w:rsidR="00BA6814">
        <w:rPr>
          <w:sz w:val="24"/>
          <w:szCs w:val="24"/>
        </w:rPr>
        <w:t>4</w:t>
      </w:r>
      <w:r w:rsidR="006F3ECF" w:rsidRPr="006F3ECF">
        <w:rPr>
          <w:sz w:val="24"/>
          <w:szCs w:val="24"/>
        </w:rPr>
        <w:t>.0</w:t>
      </w:r>
      <w:r w:rsidR="00BA6814">
        <w:rPr>
          <w:sz w:val="24"/>
          <w:szCs w:val="24"/>
        </w:rPr>
        <w:t>4</w:t>
      </w:r>
      <w:r w:rsidR="006F3ECF" w:rsidRPr="006F3ECF">
        <w:rPr>
          <w:sz w:val="24"/>
          <w:szCs w:val="24"/>
        </w:rPr>
        <w:t>.00-26-00</w:t>
      </w:r>
      <w:r w:rsidR="00BA6814">
        <w:rPr>
          <w:sz w:val="24"/>
          <w:szCs w:val="24"/>
        </w:rPr>
        <w:t>17</w:t>
      </w:r>
      <w:r w:rsidR="006F3ECF" w:rsidRPr="006F3ECF">
        <w:rPr>
          <w:sz w:val="24"/>
          <w:szCs w:val="24"/>
        </w:rPr>
        <w:t>/</w:t>
      </w:r>
      <w:r w:rsidR="00BA6814">
        <w:rPr>
          <w:sz w:val="24"/>
          <w:szCs w:val="24"/>
        </w:rPr>
        <w:t>15</w:t>
      </w:r>
      <w:r w:rsidRPr="00CA61AB">
        <w:rPr>
          <w:sz w:val="24"/>
          <w:szCs w:val="24"/>
        </w:rPr>
        <w:t xml:space="preserve"> </w:t>
      </w:r>
      <w:r w:rsidR="006C021D">
        <w:rPr>
          <w:sz w:val="24"/>
          <w:szCs w:val="24"/>
        </w:rPr>
        <w:br/>
      </w:r>
      <w:r w:rsidRPr="00CA61AB">
        <w:rPr>
          <w:sz w:val="24"/>
          <w:szCs w:val="24"/>
        </w:rPr>
        <w:t xml:space="preserve">pn.: </w:t>
      </w:r>
      <w:r>
        <w:rPr>
          <w:sz w:val="24"/>
          <w:szCs w:val="24"/>
        </w:rPr>
        <w:t>„</w:t>
      </w:r>
      <w:r w:rsidR="00BA6814">
        <w:rPr>
          <w:i/>
          <w:iCs/>
          <w:sz w:val="24"/>
          <w:szCs w:val="24"/>
        </w:rPr>
        <w:t>Renowacja obiektów zabytkowych wraz z przebudową i wyposażeniem</w:t>
      </w:r>
      <w:r w:rsidR="0096194A">
        <w:rPr>
          <w:i/>
          <w:iCs/>
          <w:sz w:val="24"/>
          <w:szCs w:val="24"/>
        </w:rPr>
        <w:t xml:space="preserve"> obiektów publicznej infrastruktury kulturalnej na obszarze gmin Gór Świętokrzyskich</w:t>
      </w:r>
      <w:r>
        <w:rPr>
          <w:sz w:val="24"/>
          <w:szCs w:val="24"/>
        </w:rPr>
        <w:t>”</w:t>
      </w:r>
      <w:r w:rsidRPr="00CA61AB">
        <w:rPr>
          <w:sz w:val="24"/>
          <w:szCs w:val="24"/>
        </w:rPr>
        <w:t xml:space="preserve">, realizowanego </w:t>
      </w:r>
      <w:r w:rsidR="0096194A">
        <w:rPr>
          <w:sz w:val="24"/>
          <w:szCs w:val="24"/>
        </w:rPr>
        <w:br/>
      </w:r>
      <w:r w:rsidRPr="00CA61AB">
        <w:rPr>
          <w:sz w:val="24"/>
          <w:szCs w:val="24"/>
        </w:rPr>
        <w:t xml:space="preserve">w ramach Działania </w:t>
      </w:r>
      <w:r w:rsidR="0096194A">
        <w:rPr>
          <w:sz w:val="24"/>
          <w:szCs w:val="24"/>
        </w:rPr>
        <w:t>4</w:t>
      </w:r>
      <w:r w:rsidRPr="00CA61AB">
        <w:rPr>
          <w:sz w:val="24"/>
          <w:szCs w:val="24"/>
        </w:rPr>
        <w:t>.</w:t>
      </w:r>
      <w:r w:rsidR="0096194A">
        <w:rPr>
          <w:sz w:val="24"/>
          <w:szCs w:val="24"/>
        </w:rPr>
        <w:t>4</w:t>
      </w:r>
      <w:r w:rsidRPr="00CA61AB">
        <w:rPr>
          <w:sz w:val="24"/>
          <w:szCs w:val="24"/>
        </w:rPr>
        <w:t xml:space="preserve"> </w:t>
      </w:r>
      <w:r>
        <w:rPr>
          <w:sz w:val="24"/>
          <w:szCs w:val="24"/>
        </w:rPr>
        <w:t>„</w:t>
      </w:r>
      <w:r w:rsidR="0096194A">
        <w:rPr>
          <w:sz w:val="24"/>
          <w:szCs w:val="24"/>
        </w:rPr>
        <w:t>Zachowanie dziedzictwa kulturowego i naturalnego</w:t>
      </w:r>
      <w:r>
        <w:rPr>
          <w:sz w:val="24"/>
          <w:szCs w:val="24"/>
        </w:rPr>
        <w:t>”</w:t>
      </w:r>
      <w:r w:rsidRPr="00CA61AB">
        <w:rPr>
          <w:sz w:val="24"/>
          <w:szCs w:val="24"/>
        </w:rPr>
        <w:t xml:space="preserve">, </w:t>
      </w:r>
      <w:r w:rsidR="0096194A">
        <w:rPr>
          <w:sz w:val="24"/>
          <w:szCs w:val="24"/>
        </w:rPr>
        <w:br/>
        <w:t>IV</w:t>
      </w:r>
      <w:r w:rsidRPr="00CA61AB">
        <w:rPr>
          <w:sz w:val="24"/>
          <w:szCs w:val="24"/>
        </w:rPr>
        <w:t xml:space="preserve"> Osi priorytetowej </w:t>
      </w:r>
      <w:r w:rsidR="0096194A" w:rsidRPr="00616557">
        <w:rPr>
          <w:sz w:val="24"/>
          <w:szCs w:val="24"/>
        </w:rPr>
        <w:t>„Dziedzictwo naturalne i kulturalne”</w:t>
      </w:r>
      <w:r w:rsidR="0096194A">
        <w:rPr>
          <w:sz w:val="24"/>
          <w:szCs w:val="24"/>
        </w:rPr>
        <w:t xml:space="preserve"> </w:t>
      </w:r>
      <w:r w:rsidRPr="00CA61AB">
        <w:rPr>
          <w:sz w:val="24"/>
          <w:szCs w:val="24"/>
        </w:rPr>
        <w:t>Regionalnego Programu Operacyjnego Województwa Świętokrzyskiego na lata 2014 – 2020</w:t>
      </w:r>
      <w:r w:rsidRPr="0091014D">
        <w:rPr>
          <w:sz w:val="24"/>
          <w:szCs w:val="24"/>
        </w:rPr>
        <w:t xml:space="preserve">, </w:t>
      </w:r>
      <w:r w:rsidRPr="00041310">
        <w:rPr>
          <w:sz w:val="24"/>
          <w:szCs w:val="24"/>
        </w:rPr>
        <w:t>polegającej na weryfikacji dokumentów w zakresie prawidłowości przeprowadzenia właściwych procedur dotyczących udzielania zamówień publicznych, przeprowadzonej na dokumentach w siedzibie Instytucji Zarządzającej Regionalnym Programem Operacyjnym Województwa Święt</w:t>
      </w:r>
      <w:r w:rsidR="00E83B59">
        <w:rPr>
          <w:sz w:val="24"/>
          <w:szCs w:val="24"/>
        </w:rPr>
        <w:t>okrzyskiego na lata 2014</w:t>
      </w:r>
      <w:r w:rsidR="00E83B59" w:rsidRPr="00CA61AB">
        <w:rPr>
          <w:sz w:val="24"/>
          <w:szCs w:val="24"/>
        </w:rPr>
        <w:t xml:space="preserve"> – </w:t>
      </w:r>
      <w:r w:rsidRPr="00041310">
        <w:rPr>
          <w:sz w:val="24"/>
          <w:szCs w:val="24"/>
        </w:rPr>
        <w:t xml:space="preserve">2020 w </w:t>
      </w:r>
      <w:r w:rsidRPr="00AB2617">
        <w:rPr>
          <w:sz w:val="24"/>
          <w:szCs w:val="24"/>
        </w:rPr>
        <w:t>dni</w:t>
      </w:r>
      <w:r w:rsidR="00FC5F3E" w:rsidRPr="00AB2617">
        <w:rPr>
          <w:sz w:val="24"/>
          <w:szCs w:val="24"/>
        </w:rPr>
        <w:t xml:space="preserve">u </w:t>
      </w:r>
      <w:r w:rsidR="0096194A">
        <w:rPr>
          <w:color w:val="000000" w:themeColor="text1"/>
          <w:sz w:val="24"/>
          <w:szCs w:val="24"/>
        </w:rPr>
        <w:t>05</w:t>
      </w:r>
      <w:r w:rsidR="00AB2617" w:rsidRPr="008B2613">
        <w:rPr>
          <w:color w:val="000000" w:themeColor="text1"/>
          <w:sz w:val="24"/>
          <w:szCs w:val="24"/>
        </w:rPr>
        <w:t>.0</w:t>
      </w:r>
      <w:r w:rsidR="0096194A">
        <w:rPr>
          <w:color w:val="000000" w:themeColor="text1"/>
          <w:sz w:val="24"/>
          <w:szCs w:val="24"/>
        </w:rPr>
        <w:t>3</w:t>
      </w:r>
      <w:r w:rsidR="00AB2617" w:rsidRPr="008B2613">
        <w:rPr>
          <w:color w:val="000000" w:themeColor="text1"/>
          <w:sz w:val="24"/>
          <w:szCs w:val="24"/>
        </w:rPr>
        <w:t>.202</w:t>
      </w:r>
      <w:r w:rsidR="00E65211">
        <w:rPr>
          <w:color w:val="000000" w:themeColor="text1"/>
          <w:sz w:val="24"/>
          <w:szCs w:val="24"/>
        </w:rPr>
        <w:t>4</w:t>
      </w:r>
      <w:r w:rsidR="00FC5F3E" w:rsidRPr="008B2613">
        <w:rPr>
          <w:color w:val="000000" w:themeColor="text1"/>
          <w:sz w:val="24"/>
          <w:szCs w:val="24"/>
        </w:rPr>
        <w:t xml:space="preserve"> r.</w:t>
      </w:r>
    </w:p>
    <w:p w14:paraId="15DA4C0D" w14:textId="77777777" w:rsidR="003941FF" w:rsidRPr="005C6BF5" w:rsidRDefault="003941FF" w:rsidP="003941FF">
      <w:pPr>
        <w:spacing w:line="360" w:lineRule="auto"/>
        <w:jc w:val="both"/>
        <w:rPr>
          <w:sz w:val="12"/>
          <w:szCs w:val="12"/>
        </w:rPr>
      </w:pPr>
    </w:p>
    <w:p w14:paraId="72A45E38" w14:textId="77777777" w:rsidR="003941FF" w:rsidRPr="0091014D" w:rsidRDefault="003941FF" w:rsidP="003941FF">
      <w:pPr>
        <w:spacing w:line="360" w:lineRule="auto"/>
        <w:jc w:val="both"/>
        <w:rPr>
          <w:b/>
          <w:sz w:val="24"/>
          <w:szCs w:val="24"/>
        </w:rPr>
      </w:pPr>
      <w:r w:rsidRPr="0091014D">
        <w:rPr>
          <w:b/>
          <w:sz w:val="24"/>
          <w:szCs w:val="24"/>
        </w:rPr>
        <w:t>I. INFORMACJE OGÓLNE:</w:t>
      </w:r>
    </w:p>
    <w:p w14:paraId="26BF7FD5" w14:textId="77777777" w:rsidR="003941FF" w:rsidRPr="0091014D" w:rsidRDefault="003941FF" w:rsidP="003941FF">
      <w:pPr>
        <w:numPr>
          <w:ilvl w:val="0"/>
          <w:numId w:val="25"/>
        </w:numPr>
        <w:spacing w:line="360" w:lineRule="auto"/>
        <w:jc w:val="both"/>
        <w:rPr>
          <w:sz w:val="24"/>
          <w:szCs w:val="24"/>
          <w:u w:val="single"/>
        </w:rPr>
      </w:pPr>
      <w:r w:rsidRPr="0091014D">
        <w:rPr>
          <w:sz w:val="24"/>
          <w:szCs w:val="24"/>
          <w:u w:val="single"/>
        </w:rPr>
        <w:t>Nazwa i adres badanego Beneficjenta:</w:t>
      </w:r>
    </w:p>
    <w:p w14:paraId="10DE6A70" w14:textId="6BAB4E9C" w:rsidR="00BA14A6" w:rsidRPr="00BA14A6" w:rsidRDefault="0096194A" w:rsidP="0096194A">
      <w:pPr>
        <w:spacing w:line="360" w:lineRule="auto"/>
        <w:ind w:left="720"/>
        <w:jc w:val="both"/>
        <w:rPr>
          <w:sz w:val="24"/>
          <w:szCs w:val="24"/>
        </w:rPr>
      </w:pPr>
      <w:r>
        <w:rPr>
          <w:sz w:val="24"/>
          <w:szCs w:val="24"/>
        </w:rPr>
        <w:t>Związek Gmin Gór Świętokrzyskich</w:t>
      </w:r>
    </w:p>
    <w:p w14:paraId="3FA611F2" w14:textId="34AE15A3" w:rsidR="00BA14A6" w:rsidRPr="00BA14A6" w:rsidRDefault="00BA14A6" w:rsidP="00BA14A6">
      <w:pPr>
        <w:spacing w:line="360" w:lineRule="auto"/>
        <w:ind w:firstLine="708"/>
        <w:jc w:val="both"/>
        <w:rPr>
          <w:sz w:val="24"/>
          <w:szCs w:val="24"/>
        </w:rPr>
      </w:pPr>
      <w:r w:rsidRPr="00BA14A6">
        <w:rPr>
          <w:sz w:val="24"/>
          <w:szCs w:val="24"/>
        </w:rPr>
        <w:t xml:space="preserve">ul. </w:t>
      </w:r>
      <w:r w:rsidR="0096194A">
        <w:rPr>
          <w:sz w:val="24"/>
          <w:szCs w:val="24"/>
        </w:rPr>
        <w:t>Partyzantów 17</w:t>
      </w:r>
    </w:p>
    <w:p w14:paraId="44B01930" w14:textId="5403FFE4" w:rsidR="00BA14A6" w:rsidRDefault="00BA14A6" w:rsidP="00BA14A6">
      <w:pPr>
        <w:spacing w:line="360" w:lineRule="auto"/>
        <w:ind w:firstLine="708"/>
        <w:jc w:val="both"/>
        <w:rPr>
          <w:sz w:val="24"/>
          <w:szCs w:val="24"/>
        </w:rPr>
      </w:pPr>
      <w:r w:rsidRPr="00BA14A6">
        <w:rPr>
          <w:sz w:val="24"/>
          <w:szCs w:val="24"/>
        </w:rPr>
        <w:t>2</w:t>
      </w:r>
      <w:r w:rsidR="0096194A">
        <w:rPr>
          <w:sz w:val="24"/>
          <w:szCs w:val="24"/>
        </w:rPr>
        <w:t>6</w:t>
      </w:r>
      <w:r w:rsidRPr="00BA14A6">
        <w:rPr>
          <w:sz w:val="24"/>
          <w:szCs w:val="24"/>
        </w:rPr>
        <w:t>-</w:t>
      </w:r>
      <w:r w:rsidR="0096194A">
        <w:rPr>
          <w:sz w:val="24"/>
          <w:szCs w:val="24"/>
        </w:rPr>
        <w:t>004</w:t>
      </w:r>
      <w:r w:rsidRPr="00BA14A6">
        <w:rPr>
          <w:sz w:val="24"/>
          <w:szCs w:val="24"/>
        </w:rPr>
        <w:t xml:space="preserve"> </w:t>
      </w:r>
      <w:r w:rsidR="0096194A">
        <w:rPr>
          <w:sz w:val="24"/>
          <w:szCs w:val="24"/>
        </w:rPr>
        <w:t>Bieliny</w:t>
      </w:r>
    </w:p>
    <w:p w14:paraId="571A713A" w14:textId="32C32320" w:rsidR="003941FF" w:rsidRPr="00BA14A6" w:rsidRDefault="003941FF" w:rsidP="00BA14A6">
      <w:pPr>
        <w:pStyle w:val="Akapitzlist"/>
        <w:numPr>
          <w:ilvl w:val="0"/>
          <w:numId w:val="25"/>
        </w:numPr>
        <w:spacing w:line="360" w:lineRule="auto"/>
        <w:jc w:val="both"/>
        <w:rPr>
          <w:sz w:val="24"/>
          <w:szCs w:val="24"/>
          <w:u w:val="single"/>
        </w:rPr>
      </w:pPr>
      <w:r w:rsidRPr="00BA14A6">
        <w:rPr>
          <w:sz w:val="24"/>
          <w:szCs w:val="24"/>
          <w:u w:val="single"/>
        </w:rPr>
        <w:t>Status prawny Beneficjenta:</w:t>
      </w:r>
    </w:p>
    <w:p w14:paraId="2C76A8FF" w14:textId="30DF812B" w:rsidR="003941FF" w:rsidRDefault="003941FF" w:rsidP="003941FF">
      <w:pPr>
        <w:spacing w:line="360" w:lineRule="auto"/>
        <w:ind w:firstLine="357"/>
        <w:jc w:val="both"/>
        <w:rPr>
          <w:sz w:val="24"/>
          <w:szCs w:val="24"/>
        </w:rPr>
      </w:pPr>
      <w:r w:rsidRPr="0091014D">
        <w:rPr>
          <w:sz w:val="24"/>
          <w:szCs w:val="24"/>
        </w:rPr>
        <w:t xml:space="preserve">      Wspólnot</w:t>
      </w:r>
      <w:r w:rsidR="0096194A">
        <w:rPr>
          <w:sz w:val="24"/>
          <w:szCs w:val="24"/>
        </w:rPr>
        <w:t>y</w:t>
      </w:r>
      <w:r w:rsidRPr="0091014D">
        <w:rPr>
          <w:sz w:val="24"/>
          <w:szCs w:val="24"/>
        </w:rPr>
        <w:t xml:space="preserve"> samorządow</w:t>
      </w:r>
      <w:r w:rsidR="0096194A">
        <w:rPr>
          <w:sz w:val="24"/>
          <w:szCs w:val="24"/>
        </w:rPr>
        <w:t>e</w:t>
      </w:r>
    </w:p>
    <w:p w14:paraId="63A809F8" w14:textId="77777777" w:rsidR="00BE3F53" w:rsidRPr="0091014D" w:rsidRDefault="00BE3F53" w:rsidP="003941FF">
      <w:pPr>
        <w:spacing w:line="360" w:lineRule="auto"/>
        <w:ind w:firstLine="357"/>
        <w:jc w:val="both"/>
        <w:rPr>
          <w:sz w:val="24"/>
          <w:szCs w:val="24"/>
        </w:rPr>
      </w:pPr>
    </w:p>
    <w:p w14:paraId="5F3DF9D4" w14:textId="77777777" w:rsidR="003941FF" w:rsidRPr="0075556E" w:rsidRDefault="003941FF" w:rsidP="003941FF">
      <w:pPr>
        <w:spacing w:line="360" w:lineRule="auto"/>
        <w:jc w:val="both"/>
        <w:rPr>
          <w:b/>
          <w:sz w:val="24"/>
          <w:szCs w:val="24"/>
        </w:rPr>
      </w:pPr>
      <w:r w:rsidRPr="0075556E">
        <w:rPr>
          <w:b/>
          <w:sz w:val="24"/>
          <w:szCs w:val="24"/>
        </w:rPr>
        <w:t>II. PODSTAWA PRAWNA KONTROLI:</w:t>
      </w:r>
    </w:p>
    <w:p w14:paraId="59EFA1AD" w14:textId="0E894A70" w:rsidR="00417B07" w:rsidRDefault="003941FF" w:rsidP="003941FF">
      <w:pPr>
        <w:spacing w:line="360" w:lineRule="auto"/>
        <w:jc w:val="both"/>
        <w:rPr>
          <w:sz w:val="24"/>
          <w:szCs w:val="24"/>
        </w:rPr>
      </w:pPr>
      <w:r w:rsidRPr="0075556E">
        <w:rPr>
          <w:sz w:val="24"/>
          <w:szCs w:val="24"/>
        </w:rPr>
        <w:t xml:space="preserve">Niniejszą kontrolę przeprowadzono na podstawie art. 23 ust. 1 w związku z art. 22 ust. 4 ustawy z dnia 11 lipca 2014 r. o zasadach realizacji programów w zakresie polityki spójności finansowanych w perspektywie finansowej 2014-2020 </w:t>
      </w:r>
      <w:r>
        <w:rPr>
          <w:sz w:val="24"/>
          <w:szCs w:val="24"/>
        </w:rPr>
        <w:t xml:space="preserve">(Dz.U. z 2020 r. poz. 818 </w:t>
      </w:r>
      <w:r w:rsidR="00363CC3">
        <w:rPr>
          <w:sz w:val="24"/>
          <w:szCs w:val="24"/>
        </w:rPr>
        <w:t>j</w:t>
      </w:r>
      <w:r>
        <w:rPr>
          <w:sz w:val="24"/>
          <w:szCs w:val="24"/>
        </w:rPr>
        <w:t>.t.)</w:t>
      </w:r>
      <w:r w:rsidRPr="0075556E">
        <w:rPr>
          <w:sz w:val="24"/>
          <w:szCs w:val="24"/>
        </w:rPr>
        <w:t>.</w:t>
      </w:r>
    </w:p>
    <w:p w14:paraId="6E02C340" w14:textId="77777777" w:rsidR="00BE3F53" w:rsidRDefault="00BE3F53" w:rsidP="003941FF">
      <w:pPr>
        <w:spacing w:line="360" w:lineRule="auto"/>
        <w:jc w:val="both"/>
        <w:rPr>
          <w:sz w:val="24"/>
          <w:szCs w:val="24"/>
        </w:rPr>
      </w:pPr>
    </w:p>
    <w:p w14:paraId="6D1BFE22" w14:textId="77777777" w:rsidR="0096194A" w:rsidRDefault="0096194A" w:rsidP="003941FF">
      <w:pPr>
        <w:spacing w:line="360" w:lineRule="auto"/>
        <w:jc w:val="both"/>
        <w:rPr>
          <w:sz w:val="24"/>
          <w:szCs w:val="24"/>
        </w:rPr>
      </w:pPr>
    </w:p>
    <w:p w14:paraId="775AE431" w14:textId="77777777" w:rsidR="0096194A" w:rsidRDefault="0096194A" w:rsidP="003941FF">
      <w:pPr>
        <w:spacing w:line="360" w:lineRule="auto"/>
        <w:jc w:val="both"/>
        <w:rPr>
          <w:sz w:val="24"/>
          <w:szCs w:val="24"/>
        </w:rPr>
      </w:pPr>
    </w:p>
    <w:p w14:paraId="5F5240CD" w14:textId="77777777" w:rsidR="0096194A" w:rsidRPr="005C6BF5" w:rsidRDefault="0096194A" w:rsidP="003941FF">
      <w:pPr>
        <w:spacing w:line="360" w:lineRule="auto"/>
        <w:jc w:val="both"/>
        <w:rPr>
          <w:sz w:val="24"/>
          <w:szCs w:val="24"/>
        </w:rPr>
      </w:pPr>
    </w:p>
    <w:p w14:paraId="6C2EA961" w14:textId="0C70AED4" w:rsidR="003941FF" w:rsidRPr="0075556E" w:rsidRDefault="003941FF" w:rsidP="003941FF">
      <w:pPr>
        <w:spacing w:line="360" w:lineRule="auto"/>
        <w:jc w:val="both"/>
        <w:rPr>
          <w:b/>
          <w:sz w:val="24"/>
          <w:szCs w:val="24"/>
        </w:rPr>
      </w:pPr>
      <w:r w:rsidRPr="0075556E">
        <w:rPr>
          <w:b/>
          <w:sz w:val="24"/>
          <w:szCs w:val="24"/>
        </w:rPr>
        <w:lastRenderedPageBreak/>
        <w:t>III. OBSZAR I CEL KONTROLI:</w:t>
      </w:r>
    </w:p>
    <w:p w14:paraId="5524E30D" w14:textId="5591BFF7" w:rsidR="003941FF" w:rsidRPr="0075556E" w:rsidRDefault="003941FF" w:rsidP="003941FF">
      <w:pPr>
        <w:numPr>
          <w:ilvl w:val="0"/>
          <w:numId w:val="26"/>
        </w:numPr>
        <w:tabs>
          <w:tab w:val="left" w:pos="709"/>
        </w:tabs>
        <w:spacing w:line="360" w:lineRule="auto"/>
        <w:contextualSpacing/>
        <w:jc w:val="both"/>
        <w:rPr>
          <w:sz w:val="24"/>
          <w:szCs w:val="24"/>
        </w:rPr>
      </w:pPr>
      <w:r w:rsidRPr="0075556E">
        <w:rPr>
          <w:sz w:val="24"/>
          <w:szCs w:val="24"/>
        </w:rPr>
        <w:t xml:space="preserve">Cel kontroli stanowi weryfikacja dokumentów w zakresie prawidłowości przeprowadzenia przez Beneficjenta właściwych procedur dotyczących udzielania zamówień publicznych w ramach realizacji projektu nr </w:t>
      </w:r>
      <w:r w:rsidR="004775CB" w:rsidRPr="006F3ECF">
        <w:rPr>
          <w:sz w:val="24"/>
          <w:szCs w:val="24"/>
        </w:rPr>
        <w:t>RPSW.0</w:t>
      </w:r>
      <w:r w:rsidR="0096194A">
        <w:rPr>
          <w:sz w:val="24"/>
          <w:szCs w:val="24"/>
        </w:rPr>
        <w:t>4</w:t>
      </w:r>
      <w:r w:rsidR="004775CB" w:rsidRPr="006F3ECF">
        <w:rPr>
          <w:sz w:val="24"/>
          <w:szCs w:val="24"/>
        </w:rPr>
        <w:t>.0</w:t>
      </w:r>
      <w:r w:rsidR="0096194A">
        <w:rPr>
          <w:sz w:val="24"/>
          <w:szCs w:val="24"/>
        </w:rPr>
        <w:t>4</w:t>
      </w:r>
      <w:r w:rsidR="004775CB" w:rsidRPr="006F3ECF">
        <w:rPr>
          <w:sz w:val="24"/>
          <w:szCs w:val="24"/>
        </w:rPr>
        <w:t>.00-26-00</w:t>
      </w:r>
      <w:r w:rsidR="0096194A">
        <w:rPr>
          <w:sz w:val="24"/>
          <w:szCs w:val="24"/>
        </w:rPr>
        <w:t>17</w:t>
      </w:r>
      <w:r w:rsidR="004775CB" w:rsidRPr="006F3ECF">
        <w:rPr>
          <w:sz w:val="24"/>
          <w:szCs w:val="24"/>
        </w:rPr>
        <w:t>/</w:t>
      </w:r>
      <w:r w:rsidR="0096194A">
        <w:rPr>
          <w:sz w:val="24"/>
          <w:szCs w:val="24"/>
        </w:rPr>
        <w:t>15</w:t>
      </w:r>
      <w:r w:rsidRPr="0075556E">
        <w:rPr>
          <w:sz w:val="24"/>
          <w:szCs w:val="24"/>
        </w:rPr>
        <w:t>.</w:t>
      </w:r>
    </w:p>
    <w:p w14:paraId="03274A76" w14:textId="49641AA7" w:rsidR="003941FF" w:rsidRPr="0075556E" w:rsidRDefault="003941FF" w:rsidP="004775CB">
      <w:pPr>
        <w:numPr>
          <w:ilvl w:val="0"/>
          <w:numId w:val="26"/>
        </w:numPr>
        <w:tabs>
          <w:tab w:val="left" w:pos="709"/>
        </w:tabs>
        <w:spacing w:line="360" w:lineRule="auto"/>
        <w:contextualSpacing/>
        <w:jc w:val="both"/>
        <w:rPr>
          <w:sz w:val="24"/>
          <w:szCs w:val="24"/>
        </w:rPr>
      </w:pPr>
      <w:r w:rsidRPr="0075556E">
        <w:rPr>
          <w:sz w:val="24"/>
          <w:szCs w:val="24"/>
        </w:rPr>
        <w:t>Weryfikacja obejmuje dokumenty dotyczące udzielania zamówień publicznych związanych z wydatkami przedstawionymi przez Beneficjenta we wniosku o płatność nr </w:t>
      </w:r>
      <w:r w:rsidR="004775CB" w:rsidRPr="004775CB">
        <w:rPr>
          <w:color w:val="000000" w:themeColor="text1"/>
          <w:sz w:val="24"/>
          <w:szCs w:val="24"/>
        </w:rPr>
        <w:t>RPSW.0</w:t>
      </w:r>
      <w:r w:rsidR="0096194A">
        <w:rPr>
          <w:color w:val="000000" w:themeColor="text1"/>
          <w:sz w:val="24"/>
          <w:szCs w:val="24"/>
        </w:rPr>
        <w:t>4</w:t>
      </w:r>
      <w:r w:rsidR="004775CB" w:rsidRPr="004775CB">
        <w:rPr>
          <w:color w:val="000000" w:themeColor="text1"/>
          <w:sz w:val="24"/>
          <w:szCs w:val="24"/>
        </w:rPr>
        <w:t>.0</w:t>
      </w:r>
      <w:r w:rsidR="0096194A">
        <w:rPr>
          <w:color w:val="000000" w:themeColor="text1"/>
          <w:sz w:val="24"/>
          <w:szCs w:val="24"/>
        </w:rPr>
        <w:t>4</w:t>
      </w:r>
      <w:r w:rsidR="004775CB" w:rsidRPr="004775CB">
        <w:rPr>
          <w:color w:val="000000" w:themeColor="text1"/>
          <w:sz w:val="24"/>
          <w:szCs w:val="24"/>
        </w:rPr>
        <w:t>.00-26-00</w:t>
      </w:r>
      <w:r w:rsidR="0096194A">
        <w:rPr>
          <w:color w:val="000000" w:themeColor="text1"/>
          <w:sz w:val="24"/>
          <w:szCs w:val="24"/>
        </w:rPr>
        <w:t>17</w:t>
      </w:r>
      <w:r w:rsidR="004775CB" w:rsidRPr="004775CB">
        <w:rPr>
          <w:color w:val="000000" w:themeColor="text1"/>
          <w:sz w:val="24"/>
          <w:szCs w:val="24"/>
        </w:rPr>
        <w:t>/</w:t>
      </w:r>
      <w:r w:rsidR="0096194A">
        <w:rPr>
          <w:color w:val="000000" w:themeColor="text1"/>
          <w:sz w:val="24"/>
          <w:szCs w:val="24"/>
        </w:rPr>
        <w:t>15</w:t>
      </w:r>
      <w:r w:rsidR="004775CB" w:rsidRPr="004775CB">
        <w:rPr>
          <w:color w:val="000000" w:themeColor="text1"/>
          <w:sz w:val="24"/>
          <w:szCs w:val="24"/>
        </w:rPr>
        <w:t>-0</w:t>
      </w:r>
      <w:r w:rsidR="0096194A">
        <w:rPr>
          <w:color w:val="000000" w:themeColor="text1"/>
          <w:sz w:val="24"/>
          <w:szCs w:val="24"/>
        </w:rPr>
        <w:t>58</w:t>
      </w:r>
      <w:r w:rsidRPr="008B2613">
        <w:rPr>
          <w:color w:val="000000" w:themeColor="text1"/>
          <w:sz w:val="24"/>
          <w:szCs w:val="24"/>
        </w:rPr>
        <w:t>.</w:t>
      </w:r>
    </w:p>
    <w:p w14:paraId="15603117" w14:textId="29A146EF" w:rsidR="003941FF" w:rsidRPr="0075556E" w:rsidRDefault="003941FF" w:rsidP="003941FF">
      <w:pPr>
        <w:numPr>
          <w:ilvl w:val="0"/>
          <w:numId w:val="26"/>
        </w:numPr>
        <w:tabs>
          <w:tab w:val="left" w:pos="709"/>
        </w:tabs>
        <w:spacing w:line="360" w:lineRule="auto"/>
        <w:contextualSpacing/>
        <w:jc w:val="both"/>
        <w:rPr>
          <w:sz w:val="24"/>
          <w:szCs w:val="24"/>
        </w:rPr>
      </w:pPr>
      <w:r w:rsidRPr="0075556E">
        <w:rPr>
          <w:sz w:val="24"/>
          <w:szCs w:val="24"/>
        </w:rPr>
        <w:t>Kontrola przeprowadzona została przez Zespół Kontrolny złożony z pracowników Departam</w:t>
      </w:r>
      <w:r w:rsidR="00082D50">
        <w:rPr>
          <w:sz w:val="24"/>
          <w:szCs w:val="24"/>
        </w:rPr>
        <w:t>entu Kontroli i Certyfikacji</w:t>
      </w:r>
      <w:r w:rsidRPr="0075556E">
        <w:rPr>
          <w:sz w:val="24"/>
          <w:szCs w:val="24"/>
        </w:rPr>
        <w:t xml:space="preserve"> Urzędu Marszałkowskiego Województwa Świętokrzyskiego z siedzibą w Kielcach, w składzie:</w:t>
      </w:r>
    </w:p>
    <w:p w14:paraId="7CFE9447" w14:textId="0B636E16" w:rsidR="00471C09" w:rsidRPr="00642139" w:rsidRDefault="00082D50" w:rsidP="001A4C13">
      <w:pPr>
        <w:spacing w:line="360" w:lineRule="auto"/>
        <w:ind w:firstLine="708"/>
        <w:jc w:val="both"/>
        <w:rPr>
          <w:sz w:val="24"/>
          <w:szCs w:val="24"/>
        </w:rPr>
      </w:pPr>
      <w:r>
        <w:rPr>
          <w:sz w:val="24"/>
          <w:szCs w:val="24"/>
        </w:rPr>
        <w:t xml:space="preserve">- </w:t>
      </w:r>
      <w:r w:rsidR="00385B81">
        <w:rPr>
          <w:sz w:val="24"/>
          <w:szCs w:val="24"/>
        </w:rPr>
        <w:t>Monika Malanowicz</w:t>
      </w:r>
      <w:r w:rsidR="004A15D6">
        <w:rPr>
          <w:sz w:val="24"/>
          <w:szCs w:val="24"/>
        </w:rPr>
        <w:t xml:space="preserve"> - </w:t>
      </w:r>
      <w:r w:rsidR="004A15D6" w:rsidRPr="00642139">
        <w:rPr>
          <w:sz w:val="24"/>
          <w:szCs w:val="24"/>
        </w:rPr>
        <w:t xml:space="preserve">Główny </w:t>
      </w:r>
      <w:r w:rsidR="004A15D6">
        <w:rPr>
          <w:sz w:val="24"/>
          <w:szCs w:val="24"/>
        </w:rPr>
        <w:t>s</w:t>
      </w:r>
      <w:r w:rsidR="004A15D6" w:rsidRPr="00642139">
        <w:rPr>
          <w:sz w:val="24"/>
          <w:szCs w:val="24"/>
        </w:rPr>
        <w:t xml:space="preserve">pecjalista </w:t>
      </w:r>
      <w:r w:rsidR="00471C09" w:rsidRPr="00642139">
        <w:rPr>
          <w:sz w:val="24"/>
          <w:szCs w:val="24"/>
        </w:rPr>
        <w:t>(kierownik Zespołu Kontrolnego),</w:t>
      </w:r>
    </w:p>
    <w:p w14:paraId="4D8B6AD8" w14:textId="2B3931E5" w:rsidR="00471C09" w:rsidRDefault="00471C09" w:rsidP="001A4C13">
      <w:pPr>
        <w:spacing w:line="360" w:lineRule="auto"/>
        <w:ind w:firstLine="708"/>
        <w:jc w:val="both"/>
        <w:rPr>
          <w:sz w:val="24"/>
          <w:szCs w:val="24"/>
        </w:rPr>
      </w:pPr>
      <w:r w:rsidRPr="00642139">
        <w:rPr>
          <w:sz w:val="24"/>
          <w:szCs w:val="24"/>
        </w:rPr>
        <w:t xml:space="preserve">- </w:t>
      </w:r>
      <w:r w:rsidR="00385B81">
        <w:rPr>
          <w:sz w:val="24"/>
          <w:szCs w:val="24"/>
        </w:rPr>
        <w:t>M</w:t>
      </w:r>
      <w:r w:rsidR="0096194A">
        <w:rPr>
          <w:sz w:val="24"/>
          <w:szCs w:val="24"/>
        </w:rPr>
        <w:t>onika Cebulska</w:t>
      </w:r>
      <w:r w:rsidR="004775CB">
        <w:rPr>
          <w:sz w:val="24"/>
          <w:szCs w:val="24"/>
        </w:rPr>
        <w:t xml:space="preserve"> </w:t>
      </w:r>
      <w:r w:rsidR="004A15D6">
        <w:rPr>
          <w:sz w:val="24"/>
          <w:szCs w:val="24"/>
        </w:rPr>
        <w:t xml:space="preserve">- </w:t>
      </w:r>
      <w:r w:rsidRPr="00642139">
        <w:rPr>
          <w:sz w:val="24"/>
          <w:szCs w:val="24"/>
        </w:rPr>
        <w:t xml:space="preserve">Główny </w:t>
      </w:r>
      <w:r w:rsidR="00417B07">
        <w:rPr>
          <w:sz w:val="24"/>
          <w:szCs w:val="24"/>
        </w:rPr>
        <w:t>s</w:t>
      </w:r>
      <w:r w:rsidRPr="00642139">
        <w:rPr>
          <w:sz w:val="24"/>
          <w:szCs w:val="24"/>
        </w:rPr>
        <w:t>pecjalista (członek Zespołu Kontrolnego).</w:t>
      </w:r>
    </w:p>
    <w:p w14:paraId="2CD1AE23" w14:textId="77777777" w:rsidR="00EC2939" w:rsidRDefault="00EC2939" w:rsidP="004D11C4">
      <w:pPr>
        <w:spacing w:line="360" w:lineRule="auto"/>
        <w:jc w:val="both"/>
        <w:rPr>
          <w:b/>
          <w:bCs/>
          <w:sz w:val="24"/>
          <w:szCs w:val="24"/>
        </w:rPr>
      </w:pPr>
    </w:p>
    <w:p w14:paraId="14C80ECF" w14:textId="762CB967" w:rsidR="00471C09" w:rsidRPr="00B71088" w:rsidRDefault="00471C09" w:rsidP="004D11C4">
      <w:pPr>
        <w:spacing w:line="360" w:lineRule="auto"/>
        <w:jc w:val="both"/>
        <w:rPr>
          <w:b/>
          <w:bCs/>
          <w:sz w:val="24"/>
          <w:szCs w:val="24"/>
        </w:rPr>
      </w:pPr>
      <w:r w:rsidRPr="00B71088">
        <w:rPr>
          <w:b/>
          <w:bCs/>
          <w:sz w:val="24"/>
          <w:szCs w:val="24"/>
        </w:rPr>
        <w:t>IV. USTALENIA SZCZEGÓŁOWE:</w:t>
      </w:r>
    </w:p>
    <w:p w14:paraId="761F8248" w14:textId="61C2E87D" w:rsidR="004A15D6" w:rsidRPr="00C540D2" w:rsidRDefault="004A15D6" w:rsidP="004A15D6">
      <w:pPr>
        <w:spacing w:line="360" w:lineRule="auto"/>
        <w:jc w:val="both"/>
        <w:rPr>
          <w:color w:val="000000" w:themeColor="text1"/>
          <w:sz w:val="24"/>
          <w:szCs w:val="24"/>
        </w:rPr>
      </w:pPr>
      <w:r w:rsidRPr="00C540D2">
        <w:rPr>
          <w:color w:val="000000" w:themeColor="text1"/>
          <w:sz w:val="24"/>
          <w:szCs w:val="24"/>
        </w:rPr>
        <w:t xml:space="preserve">W wyniku dokonanej weryfikacji dokumentów dotyczących zamówień udzielonych w ramach projektu nr </w:t>
      </w:r>
      <w:r w:rsidR="00263BEB" w:rsidRPr="006F3ECF">
        <w:rPr>
          <w:sz w:val="24"/>
          <w:szCs w:val="24"/>
        </w:rPr>
        <w:t>RPSW.0</w:t>
      </w:r>
      <w:r w:rsidR="00263BEB">
        <w:rPr>
          <w:sz w:val="24"/>
          <w:szCs w:val="24"/>
        </w:rPr>
        <w:t>4</w:t>
      </w:r>
      <w:r w:rsidR="00263BEB" w:rsidRPr="006F3ECF">
        <w:rPr>
          <w:sz w:val="24"/>
          <w:szCs w:val="24"/>
        </w:rPr>
        <w:t>.0</w:t>
      </w:r>
      <w:r w:rsidR="00263BEB">
        <w:rPr>
          <w:sz w:val="24"/>
          <w:szCs w:val="24"/>
        </w:rPr>
        <w:t>4</w:t>
      </w:r>
      <w:r w:rsidR="00263BEB" w:rsidRPr="006F3ECF">
        <w:rPr>
          <w:sz w:val="24"/>
          <w:szCs w:val="24"/>
        </w:rPr>
        <w:t>.00-26-00</w:t>
      </w:r>
      <w:r w:rsidR="00263BEB">
        <w:rPr>
          <w:sz w:val="24"/>
          <w:szCs w:val="24"/>
        </w:rPr>
        <w:t>17</w:t>
      </w:r>
      <w:r w:rsidR="00263BEB" w:rsidRPr="006F3ECF">
        <w:rPr>
          <w:sz w:val="24"/>
          <w:szCs w:val="24"/>
        </w:rPr>
        <w:t>/</w:t>
      </w:r>
      <w:r w:rsidR="00263BEB">
        <w:rPr>
          <w:sz w:val="24"/>
          <w:szCs w:val="24"/>
        </w:rPr>
        <w:t>15</w:t>
      </w:r>
      <w:r w:rsidRPr="00C540D2">
        <w:rPr>
          <w:color w:val="000000" w:themeColor="text1"/>
          <w:sz w:val="24"/>
          <w:szCs w:val="24"/>
        </w:rPr>
        <w:t>, przesłanych do Instytucji Zarządzającej Regionalnym Programem Operacyjnym Województwa Świętokrzyskiego na lata 2014 – 2020 przez Beneficjenta za pośrednictwem Centralnego systemu teleinformatycznego SL2014, Zespół Kontrolny ustalił co następuje:</w:t>
      </w:r>
    </w:p>
    <w:p w14:paraId="00D53687" w14:textId="40361392" w:rsidR="001C7605" w:rsidRPr="00263BEB" w:rsidRDefault="00702B4D" w:rsidP="00702B4D">
      <w:pPr>
        <w:autoSpaceDE w:val="0"/>
        <w:autoSpaceDN w:val="0"/>
        <w:adjustRightInd w:val="0"/>
        <w:spacing w:line="360" w:lineRule="auto"/>
        <w:jc w:val="both"/>
        <w:rPr>
          <w:color w:val="FF0000"/>
          <w:sz w:val="24"/>
          <w:szCs w:val="24"/>
        </w:rPr>
      </w:pPr>
      <w:r w:rsidRPr="00C540D2">
        <w:rPr>
          <w:color w:val="000000" w:themeColor="text1"/>
          <w:sz w:val="24"/>
          <w:szCs w:val="24"/>
        </w:rPr>
        <w:t xml:space="preserve">Beneficjent w ramach realizacji projektu przeprowadził w trybie określonym w art. 275 </w:t>
      </w:r>
      <w:r w:rsidRPr="00C540D2">
        <w:rPr>
          <w:color w:val="000000" w:themeColor="text1"/>
          <w:sz w:val="24"/>
          <w:szCs w:val="24"/>
        </w:rPr>
        <w:br/>
        <w:t xml:space="preserve">pkt 1, ustawy z dnia 11 września 2019 r. Prawo zamówień publicznych (Dz. U. z 2019 r. poz. 2019), postępowanie o udzielenie zamówienia publicznego, które </w:t>
      </w:r>
      <w:r w:rsidR="00263BEB">
        <w:rPr>
          <w:color w:val="000000" w:themeColor="text1"/>
          <w:sz w:val="24"/>
          <w:szCs w:val="24"/>
        </w:rPr>
        <w:t xml:space="preserve">dotyczyło zakupu i dostawy wyposażenia meblowego dla projektu „Renowacja obiektów zabytkowych wraz z przebudową i wyposażeniem obiektów publicznej infrastruktury kulturalnej na obszarze gmin Gór Świętokrzyskich”. Przedmiotowe postępowanie zostało podzielone na cztery części – pierwsza dotyczyła dostawy mebli do wskazanych obiektów na terenie Gminy Bieliny, </w:t>
      </w:r>
      <w:r w:rsidR="00A57F2B">
        <w:rPr>
          <w:color w:val="000000" w:themeColor="text1"/>
          <w:sz w:val="24"/>
          <w:szCs w:val="24"/>
        </w:rPr>
        <w:t xml:space="preserve">druga dotyczyła dostawy mebli do wskazanych obiektów na terenie Gminy Bodzentyn, trzecia dostawy mebli do wskazanych obiektów na terenie Gminy Nowa Słupia, zaś czwarta część dotyczyła  dostawy mebli do wskazanych obiektów na terenie Gminy Pawłów. </w:t>
      </w:r>
      <w:r w:rsidR="00263BEB">
        <w:rPr>
          <w:color w:val="000000" w:themeColor="text1"/>
          <w:sz w:val="24"/>
          <w:szCs w:val="24"/>
        </w:rPr>
        <w:t xml:space="preserve"> </w:t>
      </w:r>
      <w:r w:rsidR="009136C7" w:rsidRPr="009136C7">
        <w:rPr>
          <w:sz w:val="24"/>
          <w:szCs w:val="24"/>
        </w:rPr>
        <w:t xml:space="preserve">Postępowanie </w:t>
      </w:r>
      <w:r w:rsidRPr="009136C7">
        <w:rPr>
          <w:sz w:val="24"/>
          <w:szCs w:val="24"/>
        </w:rPr>
        <w:t xml:space="preserve">zostało wszczęte </w:t>
      </w:r>
      <w:r w:rsidRPr="009136C7">
        <w:rPr>
          <w:sz w:val="24"/>
          <w:szCs w:val="24"/>
        </w:rPr>
        <w:br/>
        <w:t xml:space="preserve">w dniu </w:t>
      </w:r>
      <w:r w:rsidR="009136C7" w:rsidRPr="009136C7">
        <w:rPr>
          <w:sz w:val="24"/>
          <w:szCs w:val="24"/>
        </w:rPr>
        <w:t>27</w:t>
      </w:r>
      <w:r w:rsidR="001C7605" w:rsidRPr="009136C7">
        <w:rPr>
          <w:sz w:val="24"/>
          <w:szCs w:val="24"/>
        </w:rPr>
        <w:t>.</w:t>
      </w:r>
      <w:r w:rsidR="009136C7" w:rsidRPr="009136C7">
        <w:rPr>
          <w:sz w:val="24"/>
          <w:szCs w:val="24"/>
        </w:rPr>
        <w:t>09</w:t>
      </w:r>
      <w:r w:rsidR="001C7605" w:rsidRPr="009136C7">
        <w:rPr>
          <w:sz w:val="24"/>
          <w:szCs w:val="24"/>
        </w:rPr>
        <w:t xml:space="preserve">.2022 r., </w:t>
      </w:r>
      <w:r w:rsidRPr="009136C7">
        <w:rPr>
          <w:sz w:val="24"/>
          <w:szCs w:val="24"/>
        </w:rPr>
        <w:t xml:space="preserve">poprzez publikację ogłoszenia o zamówieniu w Biuletynie Zamówień Publicznych pod numerem </w:t>
      </w:r>
      <w:r w:rsidR="001C7605" w:rsidRPr="009136C7">
        <w:rPr>
          <w:sz w:val="24"/>
          <w:szCs w:val="24"/>
        </w:rPr>
        <w:t>2022/BZP 0</w:t>
      </w:r>
      <w:r w:rsidR="009136C7" w:rsidRPr="009136C7">
        <w:rPr>
          <w:sz w:val="24"/>
          <w:szCs w:val="24"/>
        </w:rPr>
        <w:t>0365152</w:t>
      </w:r>
      <w:r w:rsidR="001C7605" w:rsidRPr="009136C7">
        <w:rPr>
          <w:sz w:val="24"/>
          <w:szCs w:val="24"/>
        </w:rPr>
        <w:t>/01</w:t>
      </w:r>
      <w:r w:rsidRPr="009136C7">
        <w:rPr>
          <w:sz w:val="24"/>
          <w:szCs w:val="24"/>
        </w:rPr>
        <w:t xml:space="preserve">. </w:t>
      </w:r>
    </w:p>
    <w:p w14:paraId="3A1AE3A6" w14:textId="41E8391D" w:rsidR="009136C7" w:rsidRDefault="00702B4D" w:rsidP="006860FC">
      <w:pPr>
        <w:autoSpaceDE w:val="0"/>
        <w:autoSpaceDN w:val="0"/>
        <w:adjustRightInd w:val="0"/>
        <w:spacing w:line="360" w:lineRule="auto"/>
        <w:jc w:val="both"/>
        <w:rPr>
          <w:rFonts w:eastAsia="Arial Unicode MS"/>
          <w:sz w:val="24"/>
          <w:szCs w:val="24"/>
        </w:rPr>
      </w:pPr>
      <w:r w:rsidRPr="009136C7">
        <w:rPr>
          <w:sz w:val="24"/>
          <w:szCs w:val="24"/>
        </w:rPr>
        <w:t>W odpowiedzi na opublikowane o</w:t>
      </w:r>
      <w:r w:rsidR="001C7605" w:rsidRPr="009136C7">
        <w:rPr>
          <w:sz w:val="24"/>
          <w:szCs w:val="24"/>
        </w:rPr>
        <w:t xml:space="preserve">głoszenie o zamówieniu wpłynęło </w:t>
      </w:r>
      <w:r w:rsidR="009136C7" w:rsidRPr="009136C7">
        <w:rPr>
          <w:sz w:val="24"/>
          <w:szCs w:val="24"/>
        </w:rPr>
        <w:t>po 5</w:t>
      </w:r>
      <w:r w:rsidR="001C7605" w:rsidRPr="009136C7">
        <w:rPr>
          <w:sz w:val="24"/>
          <w:szCs w:val="24"/>
        </w:rPr>
        <w:t xml:space="preserve"> ofert</w:t>
      </w:r>
      <w:r w:rsidR="009136C7" w:rsidRPr="009136C7">
        <w:rPr>
          <w:sz w:val="24"/>
          <w:szCs w:val="24"/>
        </w:rPr>
        <w:t xml:space="preserve"> dla 1,2 i 3 części zamówienia oraz 6 ofert dla części 4. </w:t>
      </w:r>
      <w:r w:rsidRPr="005657E7">
        <w:rPr>
          <w:rFonts w:eastAsia="Arial Unicode MS"/>
          <w:sz w:val="24"/>
          <w:szCs w:val="24"/>
        </w:rPr>
        <w:t xml:space="preserve">Efektem rozstrzygnięcia przedmiotowego postępowania było podpisanie w dniu </w:t>
      </w:r>
      <w:r w:rsidR="005657E7">
        <w:rPr>
          <w:rFonts w:eastAsia="Arial Unicode MS"/>
          <w:sz w:val="24"/>
          <w:szCs w:val="24"/>
        </w:rPr>
        <w:t>01</w:t>
      </w:r>
      <w:r w:rsidR="001C7605" w:rsidRPr="005657E7">
        <w:rPr>
          <w:rFonts w:eastAsia="Arial Unicode MS"/>
          <w:sz w:val="24"/>
          <w:szCs w:val="24"/>
        </w:rPr>
        <w:t>.</w:t>
      </w:r>
      <w:r w:rsidR="005657E7">
        <w:rPr>
          <w:rFonts w:eastAsia="Arial Unicode MS"/>
          <w:sz w:val="24"/>
          <w:szCs w:val="24"/>
        </w:rPr>
        <w:t>12</w:t>
      </w:r>
      <w:r w:rsidR="001C7605" w:rsidRPr="005657E7">
        <w:rPr>
          <w:rFonts w:eastAsia="Arial Unicode MS"/>
          <w:sz w:val="24"/>
          <w:szCs w:val="24"/>
        </w:rPr>
        <w:t>.202</w:t>
      </w:r>
      <w:r w:rsidR="009136C7" w:rsidRPr="005657E7">
        <w:rPr>
          <w:rFonts w:eastAsia="Arial Unicode MS"/>
          <w:sz w:val="24"/>
          <w:szCs w:val="24"/>
        </w:rPr>
        <w:t>2</w:t>
      </w:r>
      <w:r w:rsidR="001C7605" w:rsidRPr="005657E7">
        <w:rPr>
          <w:rFonts w:eastAsia="Arial Unicode MS"/>
          <w:sz w:val="24"/>
          <w:szCs w:val="24"/>
        </w:rPr>
        <w:t xml:space="preserve"> r. </w:t>
      </w:r>
      <w:r w:rsidR="009136C7" w:rsidRPr="005657E7">
        <w:rPr>
          <w:rFonts w:eastAsia="Arial Unicode MS"/>
          <w:sz w:val="24"/>
          <w:szCs w:val="24"/>
        </w:rPr>
        <w:t>U</w:t>
      </w:r>
      <w:r w:rsidR="001C7605" w:rsidRPr="005657E7">
        <w:rPr>
          <w:rFonts w:eastAsia="Arial Unicode MS"/>
          <w:sz w:val="24"/>
          <w:szCs w:val="24"/>
        </w:rPr>
        <w:t xml:space="preserve">mowy </w:t>
      </w:r>
      <w:r w:rsidR="009136C7">
        <w:rPr>
          <w:rFonts w:eastAsia="Arial Unicode MS"/>
          <w:sz w:val="24"/>
          <w:szCs w:val="24"/>
        </w:rPr>
        <w:t xml:space="preserve">Nr ZGGŚ-270.DM.08.2022-2 na 2 część zamówienia dotyczącą </w:t>
      </w:r>
      <w:r w:rsidR="009136C7">
        <w:rPr>
          <w:color w:val="000000" w:themeColor="text1"/>
          <w:sz w:val="24"/>
          <w:szCs w:val="24"/>
        </w:rPr>
        <w:t>dostawy mebli do wskazanych obiektów na terenie Gminy Bodzentyn</w:t>
      </w:r>
    </w:p>
    <w:p w14:paraId="180A62B6" w14:textId="12FC0D59" w:rsidR="00404C8B" w:rsidRDefault="00702B4D" w:rsidP="005657E7">
      <w:pPr>
        <w:autoSpaceDE w:val="0"/>
        <w:autoSpaceDN w:val="0"/>
        <w:adjustRightInd w:val="0"/>
        <w:spacing w:line="360" w:lineRule="auto"/>
        <w:jc w:val="both"/>
        <w:rPr>
          <w:sz w:val="24"/>
          <w:szCs w:val="24"/>
        </w:rPr>
      </w:pPr>
      <w:r w:rsidRPr="00702B4D">
        <w:rPr>
          <w:rFonts w:eastAsia="Arial Unicode MS"/>
          <w:sz w:val="24"/>
          <w:szCs w:val="24"/>
        </w:rPr>
        <w:lastRenderedPageBreak/>
        <w:t xml:space="preserve">pomiędzy Beneficjentem a firmą </w:t>
      </w:r>
      <w:r w:rsidR="009136C7">
        <w:rPr>
          <w:rFonts w:eastAsia="Arial Unicode MS"/>
          <w:sz w:val="24"/>
          <w:szCs w:val="24"/>
        </w:rPr>
        <w:t>PPHU MASTER Marta Sterkowicz</w:t>
      </w:r>
      <w:r w:rsidR="005657E7">
        <w:rPr>
          <w:rFonts w:eastAsia="Arial Unicode MS"/>
          <w:sz w:val="24"/>
          <w:szCs w:val="24"/>
        </w:rPr>
        <w:t>,</w:t>
      </w:r>
      <w:r w:rsidR="006860FC">
        <w:rPr>
          <w:rFonts w:eastAsia="Arial Unicode MS"/>
          <w:sz w:val="24"/>
          <w:szCs w:val="24"/>
        </w:rPr>
        <w:t xml:space="preserve"> </w:t>
      </w:r>
      <w:r w:rsidR="005657E7">
        <w:rPr>
          <w:rFonts w:eastAsia="Arial Unicode MS"/>
          <w:sz w:val="24"/>
          <w:szCs w:val="24"/>
        </w:rPr>
        <w:t>Mytarz 127</w:t>
      </w:r>
      <w:r w:rsidR="006860FC">
        <w:rPr>
          <w:rFonts w:eastAsia="Arial Unicode MS"/>
          <w:sz w:val="24"/>
          <w:szCs w:val="24"/>
        </w:rPr>
        <w:t xml:space="preserve">, </w:t>
      </w:r>
      <w:r w:rsidR="005D6059">
        <w:rPr>
          <w:rFonts w:eastAsia="Arial Unicode MS"/>
          <w:sz w:val="24"/>
          <w:szCs w:val="24"/>
        </w:rPr>
        <w:br/>
      </w:r>
      <w:r w:rsidR="006860FC">
        <w:rPr>
          <w:rFonts w:eastAsia="Arial Unicode MS"/>
          <w:sz w:val="24"/>
          <w:szCs w:val="24"/>
        </w:rPr>
        <w:t>3</w:t>
      </w:r>
      <w:r w:rsidR="005657E7">
        <w:rPr>
          <w:rFonts w:eastAsia="Arial Unicode MS"/>
          <w:sz w:val="24"/>
          <w:szCs w:val="24"/>
        </w:rPr>
        <w:t>8</w:t>
      </w:r>
      <w:r w:rsidR="006860FC">
        <w:rPr>
          <w:rFonts w:eastAsia="Arial Unicode MS"/>
          <w:sz w:val="24"/>
          <w:szCs w:val="24"/>
        </w:rPr>
        <w:t>-</w:t>
      </w:r>
      <w:r w:rsidR="005657E7">
        <w:rPr>
          <w:rFonts w:eastAsia="Arial Unicode MS"/>
          <w:sz w:val="24"/>
          <w:szCs w:val="24"/>
        </w:rPr>
        <w:t>230</w:t>
      </w:r>
      <w:r w:rsidR="006860FC">
        <w:rPr>
          <w:rFonts w:eastAsia="Arial Unicode MS"/>
          <w:sz w:val="24"/>
          <w:szCs w:val="24"/>
        </w:rPr>
        <w:t xml:space="preserve"> </w:t>
      </w:r>
      <w:r w:rsidR="005657E7">
        <w:rPr>
          <w:rFonts w:eastAsia="Arial Unicode MS"/>
          <w:sz w:val="24"/>
          <w:szCs w:val="24"/>
        </w:rPr>
        <w:t>Nowy Żmigród na kwotę</w:t>
      </w:r>
      <w:r w:rsidR="006860FC">
        <w:rPr>
          <w:rFonts w:eastAsia="Arial Unicode MS"/>
          <w:sz w:val="24"/>
          <w:szCs w:val="24"/>
        </w:rPr>
        <w:t xml:space="preserve"> </w:t>
      </w:r>
      <w:r w:rsidR="005657E7">
        <w:rPr>
          <w:rFonts w:eastAsia="Arial Unicode MS"/>
          <w:sz w:val="24"/>
          <w:szCs w:val="24"/>
        </w:rPr>
        <w:t>96 186,00</w:t>
      </w:r>
      <w:r w:rsidR="00C540D2">
        <w:rPr>
          <w:rFonts w:eastAsia="Arial Unicode MS"/>
          <w:sz w:val="24"/>
          <w:szCs w:val="24"/>
        </w:rPr>
        <w:t xml:space="preserve"> zł brutto</w:t>
      </w:r>
      <w:r w:rsidR="005657E7">
        <w:rPr>
          <w:rFonts w:eastAsia="Arial Unicode MS"/>
          <w:sz w:val="24"/>
          <w:szCs w:val="24"/>
        </w:rPr>
        <w:t xml:space="preserve"> i</w:t>
      </w:r>
      <w:r w:rsidR="00C540D2">
        <w:rPr>
          <w:rFonts w:eastAsia="Arial Unicode MS"/>
          <w:sz w:val="24"/>
          <w:szCs w:val="24"/>
        </w:rPr>
        <w:t xml:space="preserve"> </w:t>
      </w:r>
      <w:r w:rsidR="005657E7">
        <w:rPr>
          <w:sz w:val="24"/>
          <w:szCs w:val="24"/>
        </w:rPr>
        <w:t>t</w:t>
      </w:r>
      <w:r w:rsidRPr="00702B4D">
        <w:rPr>
          <w:sz w:val="24"/>
          <w:szCs w:val="24"/>
        </w:rPr>
        <w:t>ermin</w:t>
      </w:r>
      <w:r w:rsidR="005657E7">
        <w:rPr>
          <w:sz w:val="24"/>
          <w:szCs w:val="24"/>
        </w:rPr>
        <w:t>em</w:t>
      </w:r>
      <w:r w:rsidRPr="00702B4D">
        <w:rPr>
          <w:sz w:val="24"/>
          <w:szCs w:val="24"/>
        </w:rPr>
        <w:t xml:space="preserve"> realizacji przedmiotu zamówienia</w:t>
      </w:r>
      <w:r w:rsidR="005657E7">
        <w:rPr>
          <w:sz w:val="24"/>
          <w:szCs w:val="24"/>
        </w:rPr>
        <w:t xml:space="preserve"> do dnia</w:t>
      </w:r>
      <w:r w:rsidR="006860FC">
        <w:rPr>
          <w:sz w:val="24"/>
          <w:szCs w:val="24"/>
        </w:rPr>
        <w:t xml:space="preserve"> </w:t>
      </w:r>
      <w:r w:rsidR="005657E7">
        <w:rPr>
          <w:sz w:val="24"/>
          <w:szCs w:val="24"/>
        </w:rPr>
        <w:t xml:space="preserve">31 stycznia </w:t>
      </w:r>
      <w:r w:rsidR="00C540D2">
        <w:rPr>
          <w:sz w:val="24"/>
          <w:szCs w:val="24"/>
        </w:rPr>
        <w:t xml:space="preserve">2023 r. </w:t>
      </w:r>
      <w:r w:rsidR="005657E7">
        <w:rPr>
          <w:sz w:val="24"/>
          <w:szCs w:val="24"/>
        </w:rPr>
        <w:t xml:space="preserve">oraz </w:t>
      </w:r>
      <w:r w:rsidR="005657E7" w:rsidRPr="005657E7">
        <w:rPr>
          <w:rFonts w:eastAsia="Arial Unicode MS"/>
          <w:sz w:val="24"/>
          <w:szCs w:val="24"/>
        </w:rPr>
        <w:t xml:space="preserve">Umowy </w:t>
      </w:r>
      <w:r w:rsidR="005657E7">
        <w:rPr>
          <w:rFonts w:eastAsia="Arial Unicode MS"/>
          <w:sz w:val="24"/>
          <w:szCs w:val="24"/>
        </w:rPr>
        <w:t xml:space="preserve">Nr ZGGŚ-270.DM.08.2022-4 na 4 część zamówienia dotyczącą </w:t>
      </w:r>
      <w:r w:rsidR="005657E7">
        <w:rPr>
          <w:color w:val="000000" w:themeColor="text1"/>
          <w:sz w:val="24"/>
          <w:szCs w:val="24"/>
        </w:rPr>
        <w:t>dostawy mebli do wskazanych obiektów na terenie Gminy Pawłów</w:t>
      </w:r>
      <w:r w:rsidR="005657E7">
        <w:rPr>
          <w:rFonts w:eastAsia="Arial Unicode MS"/>
          <w:sz w:val="24"/>
          <w:szCs w:val="24"/>
        </w:rPr>
        <w:t xml:space="preserve"> </w:t>
      </w:r>
      <w:r w:rsidR="005657E7" w:rsidRPr="00702B4D">
        <w:rPr>
          <w:rFonts w:eastAsia="Arial Unicode MS"/>
          <w:sz w:val="24"/>
          <w:szCs w:val="24"/>
        </w:rPr>
        <w:t xml:space="preserve">pomiędzy Beneficjentem a firmą </w:t>
      </w:r>
      <w:r w:rsidR="005657E7">
        <w:rPr>
          <w:rFonts w:eastAsia="Arial Unicode MS"/>
          <w:sz w:val="24"/>
          <w:szCs w:val="24"/>
        </w:rPr>
        <w:t xml:space="preserve">PPHU MASTER Marta Sterkowicz, Mytarz 127, 38-230 Nowy Żmigród na kwotę 32 718,00 zł brutto i </w:t>
      </w:r>
      <w:r w:rsidR="005657E7">
        <w:rPr>
          <w:sz w:val="24"/>
          <w:szCs w:val="24"/>
        </w:rPr>
        <w:t>t</w:t>
      </w:r>
      <w:r w:rsidR="005657E7" w:rsidRPr="00702B4D">
        <w:rPr>
          <w:sz w:val="24"/>
          <w:szCs w:val="24"/>
        </w:rPr>
        <w:t>ermin</w:t>
      </w:r>
      <w:r w:rsidR="005657E7">
        <w:rPr>
          <w:sz w:val="24"/>
          <w:szCs w:val="24"/>
        </w:rPr>
        <w:t>em</w:t>
      </w:r>
      <w:r w:rsidR="005657E7" w:rsidRPr="00702B4D">
        <w:rPr>
          <w:sz w:val="24"/>
          <w:szCs w:val="24"/>
        </w:rPr>
        <w:t xml:space="preserve"> realizacji przedmiotu zamówienia</w:t>
      </w:r>
      <w:r w:rsidR="005657E7">
        <w:rPr>
          <w:sz w:val="24"/>
          <w:szCs w:val="24"/>
        </w:rPr>
        <w:t xml:space="preserve"> </w:t>
      </w:r>
      <w:r w:rsidR="005D6059">
        <w:rPr>
          <w:sz w:val="24"/>
          <w:szCs w:val="24"/>
        </w:rPr>
        <w:br/>
      </w:r>
      <w:r w:rsidR="005657E7">
        <w:rPr>
          <w:sz w:val="24"/>
          <w:szCs w:val="24"/>
        </w:rPr>
        <w:t>do dnia 31 grudnia 2022 r.</w:t>
      </w:r>
      <w:r w:rsidR="00BA2E61">
        <w:rPr>
          <w:sz w:val="24"/>
          <w:szCs w:val="24"/>
        </w:rPr>
        <w:t xml:space="preserve"> Część 1 i 3 zamówienia zostały unieważnione  na podstawie art. 255 pkt 3 ustawy Pzp, ze względu na fakt, iż oferta z najniższą ceną przewyższała kwotę, którą zamawiający zamierzał przeznaczyć na sfinansowanie zamówienia.</w:t>
      </w:r>
    </w:p>
    <w:p w14:paraId="7B1A0ACA" w14:textId="11938FB3" w:rsidR="001268E7" w:rsidRPr="005D6059" w:rsidRDefault="005D6059" w:rsidP="00404C8B">
      <w:pPr>
        <w:autoSpaceDE w:val="0"/>
        <w:autoSpaceDN w:val="0"/>
        <w:adjustRightInd w:val="0"/>
        <w:spacing w:line="360" w:lineRule="auto"/>
        <w:jc w:val="both"/>
        <w:rPr>
          <w:rFonts w:eastAsia="Arial Unicode MS"/>
          <w:sz w:val="24"/>
          <w:szCs w:val="24"/>
        </w:rPr>
      </w:pPr>
      <w:r w:rsidRPr="00147865">
        <w:rPr>
          <w:bCs/>
          <w:sz w:val="24"/>
          <w:szCs w:val="24"/>
        </w:rPr>
        <w:t>P</w:t>
      </w:r>
      <w:r w:rsidRPr="00147865">
        <w:rPr>
          <w:sz w:val="24"/>
          <w:szCs w:val="24"/>
        </w:rPr>
        <w:t xml:space="preserve">rzedmiot </w:t>
      </w:r>
      <w:r>
        <w:rPr>
          <w:sz w:val="24"/>
          <w:szCs w:val="24"/>
        </w:rPr>
        <w:t>zamówienia</w:t>
      </w:r>
      <w:r w:rsidRPr="00147865">
        <w:rPr>
          <w:sz w:val="24"/>
          <w:szCs w:val="24"/>
        </w:rPr>
        <w:t xml:space="preserve"> został zrealizowany w zakresie wynikającym </w:t>
      </w:r>
      <w:r>
        <w:rPr>
          <w:sz w:val="24"/>
          <w:szCs w:val="24"/>
        </w:rPr>
        <w:br/>
      </w:r>
      <w:r w:rsidRPr="00147865">
        <w:rPr>
          <w:sz w:val="24"/>
          <w:szCs w:val="24"/>
        </w:rPr>
        <w:t xml:space="preserve">z </w:t>
      </w:r>
      <w:r w:rsidRPr="005657E7">
        <w:rPr>
          <w:rFonts w:eastAsia="Arial Unicode MS"/>
          <w:sz w:val="24"/>
          <w:szCs w:val="24"/>
        </w:rPr>
        <w:t xml:space="preserve">Umowy </w:t>
      </w:r>
      <w:r>
        <w:rPr>
          <w:rFonts w:eastAsia="Arial Unicode MS"/>
          <w:sz w:val="24"/>
          <w:szCs w:val="24"/>
        </w:rPr>
        <w:t>Nr ZGGŚ-270.DM.08.2022-2 i Umowy Nr ZGGŚ-270.DM.08.2022-4</w:t>
      </w:r>
      <w:r w:rsidRPr="00147865">
        <w:rPr>
          <w:sz w:val="24"/>
          <w:szCs w:val="24"/>
        </w:rPr>
        <w:t xml:space="preserve">, co znajduje potwierdzenie w </w:t>
      </w:r>
      <w:r>
        <w:rPr>
          <w:sz w:val="24"/>
          <w:szCs w:val="24"/>
        </w:rPr>
        <w:t xml:space="preserve">protokołach zdawczo-odbiorczych z dnia 29 grudnia 2022 r. oraz </w:t>
      </w:r>
      <w:r w:rsidRPr="00147865">
        <w:rPr>
          <w:sz w:val="24"/>
          <w:szCs w:val="24"/>
        </w:rPr>
        <w:t>z</w:t>
      </w:r>
      <w:r>
        <w:rPr>
          <w:sz w:val="24"/>
          <w:szCs w:val="24"/>
        </w:rPr>
        <w:t xml:space="preserve"> </w:t>
      </w:r>
      <w:r w:rsidRPr="00147865">
        <w:rPr>
          <w:sz w:val="24"/>
          <w:szCs w:val="24"/>
        </w:rPr>
        <w:t xml:space="preserve">dnia </w:t>
      </w:r>
      <w:r>
        <w:rPr>
          <w:sz w:val="24"/>
          <w:szCs w:val="24"/>
        </w:rPr>
        <w:br/>
        <w:t xml:space="preserve">31 stycznia </w:t>
      </w:r>
      <w:r w:rsidRPr="00147865">
        <w:rPr>
          <w:sz w:val="24"/>
          <w:szCs w:val="24"/>
        </w:rPr>
        <w:t>2023 r.</w:t>
      </w:r>
    </w:p>
    <w:p w14:paraId="6B6FF47C" w14:textId="79BA2983" w:rsidR="00D933F3" w:rsidRDefault="000161E7" w:rsidP="00BA2E61">
      <w:pPr>
        <w:autoSpaceDE w:val="0"/>
        <w:autoSpaceDN w:val="0"/>
        <w:adjustRightInd w:val="0"/>
        <w:spacing w:line="360" w:lineRule="auto"/>
        <w:jc w:val="both"/>
        <w:rPr>
          <w:color w:val="000000" w:themeColor="text1"/>
          <w:sz w:val="24"/>
          <w:szCs w:val="24"/>
        </w:rPr>
      </w:pPr>
      <w:r w:rsidRPr="008B2613">
        <w:rPr>
          <w:color w:val="000000" w:themeColor="text1"/>
          <w:sz w:val="24"/>
          <w:szCs w:val="24"/>
        </w:rPr>
        <w:t xml:space="preserve">W powyższym postępowaniu nie stwierdzono </w:t>
      </w:r>
      <w:r w:rsidR="00E65211">
        <w:rPr>
          <w:color w:val="000000" w:themeColor="text1"/>
          <w:sz w:val="24"/>
          <w:szCs w:val="24"/>
        </w:rPr>
        <w:t xml:space="preserve">nieprawidłowości. </w:t>
      </w:r>
    </w:p>
    <w:p w14:paraId="7BFB00D3" w14:textId="5455677C" w:rsidR="005D513E" w:rsidRPr="008B2613" w:rsidRDefault="005D513E" w:rsidP="005D513E">
      <w:pPr>
        <w:autoSpaceDE w:val="0"/>
        <w:autoSpaceDN w:val="0"/>
        <w:adjustRightInd w:val="0"/>
        <w:spacing w:line="360" w:lineRule="auto"/>
        <w:jc w:val="both"/>
        <w:rPr>
          <w:b/>
          <w:bCs/>
          <w:i/>
          <w:iCs/>
          <w:color w:val="000000" w:themeColor="text1"/>
          <w:sz w:val="24"/>
          <w:szCs w:val="24"/>
        </w:rPr>
      </w:pPr>
      <w:r w:rsidRPr="008B2613">
        <w:rPr>
          <w:color w:val="000000" w:themeColor="text1"/>
          <w:sz w:val="24"/>
          <w:szCs w:val="24"/>
        </w:rPr>
        <w:t>Lista sprawdzająca powyższe postepowanie stanowi dowód nr 1 do niniejszej Informacji pokontrolnej.</w:t>
      </w:r>
    </w:p>
    <w:p w14:paraId="0BD3EBF1" w14:textId="77777777" w:rsidR="000E0396" w:rsidRDefault="000E0396" w:rsidP="004D11C4">
      <w:pPr>
        <w:spacing w:line="360" w:lineRule="auto"/>
        <w:jc w:val="both"/>
        <w:rPr>
          <w:color w:val="FF0000"/>
          <w:sz w:val="24"/>
          <w:szCs w:val="24"/>
        </w:rPr>
      </w:pPr>
    </w:p>
    <w:p w14:paraId="0A45C763" w14:textId="77777777" w:rsidR="005D6059" w:rsidRDefault="005D6059" w:rsidP="004D11C4">
      <w:pPr>
        <w:spacing w:line="360" w:lineRule="auto"/>
        <w:jc w:val="both"/>
        <w:rPr>
          <w:color w:val="FF0000"/>
          <w:sz w:val="24"/>
          <w:szCs w:val="24"/>
        </w:rPr>
      </w:pPr>
    </w:p>
    <w:p w14:paraId="531127F3" w14:textId="184872E3" w:rsidR="00471C09" w:rsidRDefault="00471C09" w:rsidP="004D11C4">
      <w:pPr>
        <w:spacing w:line="360" w:lineRule="auto"/>
        <w:jc w:val="both"/>
        <w:rPr>
          <w:sz w:val="24"/>
          <w:szCs w:val="24"/>
        </w:rPr>
      </w:pPr>
      <w:r w:rsidRPr="00EF7607">
        <w:rPr>
          <w:b/>
          <w:bCs/>
          <w:sz w:val="24"/>
          <w:szCs w:val="24"/>
        </w:rPr>
        <w:t>V. REKOMENDACJE I ZALECENIA POKONTROLNE</w:t>
      </w:r>
      <w:r w:rsidRPr="00EF7607">
        <w:rPr>
          <w:sz w:val="24"/>
          <w:szCs w:val="24"/>
        </w:rPr>
        <w:t>:</w:t>
      </w:r>
    </w:p>
    <w:p w14:paraId="1B564020" w14:textId="77777777" w:rsidR="005D6059" w:rsidRPr="00EF7607" w:rsidRDefault="005D6059" w:rsidP="004D11C4">
      <w:pPr>
        <w:spacing w:line="360" w:lineRule="auto"/>
        <w:jc w:val="both"/>
        <w:rPr>
          <w:sz w:val="24"/>
          <w:szCs w:val="24"/>
        </w:rPr>
      </w:pPr>
    </w:p>
    <w:p w14:paraId="259C3F14" w14:textId="64FC87BD" w:rsidR="00EC2939" w:rsidRDefault="007E1502" w:rsidP="005D6059">
      <w:pPr>
        <w:pStyle w:val="Standard"/>
        <w:spacing w:after="120" w:line="360" w:lineRule="auto"/>
        <w:jc w:val="both"/>
        <w:rPr>
          <w:sz w:val="24"/>
          <w:szCs w:val="24"/>
        </w:rPr>
      </w:pPr>
      <w:r>
        <w:rPr>
          <w:sz w:val="24"/>
          <w:szCs w:val="24"/>
        </w:rPr>
        <w:t xml:space="preserve">IZ </w:t>
      </w:r>
      <w:r w:rsidR="00776DF0">
        <w:rPr>
          <w:sz w:val="24"/>
          <w:szCs w:val="24"/>
        </w:rPr>
        <w:t xml:space="preserve">RPOWŚ na lata 2014-2020 odstąpiła </w:t>
      </w:r>
      <w:r w:rsidR="00296C9E" w:rsidRPr="00296C9E">
        <w:rPr>
          <w:sz w:val="24"/>
          <w:szCs w:val="24"/>
        </w:rPr>
        <w:t>od sporządzenia rekomendacji lub zaleceń pokontrolnych.</w:t>
      </w:r>
    </w:p>
    <w:p w14:paraId="5A4AC5FA" w14:textId="2E344087" w:rsidR="009258E9" w:rsidRDefault="00471C09" w:rsidP="009258E9">
      <w:pPr>
        <w:pStyle w:val="Standard"/>
        <w:spacing w:line="360" w:lineRule="auto"/>
        <w:ind w:firstLine="567"/>
        <w:jc w:val="both"/>
        <w:rPr>
          <w:sz w:val="24"/>
          <w:szCs w:val="24"/>
        </w:rPr>
      </w:pPr>
      <w:r w:rsidRPr="008E13D7">
        <w:rPr>
          <w:sz w:val="24"/>
          <w:szCs w:val="24"/>
        </w:rPr>
        <w:t xml:space="preserve">Niniejsza informacja pokontrolna </w:t>
      </w:r>
      <w:r w:rsidRPr="008B2613">
        <w:rPr>
          <w:color w:val="000000" w:themeColor="text1"/>
          <w:sz w:val="24"/>
          <w:szCs w:val="24"/>
        </w:rPr>
        <w:t xml:space="preserve">zawiera </w:t>
      </w:r>
      <w:r w:rsidR="00BE3F53">
        <w:rPr>
          <w:color w:val="000000" w:themeColor="text1"/>
          <w:sz w:val="24"/>
          <w:szCs w:val="24"/>
        </w:rPr>
        <w:t>4</w:t>
      </w:r>
      <w:r w:rsidRPr="006860FC">
        <w:rPr>
          <w:color w:val="000000" w:themeColor="text1"/>
          <w:sz w:val="24"/>
          <w:szCs w:val="24"/>
        </w:rPr>
        <w:t xml:space="preserve"> stron</w:t>
      </w:r>
      <w:r w:rsidR="004D11C4" w:rsidRPr="006860FC">
        <w:rPr>
          <w:color w:val="000000" w:themeColor="text1"/>
          <w:sz w:val="24"/>
          <w:szCs w:val="24"/>
        </w:rPr>
        <w:t>y</w:t>
      </w:r>
      <w:r w:rsidRPr="006860FC">
        <w:rPr>
          <w:color w:val="000000" w:themeColor="text1"/>
          <w:sz w:val="24"/>
          <w:szCs w:val="24"/>
        </w:rPr>
        <w:t xml:space="preserve"> oraz </w:t>
      </w:r>
      <w:r w:rsidR="00296C9E" w:rsidRPr="006860FC">
        <w:rPr>
          <w:color w:val="000000" w:themeColor="text1"/>
          <w:sz w:val="24"/>
          <w:szCs w:val="24"/>
        </w:rPr>
        <w:t>1</w:t>
      </w:r>
      <w:r w:rsidRPr="006860FC">
        <w:rPr>
          <w:color w:val="000000" w:themeColor="text1"/>
          <w:sz w:val="24"/>
          <w:szCs w:val="24"/>
        </w:rPr>
        <w:t xml:space="preserve"> dow</w:t>
      </w:r>
      <w:r w:rsidR="00296C9E" w:rsidRPr="006860FC">
        <w:rPr>
          <w:color w:val="000000" w:themeColor="text1"/>
          <w:sz w:val="24"/>
          <w:szCs w:val="24"/>
        </w:rPr>
        <w:t>ód</w:t>
      </w:r>
      <w:r w:rsidRPr="006860FC">
        <w:rPr>
          <w:color w:val="000000" w:themeColor="text1"/>
          <w:sz w:val="24"/>
          <w:szCs w:val="24"/>
        </w:rPr>
        <w:t xml:space="preserve">, </w:t>
      </w:r>
      <w:r w:rsidR="009258E9" w:rsidRPr="006860FC">
        <w:rPr>
          <w:color w:val="000000" w:themeColor="text1"/>
          <w:sz w:val="24"/>
          <w:szCs w:val="24"/>
        </w:rPr>
        <w:t xml:space="preserve">które </w:t>
      </w:r>
      <w:r w:rsidR="009258E9" w:rsidRPr="009258E9">
        <w:rPr>
          <w:sz w:val="24"/>
          <w:szCs w:val="24"/>
        </w:rPr>
        <w:t xml:space="preserve">dostępne </w:t>
      </w:r>
      <w:r w:rsidR="009258E9">
        <w:rPr>
          <w:sz w:val="24"/>
          <w:szCs w:val="24"/>
        </w:rPr>
        <w:br/>
      </w:r>
      <w:r w:rsidR="009258E9" w:rsidRPr="009258E9">
        <w:rPr>
          <w:sz w:val="24"/>
          <w:szCs w:val="24"/>
        </w:rPr>
        <w:t xml:space="preserve">są do wglądu w siedzibie Departamentu Kontroli i Certyfikacji, al. IX Wieków Kielc 4, </w:t>
      </w:r>
      <w:r w:rsidR="00BE3F53">
        <w:rPr>
          <w:sz w:val="24"/>
          <w:szCs w:val="24"/>
        </w:rPr>
        <w:br/>
      </w:r>
      <w:r w:rsidR="009258E9" w:rsidRPr="009258E9">
        <w:rPr>
          <w:sz w:val="24"/>
          <w:szCs w:val="24"/>
        </w:rPr>
        <w:t>25-516 Kielce. Dokument sporządzono w dwóch jednobrzmiących egzemplarzach, z których jeden zostaje przekazany Beneficjentowi. Drugi egzemplarz oznaczony terminem „do zwrotu” należy odesłać na podany powyżej adres w terminie 14 dni od dnia otrzymania Informacji pokontrolnej.</w:t>
      </w:r>
    </w:p>
    <w:p w14:paraId="2C7B3CC7" w14:textId="48838745" w:rsidR="00EC2939" w:rsidRDefault="00471C09" w:rsidP="00D933F3">
      <w:pPr>
        <w:pStyle w:val="Standard"/>
        <w:spacing w:line="360" w:lineRule="auto"/>
        <w:ind w:firstLine="567"/>
        <w:jc w:val="both"/>
        <w:rPr>
          <w:sz w:val="24"/>
          <w:szCs w:val="24"/>
        </w:rPr>
      </w:pPr>
      <w:r w:rsidRPr="008E13D7">
        <w:rPr>
          <w:sz w:val="24"/>
          <w:szCs w:val="24"/>
        </w:rPr>
        <w:t>Jednocześnie informuje się, iż w ciągu 14 dni od dnia otrzymania Informacji pokontrolnej Beneficjent może zgłaszać do Instytucji Zarządzającej pise</w:t>
      </w:r>
      <w:r w:rsidR="009258E9">
        <w:rPr>
          <w:sz w:val="24"/>
          <w:szCs w:val="24"/>
        </w:rPr>
        <w:t xml:space="preserve">mne zastrzeżenia, </w:t>
      </w:r>
      <w:r w:rsidR="009258E9">
        <w:rPr>
          <w:sz w:val="24"/>
          <w:szCs w:val="24"/>
        </w:rPr>
        <w:br/>
        <w:t>co do ustaleń</w:t>
      </w:r>
      <w:r w:rsidR="001262CF">
        <w:rPr>
          <w:sz w:val="24"/>
          <w:szCs w:val="24"/>
        </w:rPr>
        <w:t xml:space="preserve"> </w:t>
      </w:r>
      <w:r w:rsidRPr="008E13D7">
        <w:rPr>
          <w:sz w:val="24"/>
          <w:szCs w:val="24"/>
        </w:rPr>
        <w:t>w niej zawartych. Zastrzeżenia przekazane po upływie wyznaczonego terminu nie będą uwzględnione.</w:t>
      </w:r>
    </w:p>
    <w:p w14:paraId="709F5330" w14:textId="77777777" w:rsidR="005D6059" w:rsidRDefault="005D6059" w:rsidP="00D933F3">
      <w:pPr>
        <w:pStyle w:val="Standard"/>
        <w:spacing w:line="360" w:lineRule="auto"/>
        <w:ind w:firstLine="567"/>
        <w:jc w:val="both"/>
        <w:rPr>
          <w:sz w:val="24"/>
          <w:szCs w:val="24"/>
        </w:rPr>
      </w:pPr>
    </w:p>
    <w:p w14:paraId="6923944A" w14:textId="77777777" w:rsidR="005D6059" w:rsidRDefault="005D6059" w:rsidP="00D933F3">
      <w:pPr>
        <w:pStyle w:val="Standard"/>
        <w:spacing w:line="360" w:lineRule="auto"/>
        <w:ind w:firstLine="567"/>
        <w:jc w:val="both"/>
        <w:rPr>
          <w:sz w:val="24"/>
          <w:szCs w:val="24"/>
        </w:rPr>
      </w:pPr>
    </w:p>
    <w:p w14:paraId="5E624B55" w14:textId="26E4373E" w:rsidR="00BE3F53" w:rsidRDefault="001262CF" w:rsidP="008206D7">
      <w:pPr>
        <w:spacing w:after="120" w:line="360" w:lineRule="auto"/>
        <w:jc w:val="both"/>
        <w:rPr>
          <w:sz w:val="24"/>
          <w:szCs w:val="24"/>
        </w:rPr>
      </w:pPr>
      <w:r>
        <w:rPr>
          <w:sz w:val="24"/>
          <w:szCs w:val="24"/>
        </w:rPr>
        <w:lastRenderedPageBreak/>
        <w:t xml:space="preserve"> </w:t>
      </w:r>
      <w:r w:rsidR="00471C09" w:rsidRPr="008E13D7">
        <w:rPr>
          <w:sz w:val="24"/>
          <w:szCs w:val="24"/>
        </w:rPr>
        <w:t>Kierownik Jednostki Kontrolowanej może odmówić podpisania Informacji pokontrolnej informując na piśmie Instytucję Zarządzającą o przyczynach takiej decyzji.</w:t>
      </w:r>
    </w:p>
    <w:p w14:paraId="48B59690" w14:textId="77777777" w:rsidR="00EC2939" w:rsidRDefault="00EC2939" w:rsidP="008206D7">
      <w:pPr>
        <w:spacing w:after="120" w:line="360" w:lineRule="auto"/>
        <w:jc w:val="both"/>
        <w:rPr>
          <w:sz w:val="24"/>
          <w:szCs w:val="24"/>
        </w:rPr>
      </w:pPr>
    </w:p>
    <w:p w14:paraId="16E4D8A2" w14:textId="1C2814E0" w:rsidR="008206D7" w:rsidRPr="008E13D7" w:rsidRDefault="00471C09" w:rsidP="008206D7">
      <w:pPr>
        <w:spacing w:after="120" w:line="360" w:lineRule="auto"/>
        <w:jc w:val="both"/>
        <w:rPr>
          <w:sz w:val="24"/>
          <w:szCs w:val="24"/>
        </w:rPr>
      </w:pPr>
      <w:r w:rsidRPr="008E13D7">
        <w:rPr>
          <w:sz w:val="24"/>
          <w:szCs w:val="24"/>
        </w:rPr>
        <w:t xml:space="preserve">Kontrolujący:      </w:t>
      </w:r>
    </w:p>
    <w:p w14:paraId="0D6821B0" w14:textId="01385AC4" w:rsidR="00296C9E" w:rsidRPr="008E13D7" w:rsidRDefault="00471C09" w:rsidP="004D11C4">
      <w:pPr>
        <w:spacing w:line="360" w:lineRule="auto"/>
        <w:jc w:val="both"/>
        <w:rPr>
          <w:sz w:val="24"/>
          <w:szCs w:val="24"/>
        </w:rPr>
      </w:pPr>
      <w:r w:rsidRPr="008E13D7">
        <w:rPr>
          <w:sz w:val="24"/>
          <w:szCs w:val="24"/>
        </w:rPr>
        <w:t>IMIĘ I NAZWISKO</w:t>
      </w:r>
      <w:r>
        <w:rPr>
          <w:sz w:val="24"/>
          <w:szCs w:val="24"/>
        </w:rPr>
        <w:t xml:space="preserve">: </w:t>
      </w:r>
      <w:r w:rsidR="00BE3F53">
        <w:rPr>
          <w:sz w:val="24"/>
          <w:szCs w:val="24"/>
        </w:rPr>
        <w:t>Monika Malanowicz  …………….</w:t>
      </w:r>
      <w:r w:rsidR="00C03A87">
        <w:rPr>
          <w:sz w:val="24"/>
          <w:szCs w:val="24"/>
        </w:rPr>
        <w:t>…………………………………</w:t>
      </w:r>
      <w:r>
        <w:rPr>
          <w:sz w:val="24"/>
          <w:szCs w:val="24"/>
        </w:rPr>
        <w:t>…</w:t>
      </w:r>
    </w:p>
    <w:p w14:paraId="1414B3BF" w14:textId="77777777" w:rsidR="0000481B" w:rsidRDefault="0000481B" w:rsidP="004D11C4">
      <w:pPr>
        <w:spacing w:line="360" w:lineRule="auto"/>
        <w:jc w:val="both"/>
        <w:rPr>
          <w:sz w:val="24"/>
          <w:szCs w:val="24"/>
        </w:rPr>
      </w:pPr>
    </w:p>
    <w:p w14:paraId="5B97E19F" w14:textId="5F9EC0D1" w:rsidR="008206D7" w:rsidRDefault="00625DF5" w:rsidP="004D11C4">
      <w:pPr>
        <w:spacing w:line="360" w:lineRule="auto"/>
        <w:jc w:val="both"/>
        <w:rPr>
          <w:sz w:val="24"/>
          <w:szCs w:val="24"/>
        </w:rPr>
      </w:pPr>
      <w:r>
        <w:rPr>
          <w:sz w:val="24"/>
          <w:szCs w:val="24"/>
        </w:rPr>
        <w:t xml:space="preserve">IMIĘ I NAZWISKO: </w:t>
      </w:r>
      <w:r w:rsidR="005D6059">
        <w:rPr>
          <w:color w:val="000000" w:themeColor="text1"/>
          <w:sz w:val="24"/>
          <w:szCs w:val="24"/>
        </w:rPr>
        <w:t>Monika Cebulska</w:t>
      </w:r>
      <w:r w:rsidR="00BE3F53">
        <w:rPr>
          <w:color w:val="000000" w:themeColor="text1"/>
          <w:sz w:val="24"/>
          <w:szCs w:val="24"/>
        </w:rPr>
        <w:t xml:space="preserve">     </w:t>
      </w:r>
      <w:r w:rsidR="00C03A87">
        <w:rPr>
          <w:sz w:val="24"/>
          <w:szCs w:val="24"/>
        </w:rPr>
        <w:t>……………………..</w:t>
      </w:r>
      <w:r>
        <w:rPr>
          <w:sz w:val="24"/>
          <w:szCs w:val="24"/>
        </w:rPr>
        <w:t>…………………………..</w:t>
      </w:r>
    </w:p>
    <w:p w14:paraId="37A703B9" w14:textId="77777777" w:rsidR="0000481B" w:rsidRDefault="0000481B" w:rsidP="004D11C4">
      <w:pPr>
        <w:spacing w:line="360" w:lineRule="auto"/>
        <w:jc w:val="both"/>
        <w:rPr>
          <w:sz w:val="24"/>
          <w:szCs w:val="24"/>
        </w:rPr>
      </w:pPr>
    </w:p>
    <w:p w14:paraId="22062DC0" w14:textId="77777777" w:rsidR="00AF6720" w:rsidRPr="008E13D7" w:rsidRDefault="00AF6720" w:rsidP="004D11C4">
      <w:pPr>
        <w:spacing w:line="360" w:lineRule="auto"/>
        <w:jc w:val="both"/>
        <w:rPr>
          <w:sz w:val="24"/>
          <w:szCs w:val="24"/>
        </w:rPr>
      </w:pPr>
    </w:p>
    <w:p w14:paraId="7D25AA99" w14:textId="1D46925F" w:rsidR="00AF6720" w:rsidRDefault="00471C09" w:rsidP="001262CF">
      <w:pPr>
        <w:spacing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8E13D7">
        <w:rPr>
          <w:sz w:val="24"/>
          <w:szCs w:val="24"/>
        </w:rPr>
        <w:t>Kontrolowany/a:</w:t>
      </w:r>
    </w:p>
    <w:p w14:paraId="376A08E6" w14:textId="77777777" w:rsidR="0000481B" w:rsidRPr="008E13D7" w:rsidRDefault="0000481B" w:rsidP="001262CF">
      <w:pPr>
        <w:spacing w:line="360" w:lineRule="auto"/>
        <w:jc w:val="both"/>
        <w:rPr>
          <w:sz w:val="24"/>
          <w:szCs w:val="24"/>
        </w:rPr>
      </w:pPr>
    </w:p>
    <w:p w14:paraId="69559647" w14:textId="2A2CD449" w:rsidR="00471C09" w:rsidRPr="008E13D7" w:rsidRDefault="00471C09" w:rsidP="001262CF">
      <w:pPr>
        <w:spacing w:line="360" w:lineRule="auto"/>
        <w:jc w:val="both"/>
        <w:rPr>
          <w:b/>
          <w:sz w:val="24"/>
          <w:szCs w:val="24"/>
          <w:u w:val="single"/>
        </w:rPr>
      </w:pPr>
      <w:r w:rsidRPr="008E13D7">
        <w:rPr>
          <w:sz w:val="24"/>
          <w:szCs w:val="24"/>
        </w:rPr>
        <w:t xml:space="preserve">                                                                           </w:t>
      </w:r>
      <w:r>
        <w:rPr>
          <w:sz w:val="24"/>
          <w:szCs w:val="24"/>
        </w:rPr>
        <w:t xml:space="preserve">   </w:t>
      </w:r>
      <w:r w:rsidR="001262CF">
        <w:rPr>
          <w:sz w:val="24"/>
          <w:szCs w:val="24"/>
        </w:rPr>
        <w:t xml:space="preserve">   </w:t>
      </w:r>
      <w:r>
        <w:rPr>
          <w:sz w:val="24"/>
          <w:szCs w:val="24"/>
        </w:rPr>
        <w:t xml:space="preserve"> </w:t>
      </w:r>
      <w:r w:rsidRPr="008E13D7">
        <w:rPr>
          <w:sz w:val="24"/>
          <w:szCs w:val="24"/>
        </w:rPr>
        <w:t>.…………………………………</w:t>
      </w:r>
    </w:p>
    <w:sectPr w:rsidR="00471C09" w:rsidRPr="008E13D7" w:rsidSect="00675885">
      <w:headerReference w:type="default" r:id="rId9"/>
      <w:footerReference w:type="even" r:id="rId10"/>
      <w:footerReference w:type="default" r:id="rId11"/>
      <w:pgSz w:w="11906" w:h="16838"/>
      <w:pgMar w:top="1110" w:right="1417" w:bottom="993" w:left="1417" w:header="284" w:footer="1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F63F7" w14:textId="77777777" w:rsidR="00675885" w:rsidRDefault="00675885">
      <w:r>
        <w:separator/>
      </w:r>
    </w:p>
  </w:endnote>
  <w:endnote w:type="continuationSeparator" w:id="0">
    <w:p w14:paraId="52C5CD87" w14:textId="77777777" w:rsidR="00675885" w:rsidRDefault="0067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B1C9" w14:textId="77777777" w:rsidR="00B206D1" w:rsidRDefault="00B206D1" w:rsidP="007C01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3FD6EEB" w14:textId="77777777" w:rsidR="00B206D1" w:rsidRDefault="00B206D1" w:rsidP="000E565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7EB1" w14:textId="77777777" w:rsidR="00B206D1" w:rsidRDefault="00B206D1" w:rsidP="007C01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716BD">
      <w:rPr>
        <w:rStyle w:val="Numerstrony"/>
        <w:noProof/>
      </w:rPr>
      <w:t>3</w:t>
    </w:r>
    <w:r>
      <w:rPr>
        <w:rStyle w:val="Numerstrony"/>
      </w:rPr>
      <w:fldChar w:fldCharType="end"/>
    </w:r>
  </w:p>
  <w:p w14:paraId="1C632804" w14:textId="51C6FE8C" w:rsidR="00B206D1" w:rsidRPr="00A51AB0" w:rsidRDefault="00B206D1" w:rsidP="00C03A87">
    <w:pPr>
      <w:ind w:left="-180"/>
      <w:jc w:val="center"/>
      <w:rPr>
        <w:b/>
        <w:sz w:val="22"/>
        <w:szCs w:val="22"/>
      </w:rPr>
    </w:pPr>
    <w:r w:rsidRPr="00A51AB0">
      <w:rPr>
        <w:b/>
        <w:sz w:val="22"/>
        <w:szCs w:val="22"/>
      </w:rPr>
      <w:t xml:space="preserve">Informacja </w:t>
    </w:r>
    <w:r w:rsidR="00E91C93" w:rsidRPr="006B69B6">
      <w:rPr>
        <w:b/>
        <w:sz w:val="22"/>
        <w:szCs w:val="22"/>
      </w:rPr>
      <w:t>p</w:t>
    </w:r>
    <w:r w:rsidRPr="006B69B6">
      <w:rPr>
        <w:b/>
        <w:sz w:val="22"/>
        <w:szCs w:val="22"/>
      </w:rPr>
      <w:t xml:space="preserve">okontrolna Nr </w:t>
    </w:r>
    <w:r w:rsidR="006F3ECF" w:rsidRPr="006F3ECF">
      <w:rPr>
        <w:b/>
        <w:sz w:val="22"/>
        <w:szCs w:val="22"/>
      </w:rPr>
      <w:t>KC-I.432.</w:t>
    </w:r>
    <w:r w:rsidR="0096194A">
      <w:rPr>
        <w:b/>
        <w:sz w:val="22"/>
        <w:szCs w:val="22"/>
      </w:rPr>
      <w:t>133</w:t>
    </w:r>
    <w:r w:rsidR="006F3ECF" w:rsidRPr="006F3ECF">
      <w:rPr>
        <w:b/>
        <w:sz w:val="22"/>
        <w:szCs w:val="22"/>
      </w:rPr>
      <w:t>.1.202</w:t>
    </w:r>
    <w:r w:rsidR="00385B81">
      <w:rPr>
        <w:b/>
        <w:sz w:val="22"/>
        <w:szCs w:val="22"/>
      </w:rPr>
      <w:t>4</w:t>
    </w:r>
    <w:r w:rsidR="006F3ECF" w:rsidRPr="006F3ECF">
      <w:rPr>
        <w:b/>
        <w:sz w:val="22"/>
        <w:szCs w:val="22"/>
      </w:rPr>
      <w:t xml:space="preserve">/ </w:t>
    </w:r>
    <w:r w:rsidR="00385B81">
      <w:rPr>
        <w:b/>
        <w:sz w:val="22"/>
        <w:szCs w:val="22"/>
      </w:rPr>
      <w:t>MM</w:t>
    </w:r>
    <w:r w:rsidR="006F3ECF" w:rsidRPr="006F3ECF">
      <w:rPr>
        <w:b/>
        <w:sz w:val="22"/>
        <w:szCs w:val="22"/>
      </w:rPr>
      <w:t>-</w:t>
    </w:r>
    <w:r w:rsidR="0096194A">
      <w:rPr>
        <w:b/>
        <w:sz w:val="22"/>
        <w:szCs w:val="22"/>
      </w:rPr>
      <w:t>1</w:t>
    </w:r>
    <w:r w:rsidR="00385B81">
      <w:rPr>
        <w:b/>
        <w:sz w:val="22"/>
        <w:szCs w:val="2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73E9C" w14:textId="77777777" w:rsidR="00675885" w:rsidRDefault="00675885">
      <w:r>
        <w:separator/>
      </w:r>
    </w:p>
  </w:footnote>
  <w:footnote w:type="continuationSeparator" w:id="0">
    <w:p w14:paraId="3311C040" w14:textId="77777777" w:rsidR="00675885" w:rsidRDefault="0067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39C3" w14:textId="1695E3E2" w:rsidR="00B206D1" w:rsidRDefault="00E34370">
    <w:pPr>
      <w:pStyle w:val="Nagwek"/>
    </w:pPr>
    <w:r>
      <w:rPr>
        <w:noProof/>
      </w:rPr>
      <w:drawing>
        <wp:inline distT="0" distB="0" distL="0" distR="0" wp14:anchorId="776C853C" wp14:editId="0F542594">
          <wp:extent cx="5760720" cy="420370"/>
          <wp:effectExtent l="0" t="0" r="0" b="0"/>
          <wp:docPr id="2" name="Obraz 2" descr="Zestawienie znaków Funduszy Europejskich, barw Rzeczypospolitej Polskiej, Województwa Świętokrzyskiego i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stawienie znaków Funduszy Europejskich, barw Rzeczypospolitej Polskiej, Województwa Świętokrzyskiego i Unii Europejskiej"/>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203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99A"/>
    <w:multiLevelType w:val="hybridMultilevel"/>
    <w:tmpl w:val="D7BAB180"/>
    <w:lvl w:ilvl="0" w:tplc="1A663D6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1EE24EE"/>
    <w:multiLevelType w:val="hybridMultilevel"/>
    <w:tmpl w:val="95427FB0"/>
    <w:lvl w:ilvl="0" w:tplc="5502BA0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910A0"/>
    <w:multiLevelType w:val="hybridMultilevel"/>
    <w:tmpl w:val="DA8850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5A5166"/>
    <w:multiLevelType w:val="hybridMultilevel"/>
    <w:tmpl w:val="3F74A01A"/>
    <w:lvl w:ilvl="0" w:tplc="C3F8725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CCC181B"/>
    <w:multiLevelType w:val="hybridMultilevel"/>
    <w:tmpl w:val="4B94EE66"/>
    <w:lvl w:ilvl="0" w:tplc="20A6D3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2325E9"/>
    <w:multiLevelType w:val="hybridMultilevel"/>
    <w:tmpl w:val="D47C37EA"/>
    <w:lvl w:ilvl="0" w:tplc="5CB4D8E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7473C5"/>
    <w:multiLevelType w:val="hybridMultilevel"/>
    <w:tmpl w:val="00D8CE20"/>
    <w:lvl w:ilvl="0" w:tplc="0415000F">
      <w:start w:val="1"/>
      <w:numFmt w:val="decimal"/>
      <w:lvlText w:val="%1."/>
      <w:lvlJc w:val="left"/>
      <w:pPr>
        <w:ind w:left="1211"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7" w15:restartNumberingAfterBreak="0">
    <w:nsid w:val="159F25C9"/>
    <w:multiLevelType w:val="hybridMultilevel"/>
    <w:tmpl w:val="F40ABD24"/>
    <w:lvl w:ilvl="0" w:tplc="ECB21C3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15:restartNumberingAfterBreak="0">
    <w:nsid w:val="178A4BC8"/>
    <w:multiLevelType w:val="hybridMultilevel"/>
    <w:tmpl w:val="A9049272"/>
    <w:lvl w:ilvl="0" w:tplc="9C1A3BA2">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C592A7A"/>
    <w:multiLevelType w:val="hybridMultilevel"/>
    <w:tmpl w:val="28EC33BC"/>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7286CC6"/>
    <w:multiLevelType w:val="hybridMultilevel"/>
    <w:tmpl w:val="30E2CBB6"/>
    <w:lvl w:ilvl="0" w:tplc="0415000F">
      <w:start w:val="1"/>
      <w:numFmt w:val="decimal"/>
      <w:lvlText w:val="%1."/>
      <w:lvlJc w:val="left"/>
      <w:pPr>
        <w:tabs>
          <w:tab w:val="num" w:pos="720"/>
        </w:tabs>
        <w:ind w:left="720"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E2B604D"/>
    <w:multiLevelType w:val="hybridMultilevel"/>
    <w:tmpl w:val="518CE396"/>
    <w:lvl w:ilvl="0" w:tplc="04150017">
      <w:start w:val="1"/>
      <w:numFmt w:val="lowerLetter"/>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CD6D9B"/>
    <w:multiLevelType w:val="hybridMultilevel"/>
    <w:tmpl w:val="A1CA44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15236C"/>
    <w:multiLevelType w:val="multilevel"/>
    <w:tmpl w:val="0415001F"/>
    <w:styleLink w:val="111111"/>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72349D1"/>
    <w:multiLevelType w:val="hybridMultilevel"/>
    <w:tmpl w:val="1B8626E6"/>
    <w:lvl w:ilvl="0" w:tplc="0A06F1D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CC5765"/>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Sekcja %1.%2"/>
      <w:lvlJc w:val="left"/>
      <w:pPr>
        <w:tabs>
          <w:tab w:val="num" w:pos="108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D4C1FF8"/>
    <w:multiLevelType w:val="hybridMultilevel"/>
    <w:tmpl w:val="6038DB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44F1043"/>
    <w:multiLevelType w:val="hybridMultilevel"/>
    <w:tmpl w:val="EA16D4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3A56C7"/>
    <w:multiLevelType w:val="hybridMultilevel"/>
    <w:tmpl w:val="22600FF0"/>
    <w:lvl w:ilvl="0" w:tplc="A2A04C7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04C1022"/>
    <w:multiLevelType w:val="hybridMultilevel"/>
    <w:tmpl w:val="8CF042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2D84903"/>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58B5D49"/>
    <w:multiLevelType w:val="hybridMultilevel"/>
    <w:tmpl w:val="82C05D84"/>
    <w:lvl w:ilvl="0" w:tplc="A25408E4">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863C01"/>
    <w:multiLevelType w:val="hybridMultilevel"/>
    <w:tmpl w:val="6B7E57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03916A6"/>
    <w:multiLevelType w:val="hybridMultilevel"/>
    <w:tmpl w:val="81CCF9D0"/>
    <w:lvl w:ilvl="0" w:tplc="DD0CB75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03E4633"/>
    <w:multiLevelType w:val="hybridMultilevel"/>
    <w:tmpl w:val="9934DD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2724A1B"/>
    <w:multiLevelType w:val="hybridMultilevel"/>
    <w:tmpl w:val="127EB15E"/>
    <w:lvl w:ilvl="0" w:tplc="0DDC0D8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CD0AEC"/>
    <w:multiLevelType w:val="hybridMultilevel"/>
    <w:tmpl w:val="262254F4"/>
    <w:lvl w:ilvl="0" w:tplc="4C06FFE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F650C84"/>
    <w:multiLevelType w:val="hybridMultilevel"/>
    <w:tmpl w:val="D4E884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F873B40"/>
    <w:multiLevelType w:val="hybridMultilevel"/>
    <w:tmpl w:val="253CDDFE"/>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580406571">
    <w:abstractNumId w:val="13"/>
  </w:num>
  <w:num w:numId="2" w16cid:durableId="785658055">
    <w:abstractNumId w:val="15"/>
  </w:num>
  <w:num w:numId="3" w16cid:durableId="484399677">
    <w:abstractNumId w:val="20"/>
  </w:num>
  <w:num w:numId="4" w16cid:durableId="694306437">
    <w:abstractNumId w:val="27"/>
  </w:num>
  <w:num w:numId="5" w16cid:durableId="1348869612">
    <w:abstractNumId w:val="2"/>
  </w:num>
  <w:num w:numId="6" w16cid:durableId="837813273">
    <w:abstractNumId w:val="17"/>
  </w:num>
  <w:num w:numId="7" w16cid:durableId="1316958788">
    <w:abstractNumId w:val="16"/>
  </w:num>
  <w:num w:numId="8" w16cid:durableId="1541281907">
    <w:abstractNumId w:val="9"/>
  </w:num>
  <w:num w:numId="9" w16cid:durableId="1907110122">
    <w:abstractNumId w:val="24"/>
  </w:num>
  <w:num w:numId="10" w16cid:durableId="1984848349">
    <w:abstractNumId w:val="28"/>
  </w:num>
  <w:num w:numId="11" w16cid:durableId="669604847">
    <w:abstractNumId w:val="4"/>
  </w:num>
  <w:num w:numId="12" w16cid:durableId="2052487327">
    <w:abstractNumId w:val="3"/>
  </w:num>
  <w:num w:numId="13" w16cid:durableId="1778401496">
    <w:abstractNumId w:val="6"/>
  </w:num>
  <w:num w:numId="14" w16cid:durableId="1025131813">
    <w:abstractNumId w:val="0"/>
  </w:num>
  <w:num w:numId="15" w16cid:durableId="656809624">
    <w:abstractNumId w:val="14"/>
  </w:num>
  <w:num w:numId="16" w16cid:durableId="2045014421">
    <w:abstractNumId w:val="26"/>
  </w:num>
  <w:num w:numId="17" w16cid:durableId="343828722">
    <w:abstractNumId w:val="1"/>
  </w:num>
  <w:num w:numId="18" w16cid:durableId="110170733">
    <w:abstractNumId w:val="21"/>
  </w:num>
  <w:num w:numId="19" w16cid:durableId="225144583">
    <w:abstractNumId w:val="5"/>
  </w:num>
  <w:num w:numId="20" w16cid:durableId="1159930914">
    <w:abstractNumId w:val="18"/>
  </w:num>
  <w:num w:numId="21" w16cid:durableId="1841658173">
    <w:abstractNumId w:val="23"/>
  </w:num>
  <w:num w:numId="22" w16cid:durableId="1625843600">
    <w:abstractNumId w:val="22"/>
  </w:num>
  <w:num w:numId="23" w16cid:durableId="34282263">
    <w:abstractNumId w:val="25"/>
  </w:num>
  <w:num w:numId="24" w16cid:durableId="1488668843">
    <w:abstractNumId w:val="7"/>
  </w:num>
  <w:num w:numId="25" w16cid:durableId="1219821696">
    <w:abstractNumId w:val="10"/>
  </w:num>
  <w:num w:numId="26" w16cid:durableId="1070690371">
    <w:abstractNumId w:val="12"/>
  </w:num>
  <w:num w:numId="27" w16cid:durableId="1459032758">
    <w:abstractNumId w:val="19"/>
  </w:num>
  <w:num w:numId="28" w16cid:durableId="1545211549">
    <w:abstractNumId w:val="8"/>
  </w:num>
  <w:num w:numId="29" w16cid:durableId="109779676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6B"/>
    <w:rsid w:val="000021E4"/>
    <w:rsid w:val="0000481B"/>
    <w:rsid w:val="000050C5"/>
    <w:rsid w:val="0000560F"/>
    <w:rsid w:val="000075EC"/>
    <w:rsid w:val="000161E7"/>
    <w:rsid w:val="00016670"/>
    <w:rsid w:val="00020F2D"/>
    <w:rsid w:val="0002228E"/>
    <w:rsid w:val="0002519F"/>
    <w:rsid w:val="00026FE5"/>
    <w:rsid w:val="00030AE8"/>
    <w:rsid w:val="000310A2"/>
    <w:rsid w:val="000348BE"/>
    <w:rsid w:val="00035531"/>
    <w:rsid w:val="000356F1"/>
    <w:rsid w:val="00040C46"/>
    <w:rsid w:val="00041310"/>
    <w:rsid w:val="00041AA9"/>
    <w:rsid w:val="00045E4B"/>
    <w:rsid w:val="00047624"/>
    <w:rsid w:val="00047844"/>
    <w:rsid w:val="00050A52"/>
    <w:rsid w:val="00053B74"/>
    <w:rsid w:val="000612F8"/>
    <w:rsid w:val="00062D33"/>
    <w:rsid w:val="00074FB3"/>
    <w:rsid w:val="00076974"/>
    <w:rsid w:val="000770A0"/>
    <w:rsid w:val="000806A2"/>
    <w:rsid w:val="00082D50"/>
    <w:rsid w:val="000837DD"/>
    <w:rsid w:val="00083BB5"/>
    <w:rsid w:val="00084934"/>
    <w:rsid w:val="00086568"/>
    <w:rsid w:val="000920C4"/>
    <w:rsid w:val="0009291A"/>
    <w:rsid w:val="00093B9B"/>
    <w:rsid w:val="00094A41"/>
    <w:rsid w:val="00095AD0"/>
    <w:rsid w:val="00095CE1"/>
    <w:rsid w:val="00096C44"/>
    <w:rsid w:val="0009726B"/>
    <w:rsid w:val="000A0D98"/>
    <w:rsid w:val="000A1252"/>
    <w:rsid w:val="000A29A0"/>
    <w:rsid w:val="000A52B3"/>
    <w:rsid w:val="000A5B6E"/>
    <w:rsid w:val="000A795C"/>
    <w:rsid w:val="000B12C8"/>
    <w:rsid w:val="000B1A99"/>
    <w:rsid w:val="000B575C"/>
    <w:rsid w:val="000C103B"/>
    <w:rsid w:val="000C187D"/>
    <w:rsid w:val="000C268C"/>
    <w:rsid w:val="000C3607"/>
    <w:rsid w:val="000C4364"/>
    <w:rsid w:val="000C5819"/>
    <w:rsid w:val="000D0334"/>
    <w:rsid w:val="000D1CBA"/>
    <w:rsid w:val="000D226C"/>
    <w:rsid w:val="000D41A2"/>
    <w:rsid w:val="000E0396"/>
    <w:rsid w:val="000E097A"/>
    <w:rsid w:val="000E5252"/>
    <w:rsid w:val="000E541E"/>
    <w:rsid w:val="000E565C"/>
    <w:rsid w:val="000E725B"/>
    <w:rsid w:val="000E7C65"/>
    <w:rsid w:val="000F043E"/>
    <w:rsid w:val="000F04A7"/>
    <w:rsid w:val="000F77EE"/>
    <w:rsid w:val="00100365"/>
    <w:rsid w:val="0010288D"/>
    <w:rsid w:val="0010324F"/>
    <w:rsid w:val="00105202"/>
    <w:rsid w:val="00106026"/>
    <w:rsid w:val="00112A15"/>
    <w:rsid w:val="00113220"/>
    <w:rsid w:val="00116FB3"/>
    <w:rsid w:val="00123F8A"/>
    <w:rsid w:val="001249B4"/>
    <w:rsid w:val="001262CF"/>
    <w:rsid w:val="00126724"/>
    <w:rsid w:val="001268E7"/>
    <w:rsid w:val="001272A5"/>
    <w:rsid w:val="00136416"/>
    <w:rsid w:val="00142676"/>
    <w:rsid w:val="00144BF1"/>
    <w:rsid w:val="001473D8"/>
    <w:rsid w:val="001507B7"/>
    <w:rsid w:val="0016022E"/>
    <w:rsid w:val="00162F3C"/>
    <w:rsid w:val="0016479D"/>
    <w:rsid w:val="00165EEF"/>
    <w:rsid w:val="001716BD"/>
    <w:rsid w:val="00176040"/>
    <w:rsid w:val="00176257"/>
    <w:rsid w:val="00177B96"/>
    <w:rsid w:val="00184014"/>
    <w:rsid w:val="00185B4A"/>
    <w:rsid w:val="00186891"/>
    <w:rsid w:val="00190017"/>
    <w:rsid w:val="00191ACE"/>
    <w:rsid w:val="001954BF"/>
    <w:rsid w:val="00197D45"/>
    <w:rsid w:val="001A1AB4"/>
    <w:rsid w:val="001A2890"/>
    <w:rsid w:val="001A2D03"/>
    <w:rsid w:val="001A4C13"/>
    <w:rsid w:val="001A7DC0"/>
    <w:rsid w:val="001B1EF9"/>
    <w:rsid w:val="001B3C08"/>
    <w:rsid w:val="001B60CE"/>
    <w:rsid w:val="001C0F85"/>
    <w:rsid w:val="001C1E56"/>
    <w:rsid w:val="001C34C7"/>
    <w:rsid w:val="001C6990"/>
    <w:rsid w:val="001C7605"/>
    <w:rsid w:val="001D1A65"/>
    <w:rsid w:val="001D2BB8"/>
    <w:rsid w:val="001D777D"/>
    <w:rsid w:val="001F2E6B"/>
    <w:rsid w:val="001F60AC"/>
    <w:rsid w:val="001F7EA3"/>
    <w:rsid w:val="002058B1"/>
    <w:rsid w:val="00210E40"/>
    <w:rsid w:val="00212BA0"/>
    <w:rsid w:val="00213BAD"/>
    <w:rsid w:val="002166B0"/>
    <w:rsid w:val="0022046B"/>
    <w:rsid w:val="00220CAA"/>
    <w:rsid w:val="00221072"/>
    <w:rsid w:val="00222499"/>
    <w:rsid w:val="0022502B"/>
    <w:rsid w:val="00231D60"/>
    <w:rsid w:val="0023382E"/>
    <w:rsid w:val="002350AB"/>
    <w:rsid w:val="002404D1"/>
    <w:rsid w:val="00243A42"/>
    <w:rsid w:val="002453B1"/>
    <w:rsid w:val="00247A91"/>
    <w:rsid w:val="00251484"/>
    <w:rsid w:val="00252115"/>
    <w:rsid w:val="00252A67"/>
    <w:rsid w:val="00253CD5"/>
    <w:rsid w:val="002574E3"/>
    <w:rsid w:val="00263BEB"/>
    <w:rsid w:val="00264491"/>
    <w:rsid w:val="00265D4E"/>
    <w:rsid w:val="00274DF0"/>
    <w:rsid w:val="00274F58"/>
    <w:rsid w:val="00275F61"/>
    <w:rsid w:val="00277E94"/>
    <w:rsid w:val="00281813"/>
    <w:rsid w:val="0028328E"/>
    <w:rsid w:val="00293EF5"/>
    <w:rsid w:val="00293F7C"/>
    <w:rsid w:val="00295189"/>
    <w:rsid w:val="00295F41"/>
    <w:rsid w:val="00296C9E"/>
    <w:rsid w:val="002A229D"/>
    <w:rsid w:val="002A314C"/>
    <w:rsid w:val="002B2E06"/>
    <w:rsid w:val="002C32A3"/>
    <w:rsid w:val="002D4E23"/>
    <w:rsid w:val="002D5A75"/>
    <w:rsid w:val="002D6495"/>
    <w:rsid w:val="002D79FB"/>
    <w:rsid w:val="002E13DD"/>
    <w:rsid w:val="002E170E"/>
    <w:rsid w:val="002E5EF4"/>
    <w:rsid w:val="002E6A03"/>
    <w:rsid w:val="002E78CD"/>
    <w:rsid w:val="002F1286"/>
    <w:rsid w:val="002F1668"/>
    <w:rsid w:val="002F207F"/>
    <w:rsid w:val="003009B1"/>
    <w:rsid w:val="00300C29"/>
    <w:rsid w:val="00302310"/>
    <w:rsid w:val="003055A2"/>
    <w:rsid w:val="0030617F"/>
    <w:rsid w:val="00307D80"/>
    <w:rsid w:val="00313758"/>
    <w:rsid w:val="00314FE4"/>
    <w:rsid w:val="00315848"/>
    <w:rsid w:val="00316553"/>
    <w:rsid w:val="003229E2"/>
    <w:rsid w:val="0032343A"/>
    <w:rsid w:val="00331FB8"/>
    <w:rsid w:val="00334E8B"/>
    <w:rsid w:val="00336CC9"/>
    <w:rsid w:val="003372C8"/>
    <w:rsid w:val="0034162E"/>
    <w:rsid w:val="00344FA9"/>
    <w:rsid w:val="00345965"/>
    <w:rsid w:val="0034601B"/>
    <w:rsid w:val="0035114A"/>
    <w:rsid w:val="00352547"/>
    <w:rsid w:val="00352954"/>
    <w:rsid w:val="00353208"/>
    <w:rsid w:val="00353B2B"/>
    <w:rsid w:val="00353DE4"/>
    <w:rsid w:val="00354EC7"/>
    <w:rsid w:val="003551FF"/>
    <w:rsid w:val="00356C10"/>
    <w:rsid w:val="00357ED4"/>
    <w:rsid w:val="0036045B"/>
    <w:rsid w:val="00361C1D"/>
    <w:rsid w:val="003623FD"/>
    <w:rsid w:val="0036357C"/>
    <w:rsid w:val="00363CC3"/>
    <w:rsid w:val="003648ED"/>
    <w:rsid w:val="003677C1"/>
    <w:rsid w:val="00372396"/>
    <w:rsid w:val="00374550"/>
    <w:rsid w:val="0037576D"/>
    <w:rsid w:val="00375F4B"/>
    <w:rsid w:val="0038124C"/>
    <w:rsid w:val="00381F27"/>
    <w:rsid w:val="00382F21"/>
    <w:rsid w:val="00383C89"/>
    <w:rsid w:val="00384069"/>
    <w:rsid w:val="00385B81"/>
    <w:rsid w:val="003924B9"/>
    <w:rsid w:val="00393511"/>
    <w:rsid w:val="003941FF"/>
    <w:rsid w:val="00394E15"/>
    <w:rsid w:val="003970B1"/>
    <w:rsid w:val="003972EE"/>
    <w:rsid w:val="00397399"/>
    <w:rsid w:val="003A13ED"/>
    <w:rsid w:val="003A3F80"/>
    <w:rsid w:val="003A43E7"/>
    <w:rsid w:val="003B1D9F"/>
    <w:rsid w:val="003B3324"/>
    <w:rsid w:val="003B5ECE"/>
    <w:rsid w:val="003C1F8E"/>
    <w:rsid w:val="003C30E4"/>
    <w:rsid w:val="003C3B5F"/>
    <w:rsid w:val="003C7BFD"/>
    <w:rsid w:val="003D0CDF"/>
    <w:rsid w:val="003D284A"/>
    <w:rsid w:val="003D3257"/>
    <w:rsid w:val="003D430D"/>
    <w:rsid w:val="003D4E8B"/>
    <w:rsid w:val="003D69C8"/>
    <w:rsid w:val="003E79BE"/>
    <w:rsid w:val="003F372E"/>
    <w:rsid w:val="003F4251"/>
    <w:rsid w:val="003F5E64"/>
    <w:rsid w:val="003F75A3"/>
    <w:rsid w:val="004002B8"/>
    <w:rsid w:val="0040075D"/>
    <w:rsid w:val="00403FA5"/>
    <w:rsid w:val="00404C8B"/>
    <w:rsid w:val="00407D91"/>
    <w:rsid w:val="0041012C"/>
    <w:rsid w:val="004104FF"/>
    <w:rsid w:val="00413EA4"/>
    <w:rsid w:val="00416E13"/>
    <w:rsid w:val="00417B07"/>
    <w:rsid w:val="00422B9E"/>
    <w:rsid w:val="004255AE"/>
    <w:rsid w:val="004261C1"/>
    <w:rsid w:val="00433863"/>
    <w:rsid w:val="0043642D"/>
    <w:rsid w:val="004375B7"/>
    <w:rsid w:val="00446BEA"/>
    <w:rsid w:val="0045609E"/>
    <w:rsid w:val="004602B0"/>
    <w:rsid w:val="00461DD4"/>
    <w:rsid w:val="00465782"/>
    <w:rsid w:val="00467097"/>
    <w:rsid w:val="004708BB"/>
    <w:rsid w:val="00471C09"/>
    <w:rsid w:val="0047248A"/>
    <w:rsid w:val="00473F4F"/>
    <w:rsid w:val="00474AEF"/>
    <w:rsid w:val="004775CB"/>
    <w:rsid w:val="0047770C"/>
    <w:rsid w:val="00477FD6"/>
    <w:rsid w:val="004800E1"/>
    <w:rsid w:val="00487CA0"/>
    <w:rsid w:val="00487F34"/>
    <w:rsid w:val="004904E0"/>
    <w:rsid w:val="00493395"/>
    <w:rsid w:val="004943E0"/>
    <w:rsid w:val="00495A5C"/>
    <w:rsid w:val="004962A8"/>
    <w:rsid w:val="00496773"/>
    <w:rsid w:val="004A15D6"/>
    <w:rsid w:val="004A1771"/>
    <w:rsid w:val="004A34CF"/>
    <w:rsid w:val="004A512D"/>
    <w:rsid w:val="004B185C"/>
    <w:rsid w:val="004B5113"/>
    <w:rsid w:val="004B5249"/>
    <w:rsid w:val="004B5269"/>
    <w:rsid w:val="004C0F6C"/>
    <w:rsid w:val="004C351F"/>
    <w:rsid w:val="004C7135"/>
    <w:rsid w:val="004D11C4"/>
    <w:rsid w:val="004D1F2F"/>
    <w:rsid w:val="004D2832"/>
    <w:rsid w:val="004D6BCC"/>
    <w:rsid w:val="004D6C65"/>
    <w:rsid w:val="004D7E90"/>
    <w:rsid w:val="004E12BC"/>
    <w:rsid w:val="004E5E13"/>
    <w:rsid w:val="004E7296"/>
    <w:rsid w:val="004E73BE"/>
    <w:rsid w:val="004F1F78"/>
    <w:rsid w:val="004F2539"/>
    <w:rsid w:val="004F448B"/>
    <w:rsid w:val="004F5970"/>
    <w:rsid w:val="004F688D"/>
    <w:rsid w:val="0051046A"/>
    <w:rsid w:val="00510742"/>
    <w:rsid w:val="0051079A"/>
    <w:rsid w:val="005154CF"/>
    <w:rsid w:val="00515865"/>
    <w:rsid w:val="00520E62"/>
    <w:rsid w:val="00521EF5"/>
    <w:rsid w:val="00524037"/>
    <w:rsid w:val="00525DF9"/>
    <w:rsid w:val="00527957"/>
    <w:rsid w:val="005304D4"/>
    <w:rsid w:val="00532140"/>
    <w:rsid w:val="00533370"/>
    <w:rsid w:val="00534809"/>
    <w:rsid w:val="0053481A"/>
    <w:rsid w:val="00536E29"/>
    <w:rsid w:val="0054176E"/>
    <w:rsid w:val="00542837"/>
    <w:rsid w:val="00542FFB"/>
    <w:rsid w:val="00544727"/>
    <w:rsid w:val="00547AE6"/>
    <w:rsid w:val="00552A9A"/>
    <w:rsid w:val="00555988"/>
    <w:rsid w:val="005657E7"/>
    <w:rsid w:val="00565BD7"/>
    <w:rsid w:val="00574116"/>
    <w:rsid w:val="005753B8"/>
    <w:rsid w:val="005768B6"/>
    <w:rsid w:val="00576AB8"/>
    <w:rsid w:val="00581184"/>
    <w:rsid w:val="00586E88"/>
    <w:rsid w:val="005903AE"/>
    <w:rsid w:val="00591D4D"/>
    <w:rsid w:val="005921F2"/>
    <w:rsid w:val="00595949"/>
    <w:rsid w:val="005A39CB"/>
    <w:rsid w:val="005A4C2E"/>
    <w:rsid w:val="005A5D50"/>
    <w:rsid w:val="005B18C6"/>
    <w:rsid w:val="005B1A15"/>
    <w:rsid w:val="005B2304"/>
    <w:rsid w:val="005B243B"/>
    <w:rsid w:val="005B42E4"/>
    <w:rsid w:val="005B5000"/>
    <w:rsid w:val="005B7CAF"/>
    <w:rsid w:val="005C1AC5"/>
    <w:rsid w:val="005C2EE3"/>
    <w:rsid w:val="005C4859"/>
    <w:rsid w:val="005C6BF5"/>
    <w:rsid w:val="005C6F2E"/>
    <w:rsid w:val="005C753E"/>
    <w:rsid w:val="005D03A2"/>
    <w:rsid w:val="005D05CF"/>
    <w:rsid w:val="005D20C4"/>
    <w:rsid w:val="005D513E"/>
    <w:rsid w:val="005D5E09"/>
    <w:rsid w:val="005D6059"/>
    <w:rsid w:val="005D79C1"/>
    <w:rsid w:val="005E0CC3"/>
    <w:rsid w:val="005E15C6"/>
    <w:rsid w:val="005E297A"/>
    <w:rsid w:val="005E7200"/>
    <w:rsid w:val="005F00A3"/>
    <w:rsid w:val="00600297"/>
    <w:rsid w:val="006045A4"/>
    <w:rsid w:val="00605BC5"/>
    <w:rsid w:val="00613F85"/>
    <w:rsid w:val="00614139"/>
    <w:rsid w:val="00621F5E"/>
    <w:rsid w:val="00625DF5"/>
    <w:rsid w:val="0062729D"/>
    <w:rsid w:val="00630D79"/>
    <w:rsid w:val="00631E65"/>
    <w:rsid w:val="0063455D"/>
    <w:rsid w:val="00635A0C"/>
    <w:rsid w:val="00637A3A"/>
    <w:rsid w:val="0064247E"/>
    <w:rsid w:val="00647D2C"/>
    <w:rsid w:val="00650C9C"/>
    <w:rsid w:val="00651D44"/>
    <w:rsid w:val="0065266C"/>
    <w:rsid w:val="006556B9"/>
    <w:rsid w:val="0065573D"/>
    <w:rsid w:val="0065750D"/>
    <w:rsid w:val="00662092"/>
    <w:rsid w:val="00664B4B"/>
    <w:rsid w:val="00665982"/>
    <w:rsid w:val="00665FD3"/>
    <w:rsid w:val="00667640"/>
    <w:rsid w:val="00670A2E"/>
    <w:rsid w:val="00672ADC"/>
    <w:rsid w:val="00675885"/>
    <w:rsid w:val="00676360"/>
    <w:rsid w:val="006860FC"/>
    <w:rsid w:val="006878A7"/>
    <w:rsid w:val="00694A1B"/>
    <w:rsid w:val="00694EBB"/>
    <w:rsid w:val="00695AEC"/>
    <w:rsid w:val="006961B1"/>
    <w:rsid w:val="006A0F4C"/>
    <w:rsid w:val="006A14F8"/>
    <w:rsid w:val="006A3639"/>
    <w:rsid w:val="006A77B9"/>
    <w:rsid w:val="006B2CD6"/>
    <w:rsid w:val="006B3EC6"/>
    <w:rsid w:val="006B65E1"/>
    <w:rsid w:val="006B69B6"/>
    <w:rsid w:val="006B6C73"/>
    <w:rsid w:val="006C021D"/>
    <w:rsid w:val="006C2EC9"/>
    <w:rsid w:val="006C2F8F"/>
    <w:rsid w:val="006C486A"/>
    <w:rsid w:val="006C57FB"/>
    <w:rsid w:val="006C6428"/>
    <w:rsid w:val="006C76A9"/>
    <w:rsid w:val="006C7C7C"/>
    <w:rsid w:val="006E0012"/>
    <w:rsid w:val="006E02E6"/>
    <w:rsid w:val="006E1C5F"/>
    <w:rsid w:val="006E5E50"/>
    <w:rsid w:val="006E5F5F"/>
    <w:rsid w:val="006E6E54"/>
    <w:rsid w:val="006F0AB3"/>
    <w:rsid w:val="006F19A4"/>
    <w:rsid w:val="006F2509"/>
    <w:rsid w:val="006F3ECF"/>
    <w:rsid w:val="006F57F6"/>
    <w:rsid w:val="006F6781"/>
    <w:rsid w:val="006F6B62"/>
    <w:rsid w:val="0070014D"/>
    <w:rsid w:val="007016AA"/>
    <w:rsid w:val="00702998"/>
    <w:rsid w:val="00702B4D"/>
    <w:rsid w:val="00704BF3"/>
    <w:rsid w:val="00706532"/>
    <w:rsid w:val="00707D6B"/>
    <w:rsid w:val="00710B22"/>
    <w:rsid w:val="00711E78"/>
    <w:rsid w:val="00713D89"/>
    <w:rsid w:val="007143DB"/>
    <w:rsid w:val="00714402"/>
    <w:rsid w:val="0071633B"/>
    <w:rsid w:val="00724775"/>
    <w:rsid w:val="0072543E"/>
    <w:rsid w:val="00731750"/>
    <w:rsid w:val="00732642"/>
    <w:rsid w:val="00734ABC"/>
    <w:rsid w:val="0073610B"/>
    <w:rsid w:val="0074197A"/>
    <w:rsid w:val="00744729"/>
    <w:rsid w:val="007458FB"/>
    <w:rsid w:val="00745F09"/>
    <w:rsid w:val="00747FC4"/>
    <w:rsid w:val="00750E27"/>
    <w:rsid w:val="00750F67"/>
    <w:rsid w:val="00751215"/>
    <w:rsid w:val="007536AC"/>
    <w:rsid w:val="0075556E"/>
    <w:rsid w:val="007555F3"/>
    <w:rsid w:val="0075723F"/>
    <w:rsid w:val="007630B1"/>
    <w:rsid w:val="00764302"/>
    <w:rsid w:val="007667FF"/>
    <w:rsid w:val="00766A88"/>
    <w:rsid w:val="00771E19"/>
    <w:rsid w:val="00771E71"/>
    <w:rsid w:val="00774BCC"/>
    <w:rsid w:val="0077539A"/>
    <w:rsid w:val="00776DF0"/>
    <w:rsid w:val="00777C0A"/>
    <w:rsid w:val="00780878"/>
    <w:rsid w:val="00780B43"/>
    <w:rsid w:val="00784E28"/>
    <w:rsid w:val="0079132F"/>
    <w:rsid w:val="00791717"/>
    <w:rsid w:val="007920AF"/>
    <w:rsid w:val="007950B6"/>
    <w:rsid w:val="00797442"/>
    <w:rsid w:val="007A1C93"/>
    <w:rsid w:val="007A31EF"/>
    <w:rsid w:val="007A32B1"/>
    <w:rsid w:val="007A76A6"/>
    <w:rsid w:val="007A76B7"/>
    <w:rsid w:val="007A7EE6"/>
    <w:rsid w:val="007B350F"/>
    <w:rsid w:val="007B6DEE"/>
    <w:rsid w:val="007C0165"/>
    <w:rsid w:val="007C4450"/>
    <w:rsid w:val="007D0E59"/>
    <w:rsid w:val="007D1B5A"/>
    <w:rsid w:val="007D239B"/>
    <w:rsid w:val="007D55E8"/>
    <w:rsid w:val="007D6BA8"/>
    <w:rsid w:val="007D7560"/>
    <w:rsid w:val="007E1502"/>
    <w:rsid w:val="007E59C3"/>
    <w:rsid w:val="007E6401"/>
    <w:rsid w:val="007E6CB1"/>
    <w:rsid w:val="007E6D48"/>
    <w:rsid w:val="007F11CD"/>
    <w:rsid w:val="007F21F9"/>
    <w:rsid w:val="007F7FEA"/>
    <w:rsid w:val="00801BD8"/>
    <w:rsid w:val="0080229A"/>
    <w:rsid w:val="00802FEC"/>
    <w:rsid w:val="00803571"/>
    <w:rsid w:val="00810022"/>
    <w:rsid w:val="00811F5C"/>
    <w:rsid w:val="00813F4F"/>
    <w:rsid w:val="00817233"/>
    <w:rsid w:val="00817304"/>
    <w:rsid w:val="008206D7"/>
    <w:rsid w:val="00821C55"/>
    <w:rsid w:val="00822A0A"/>
    <w:rsid w:val="008251D0"/>
    <w:rsid w:val="0082691F"/>
    <w:rsid w:val="00830276"/>
    <w:rsid w:val="00832C77"/>
    <w:rsid w:val="0083465F"/>
    <w:rsid w:val="00834B05"/>
    <w:rsid w:val="008350DE"/>
    <w:rsid w:val="0083532B"/>
    <w:rsid w:val="0083716E"/>
    <w:rsid w:val="008419CC"/>
    <w:rsid w:val="008437C7"/>
    <w:rsid w:val="00846986"/>
    <w:rsid w:val="00846C02"/>
    <w:rsid w:val="008473FC"/>
    <w:rsid w:val="008478EC"/>
    <w:rsid w:val="00847B4D"/>
    <w:rsid w:val="008506FF"/>
    <w:rsid w:val="008540A1"/>
    <w:rsid w:val="00856F00"/>
    <w:rsid w:val="0085782D"/>
    <w:rsid w:val="00857D95"/>
    <w:rsid w:val="008607AC"/>
    <w:rsid w:val="00862DC9"/>
    <w:rsid w:val="008643D4"/>
    <w:rsid w:val="0086469B"/>
    <w:rsid w:val="0087366E"/>
    <w:rsid w:val="008778C0"/>
    <w:rsid w:val="00877D24"/>
    <w:rsid w:val="00884B89"/>
    <w:rsid w:val="00885730"/>
    <w:rsid w:val="00891506"/>
    <w:rsid w:val="00891519"/>
    <w:rsid w:val="00891A16"/>
    <w:rsid w:val="00893367"/>
    <w:rsid w:val="00893A75"/>
    <w:rsid w:val="00893F70"/>
    <w:rsid w:val="00894D0A"/>
    <w:rsid w:val="008957B9"/>
    <w:rsid w:val="00895FFE"/>
    <w:rsid w:val="0089672D"/>
    <w:rsid w:val="008A01ED"/>
    <w:rsid w:val="008A27B8"/>
    <w:rsid w:val="008A4914"/>
    <w:rsid w:val="008A4C9D"/>
    <w:rsid w:val="008A66EB"/>
    <w:rsid w:val="008B033E"/>
    <w:rsid w:val="008B0F5D"/>
    <w:rsid w:val="008B2613"/>
    <w:rsid w:val="008B5F1C"/>
    <w:rsid w:val="008C00A6"/>
    <w:rsid w:val="008C1007"/>
    <w:rsid w:val="008C1A53"/>
    <w:rsid w:val="008C1BDE"/>
    <w:rsid w:val="008C26B2"/>
    <w:rsid w:val="008C56B5"/>
    <w:rsid w:val="008D0749"/>
    <w:rsid w:val="008D3B02"/>
    <w:rsid w:val="008D5208"/>
    <w:rsid w:val="008D71EE"/>
    <w:rsid w:val="008E154A"/>
    <w:rsid w:val="008E508E"/>
    <w:rsid w:val="008E578B"/>
    <w:rsid w:val="008E7205"/>
    <w:rsid w:val="008F05B4"/>
    <w:rsid w:val="008F434B"/>
    <w:rsid w:val="008F4613"/>
    <w:rsid w:val="00902D48"/>
    <w:rsid w:val="00902EDD"/>
    <w:rsid w:val="00903484"/>
    <w:rsid w:val="00906FE0"/>
    <w:rsid w:val="00907BA7"/>
    <w:rsid w:val="0091014D"/>
    <w:rsid w:val="009115A2"/>
    <w:rsid w:val="009136C7"/>
    <w:rsid w:val="00913A06"/>
    <w:rsid w:val="00913FD3"/>
    <w:rsid w:val="00916141"/>
    <w:rsid w:val="009164A5"/>
    <w:rsid w:val="00917B95"/>
    <w:rsid w:val="009258E9"/>
    <w:rsid w:val="0093205A"/>
    <w:rsid w:val="00932DF7"/>
    <w:rsid w:val="00933CD5"/>
    <w:rsid w:val="00935AE1"/>
    <w:rsid w:val="0094217F"/>
    <w:rsid w:val="0094495A"/>
    <w:rsid w:val="00945B50"/>
    <w:rsid w:val="0094645F"/>
    <w:rsid w:val="0095018A"/>
    <w:rsid w:val="00951D24"/>
    <w:rsid w:val="0095305E"/>
    <w:rsid w:val="0095438C"/>
    <w:rsid w:val="00956CF3"/>
    <w:rsid w:val="00957459"/>
    <w:rsid w:val="00957F44"/>
    <w:rsid w:val="0096186F"/>
    <w:rsid w:val="0096194A"/>
    <w:rsid w:val="0096229B"/>
    <w:rsid w:val="00963622"/>
    <w:rsid w:val="009710ED"/>
    <w:rsid w:val="00971187"/>
    <w:rsid w:val="00974D6C"/>
    <w:rsid w:val="0097638A"/>
    <w:rsid w:val="00977836"/>
    <w:rsid w:val="009845E2"/>
    <w:rsid w:val="009846E3"/>
    <w:rsid w:val="00985197"/>
    <w:rsid w:val="00985648"/>
    <w:rsid w:val="009864C0"/>
    <w:rsid w:val="00987BF9"/>
    <w:rsid w:val="009916D3"/>
    <w:rsid w:val="00991AA3"/>
    <w:rsid w:val="00994A9A"/>
    <w:rsid w:val="00995E62"/>
    <w:rsid w:val="009A1421"/>
    <w:rsid w:val="009A2587"/>
    <w:rsid w:val="009A43BA"/>
    <w:rsid w:val="009A4689"/>
    <w:rsid w:val="009A477F"/>
    <w:rsid w:val="009A49F8"/>
    <w:rsid w:val="009A5BC3"/>
    <w:rsid w:val="009A7476"/>
    <w:rsid w:val="009A7B9B"/>
    <w:rsid w:val="009A7C61"/>
    <w:rsid w:val="009B0788"/>
    <w:rsid w:val="009B47F5"/>
    <w:rsid w:val="009C3748"/>
    <w:rsid w:val="009C568C"/>
    <w:rsid w:val="009C66CD"/>
    <w:rsid w:val="009D0A2E"/>
    <w:rsid w:val="009D0BAC"/>
    <w:rsid w:val="009D12E1"/>
    <w:rsid w:val="009D2657"/>
    <w:rsid w:val="009D329F"/>
    <w:rsid w:val="009D41B7"/>
    <w:rsid w:val="009D6688"/>
    <w:rsid w:val="009D760B"/>
    <w:rsid w:val="009E5160"/>
    <w:rsid w:val="009E5D5B"/>
    <w:rsid w:val="009E7FDF"/>
    <w:rsid w:val="009F3940"/>
    <w:rsid w:val="009F4B7E"/>
    <w:rsid w:val="009F4BD4"/>
    <w:rsid w:val="009F4EE2"/>
    <w:rsid w:val="009F6B1E"/>
    <w:rsid w:val="00A03E70"/>
    <w:rsid w:val="00A04A01"/>
    <w:rsid w:val="00A04C15"/>
    <w:rsid w:val="00A1464C"/>
    <w:rsid w:val="00A15EF7"/>
    <w:rsid w:val="00A1793B"/>
    <w:rsid w:val="00A17AF8"/>
    <w:rsid w:val="00A17CCD"/>
    <w:rsid w:val="00A20C4D"/>
    <w:rsid w:val="00A22423"/>
    <w:rsid w:val="00A2493F"/>
    <w:rsid w:val="00A2594E"/>
    <w:rsid w:val="00A26A0A"/>
    <w:rsid w:val="00A27FAD"/>
    <w:rsid w:val="00A3039B"/>
    <w:rsid w:val="00A31AE4"/>
    <w:rsid w:val="00A33676"/>
    <w:rsid w:val="00A336ED"/>
    <w:rsid w:val="00A403BD"/>
    <w:rsid w:val="00A40C08"/>
    <w:rsid w:val="00A416BF"/>
    <w:rsid w:val="00A43803"/>
    <w:rsid w:val="00A44417"/>
    <w:rsid w:val="00A479B1"/>
    <w:rsid w:val="00A5042E"/>
    <w:rsid w:val="00A505E7"/>
    <w:rsid w:val="00A51AB0"/>
    <w:rsid w:val="00A57F2B"/>
    <w:rsid w:val="00A601CF"/>
    <w:rsid w:val="00A607BE"/>
    <w:rsid w:val="00A61A43"/>
    <w:rsid w:val="00A636DE"/>
    <w:rsid w:val="00A63ADC"/>
    <w:rsid w:val="00A641E9"/>
    <w:rsid w:val="00A7197E"/>
    <w:rsid w:val="00A7328C"/>
    <w:rsid w:val="00A73F2B"/>
    <w:rsid w:val="00A768FB"/>
    <w:rsid w:val="00A7696A"/>
    <w:rsid w:val="00A77981"/>
    <w:rsid w:val="00A80FA4"/>
    <w:rsid w:val="00A814D0"/>
    <w:rsid w:val="00A82277"/>
    <w:rsid w:val="00A82385"/>
    <w:rsid w:val="00A8338C"/>
    <w:rsid w:val="00A837D8"/>
    <w:rsid w:val="00A8530C"/>
    <w:rsid w:val="00A92305"/>
    <w:rsid w:val="00A930E4"/>
    <w:rsid w:val="00A942CC"/>
    <w:rsid w:val="00AA02ED"/>
    <w:rsid w:val="00AA1C41"/>
    <w:rsid w:val="00AA2F8E"/>
    <w:rsid w:val="00AA44AF"/>
    <w:rsid w:val="00AB2617"/>
    <w:rsid w:val="00AB2A93"/>
    <w:rsid w:val="00AB3C65"/>
    <w:rsid w:val="00AB766A"/>
    <w:rsid w:val="00AC145C"/>
    <w:rsid w:val="00AC7345"/>
    <w:rsid w:val="00AD19BF"/>
    <w:rsid w:val="00AD4333"/>
    <w:rsid w:val="00AD5F2F"/>
    <w:rsid w:val="00AD74BB"/>
    <w:rsid w:val="00AE1527"/>
    <w:rsid w:val="00AE7FFD"/>
    <w:rsid w:val="00AF0E6E"/>
    <w:rsid w:val="00AF3376"/>
    <w:rsid w:val="00AF65A6"/>
    <w:rsid w:val="00AF6720"/>
    <w:rsid w:val="00B0283E"/>
    <w:rsid w:val="00B02A2B"/>
    <w:rsid w:val="00B032FA"/>
    <w:rsid w:val="00B0352D"/>
    <w:rsid w:val="00B04350"/>
    <w:rsid w:val="00B06D8F"/>
    <w:rsid w:val="00B071D5"/>
    <w:rsid w:val="00B0796E"/>
    <w:rsid w:val="00B10101"/>
    <w:rsid w:val="00B10B38"/>
    <w:rsid w:val="00B13062"/>
    <w:rsid w:val="00B133E6"/>
    <w:rsid w:val="00B13BBB"/>
    <w:rsid w:val="00B1472C"/>
    <w:rsid w:val="00B167B9"/>
    <w:rsid w:val="00B16CD5"/>
    <w:rsid w:val="00B17E93"/>
    <w:rsid w:val="00B206D1"/>
    <w:rsid w:val="00B208C0"/>
    <w:rsid w:val="00B22336"/>
    <w:rsid w:val="00B22439"/>
    <w:rsid w:val="00B24501"/>
    <w:rsid w:val="00B245AA"/>
    <w:rsid w:val="00B31FB9"/>
    <w:rsid w:val="00B3383F"/>
    <w:rsid w:val="00B36901"/>
    <w:rsid w:val="00B37C69"/>
    <w:rsid w:val="00B441E6"/>
    <w:rsid w:val="00B47BB3"/>
    <w:rsid w:val="00B50C6E"/>
    <w:rsid w:val="00B54F42"/>
    <w:rsid w:val="00B5620B"/>
    <w:rsid w:val="00B61DF7"/>
    <w:rsid w:val="00B66D99"/>
    <w:rsid w:val="00B70159"/>
    <w:rsid w:val="00B70FD1"/>
    <w:rsid w:val="00B71088"/>
    <w:rsid w:val="00B74B42"/>
    <w:rsid w:val="00B75B88"/>
    <w:rsid w:val="00B76C73"/>
    <w:rsid w:val="00B814CA"/>
    <w:rsid w:val="00B81C28"/>
    <w:rsid w:val="00B870DE"/>
    <w:rsid w:val="00B87504"/>
    <w:rsid w:val="00B90119"/>
    <w:rsid w:val="00B92A16"/>
    <w:rsid w:val="00B972EA"/>
    <w:rsid w:val="00BA14A6"/>
    <w:rsid w:val="00BA269E"/>
    <w:rsid w:val="00BA2E61"/>
    <w:rsid w:val="00BA670D"/>
    <w:rsid w:val="00BA6814"/>
    <w:rsid w:val="00BB2CDD"/>
    <w:rsid w:val="00BB2D44"/>
    <w:rsid w:val="00BB3A32"/>
    <w:rsid w:val="00BB3A35"/>
    <w:rsid w:val="00BB4F61"/>
    <w:rsid w:val="00BB5C4B"/>
    <w:rsid w:val="00BD0154"/>
    <w:rsid w:val="00BD0D87"/>
    <w:rsid w:val="00BD1A89"/>
    <w:rsid w:val="00BD4585"/>
    <w:rsid w:val="00BE05E5"/>
    <w:rsid w:val="00BE3F53"/>
    <w:rsid w:val="00BE62DE"/>
    <w:rsid w:val="00BE72B3"/>
    <w:rsid w:val="00BF182F"/>
    <w:rsid w:val="00BF23EE"/>
    <w:rsid w:val="00BF2F3B"/>
    <w:rsid w:val="00BF3080"/>
    <w:rsid w:val="00BF3517"/>
    <w:rsid w:val="00BF3E29"/>
    <w:rsid w:val="00BF4CF6"/>
    <w:rsid w:val="00BF63C4"/>
    <w:rsid w:val="00BF741E"/>
    <w:rsid w:val="00C02B3B"/>
    <w:rsid w:val="00C03A87"/>
    <w:rsid w:val="00C03CCA"/>
    <w:rsid w:val="00C03E36"/>
    <w:rsid w:val="00C047AC"/>
    <w:rsid w:val="00C05E39"/>
    <w:rsid w:val="00C0695E"/>
    <w:rsid w:val="00C07329"/>
    <w:rsid w:val="00C1068B"/>
    <w:rsid w:val="00C1193F"/>
    <w:rsid w:val="00C12D17"/>
    <w:rsid w:val="00C1535C"/>
    <w:rsid w:val="00C15CB3"/>
    <w:rsid w:val="00C16441"/>
    <w:rsid w:val="00C17EBD"/>
    <w:rsid w:val="00C2467C"/>
    <w:rsid w:val="00C25817"/>
    <w:rsid w:val="00C30D4F"/>
    <w:rsid w:val="00C342EE"/>
    <w:rsid w:val="00C430D8"/>
    <w:rsid w:val="00C43659"/>
    <w:rsid w:val="00C45A1E"/>
    <w:rsid w:val="00C47FA6"/>
    <w:rsid w:val="00C50D09"/>
    <w:rsid w:val="00C50E23"/>
    <w:rsid w:val="00C52D83"/>
    <w:rsid w:val="00C540D2"/>
    <w:rsid w:val="00C54526"/>
    <w:rsid w:val="00C60167"/>
    <w:rsid w:val="00C621C7"/>
    <w:rsid w:val="00C62E23"/>
    <w:rsid w:val="00C64D00"/>
    <w:rsid w:val="00C64E1F"/>
    <w:rsid w:val="00C65065"/>
    <w:rsid w:val="00C66A72"/>
    <w:rsid w:val="00C679D0"/>
    <w:rsid w:val="00C67F25"/>
    <w:rsid w:val="00C71C69"/>
    <w:rsid w:val="00C72608"/>
    <w:rsid w:val="00C74FF5"/>
    <w:rsid w:val="00C766C3"/>
    <w:rsid w:val="00C77127"/>
    <w:rsid w:val="00C82A2A"/>
    <w:rsid w:val="00C85D47"/>
    <w:rsid w:val="00C8696F"/>
    <w:rsid w:val="00C90A1D"/>
    <w:rsid w:val="00C92147"/>
    <w:rsid w:val="00C947E9"/>
    <w:rsid w:val="00C9571E"/>
    <w:rsid w:val="00C9771A"/>
    <w:rsid w:val="00CA2692"/>
    <w:rsid w:val="00CA4267"/>
    <w:rsid w:val="00CA4AF7"/>
    <w:rsid w:val="00CA4B1B"/>
    <w:rsid w:val="00CA61AB"/>
    <w:rsid w:val="00CA70A7"/>
    <w:rsid w:val="00CB5183"/>
    <w:rsid w:val="00CB6498"/>
    <w:rsid w:val="00CB6A54"/>
    <w:rsid w:val="00CB73F0"/>
    <w:rsid w:val="00CC09EC"/>
    <w:rsid w:val="00CC1106"/>
    <w:rsid w:val="00CC594E"/>
    <w:rsid w:val="00CC6868"/>
    <w:rsid w:val="00CD177D"/>
    <w:rsid w:val="00CD1B26"/>
    <w:rsid w:val="00CD1B47"/>
    <w:rsid w:val="00CD37F1"/>
    <w:rsid w:val="00CD4C63"/>
    <w:rsid w:val="00CE03A1"/>
    <w:rsid w:val="00CE5039"/>
    <w:rsid w:val="00CE54C4"/>
    <w:rsid w:val="00CE7BAD"/>
    <w:rsid w:val="00CE7D0C"/>
    <w:rsid w:val="00CF307D"/>
    <w:rsid w:val="00CF390C"/>
    <w:rsid w:val="00CF5EF3"/>
    <w:rsid w:val="00D0098F"/>
    <w:rsid w:val="00D00F60"/>
    <w:rsid w:val="00D03B04"/>
    <w:rsid w:val="00D03F4D"/>
    <w:rsid w:val="00D04C27"/>
    <w:rsid w:val="00D05B7F"/>
    <w:rsid w:val="00D05B83"/>
    <w:rsid w:val="00D10169"/>
    <w:rsid w:val="00D109B4"/>
    <w:rsid w:val="00D1252B"/>
    <w:rsid w:val="00D12F04"/>
    <w:rsid w:val="00D13156"/>
    <w:rsid w:val="00D1655B"/>
    <w:rsid w:val="00D179CA"/>
    <w:rsid w:val="00D218E4"/>
    <w:rsid w:val="00D22EB7"/>
    <w:rsid w:val="00D25732"/>
    <w:rsid w:val="00D33F9E"/>
    <w:rsid w:val="00D35489"/>
    <w:rsid w:val="00D36AB8"/>
    <w:rsid w:val="00D41E0D"/>
    <w:rsid w:val="00D43074"/>
    <w:rsid w:val="00D44C05"/>
    <w:rsid w:val="00D44E65"/>
    <w:rsid w:val="00D4672E"/>
    <w:rsid w:val="00D50852"/>
    <w:rsid w:val="00D52EF6"/>
    <w:rsid w:val="00D54173"/>
    <w:rsid w:val="00D55ABD"/>
    <w:rsid w:val="00D55B0E"/>
    <w:rsid w:val="00D5646B"/>
    <w:rsid w:val="00D570B3"/>
    <w:rsid w:val="00D605B8"/>
    <w:rsid w:val="00D621C7"/>
    <w:rsid w:val="00D62B37"/>
    <w:rsid w:val="00D64852"/>
    <w:rsid w:val="00D66240"/>
    <w:rsid w:val="00D702B2"/>
    <w:rsid w:val="00D74A80"/>
    <w:rsid w:val="00D85103"/>
    <w:rsid w:val="00D91528"/>
    <w:rsid w:val="00D933F3"/>
    <w:rsid w:val="00D9388F"/>
    <w:rsid w:val="00D97E36"/>
    <w:rsid w:val="00DA0B5A"/>
    <w:rsid w:val="00DA3179"/>
    <w:rsid w:val="00DA41EB"/>
    <w:rsid w:val="00DA471A"/>
    <w:rsid w:val="00DA56A3"/>
    <w:rsid w:val="00DB00EC"/>
    <w:rsid w:val="00DB385C"/>
    <w:rsid w:val="00DB58E2"/>
    <w:rsid w:val="00DB5C5A"/>
    <w:rsid w:val="00DC029C"/>
    <w:rsid w:val="00DC04AC"/>
    <w:rsid w:val="00DC15B8"/>
    <w:rsid w:val="00DC279E"/>
    <w:rsid w:val="00DC52C7"/>
    <w:rsid w:val="00DD0DA8"/>
    <w:rsid w:val="00DD3E7C"/>
    <w:rsid w:val="00DD4205"/>
    <w:rsid w:val="00DD74AA"/>
    <w:rsid w:val="00DE35F0"/>
    <w:rsid w:val="00DE5DA9"/>
    <w:rsid w:val="00DE650D"/>
    <w:rsid w:val="00DF0D25"/>
    <w:rsid w:val="00DF2403"/>
    <w:rsid w:val="00DF7785"/>
    <w:rsid w:val="00E0084C"/>
    <w:rsid w:val="00E00BEC"/>
    <w:rsid w:val="00E00E12"/>
    <w:rsid w:val="00E00F74"/>
    <w:rsid w:val="00E01133"/>
    <w:rsid w:val="00E141C1"/>
    <w:rsid w:val="00E14E8C"/>
    <w:rsid w:val="00E2436F"/>
    <w:rsid w:val="00E259EB"/>
    <w:rsid w:val="00E26AA8"/>
    <w:rsid w:val="00E30025"/>
    <w:rsid w:val="00E34370"/>
    <w:rsid w:val="00E34623"/>
    <w:rsid w:val="00E359DF"/>
    <w:rsid w:val="00E36D3D"/>
    <w:rsid w:val="00E4072E"/>
    <w:rsid w:val="00E4301B"/>
    <w:rsid w:val="00E441F6"/>
    <w:rsid w:val="00E45825"/>
    <w:rsid w:val="00E550E9"/>
    <w:rsid w:val="00E5560E"/>
    <w:rsid w:val="00E57638"/>
    <w:rsid w:val="00E578BE"/>
    <w:rsid w:val="00E60397"/>
    <w:rsid w:val="00E649CD"/>
    <w:rsid w:val="00E65211"/>
    <w:rsid w:val="00E677C4"/>
    <w:rsid w:val="00E67BA0"/>
    <w:rsid w:val="00E71C86"/>
    <w:rsid w:val="00E72A2F"/>
    <w:rsid w:val="00E74460"/>
    <w:rsid w:val="00E77D7F"/>
    <w:rsid w:val="00E80983"/>
    <w:rsid w:val="00E813E5"/>
    <w:rsid w:val="00E8172F"/>
    <w:rsid w:val="00E83B59"/>
    <w:rsid w:val="00E86CD3"/>
    <w:rsid w:val="00E86DE3"/>
    <w:rsid w:val="00E91C93"/>
    <w:rsid w:val="00E93AFB"/>
    <w:rsid w:val="00E943BD"/>
    <w:rsid w:val="00E97562"/>
    <w:rsid w:val="00EA07EF"/>
    <w:rsid w:val="00EA0F37"/>
    <w:rsid w:val="00EA78F8"/>
    <w:rsid w:val="00EB55A8"/>
    <w:rsid w:val="00EB63A8"/>
    <w:rsid w:val="00EB7709"/>
    <w:rsid w:val="00EC1598"/>
    <w:rsid w:val="00EC1696"/>
    <w:rsid w:val="00EC199C"/>
    <w:rsid w:val="00EC1D68"/>
    <w:rsid w:val="00EC2939"/>
    <w:rsid w:val="00EC7458"/>
    <w:rsid w:val="00ED00AE"/>
    <w:rsid w:val="00ED0F1C"/>
    <w:rsid w:val="00ED2527"/>
    <w:rsid w:val="00ED62E9"/>
    <w:rsid w:val="00ED6872"/>
    <w:rsid w:val="00EE05E8"/>
    <w:rsid w:val="00EF2C81"/>
    <w:rsid w:val="00EF5655"/>
    <w:rsid w:val="00EF7358"/>
    <w:rsid w:val="00EF7607"/>
    <w:rsid w:val="00F000EB"/>
    <w:rsid w:val="00F00D70"/>
    <w:rsid w:val="00F01E0F"/>
    <w:rsid w:val="00F0421B"/>
    <w:rsid w:val="00F10A2E"/>
    <w:rsid w:val="00F11E13"/>
    <w:rsid w:val="00F14243"/>
    <w:rsid w:val="00F170C4"/>
    <w:rsid w:val="00F17E92"/>
    <w:rsid w:val="00F23503"/>
    <w:rsid w:val="00F26DA6"/>
    <w:rsid w:val="00F274C1"/>
    <w:rsid w:val="00F27EB1"/>
    <w:rsid w:val="00F27F67"/>
    <w:rsid w:val="00F308A5"/>
    <w:rsid w:val="00F3162F"/>
    <w:rsid w:val="00F32CF6"/>
    <w:rsid w:val="00F340D2"/>
    <w:rsid w:val="00F368CD"/>
    <w:rsid w:val="00F403F9"/>
    <w:rsid w:val="00F427F4"/>
    <w:rsid w:val="00F42CBB"/>
    <w:rsid w:val="00F42DBC"/>
    <w:rsid w:val="00F45430"/>
    <w:rsid w:val="00F502F2"/>
    <w:rsid w:val="00F5053C"/>
    <w:rsid w:val="00F52513"/>
    <w:rsid w:val="00F52F4C"/>
    <w:rsid w:val="00F54FEB"/>
    <w:rsid w:val="00F5536B"/>
    <w:rsid w:val="00F569AF"/>
    <w:rsid w:val="00F56FEE"/>
    <w:rsid w:val="00F57462"/>
    <w:rsid w:val="00F57685"/>
    <w:rsid w:val="00F57D82"/>
    <w:rsid w:val="00F62B84"/>
    <w:rsid w:val="00F63F82"/>
    <w:rsid w:val="00F723DD"/>
    <w:rsid w:val="00F73AB4"/>
    <w:rsid w:val="00F740FA"/>
    <w:rsid w:val="00F74E6D"/>
    <w:rsid w:val="00F77BB0"/>
    <w:rsid w:val="00F801AC"/>
    <w:rsid w:val="00F828B3"/>
    <w:rsid w:val="00F847A2"/>
    <w:rsid w:val="00F85F7A"/>
    <w:rsid w:val="00F86C1A"/>
    <w:rsid w:val="00F872DD"/>
    <w:rsid w:val="00F87551"/>
    <w:rsid w:val="00F90D2C"/>
    <w:rsid w:val="00F91372"/>
    <w:rsid w:val="00F92F32"/>
    <w:rsid w:val="00F968E2"/>
    <w:rsid w:val="00F979AC"/>
    <w:rsid w:val="00FA0B53"/>
    <w:rsid w:val="00FA0BBE"/>
    <w:rsid w:val="00FA1177"/>
    <w:rsid w:val="00FA37A2"/>
    <w:rsid w:val="00FA397C"/>
    <w:rsid w:val="00FA3FAD"/>
    <w:rsid w:val="00FA46E0"/>
    <w:rsid w:val="00FA59AF"/>
    <w:rsid w:val="00FC08E3"/>
    <w:rsid w:val="00FC122C"/>
    <w:rsid w:val="00FC2128"/>
    <w:rsid w:val="00FC2A10"/>
    <w:rsid w:val="00FC4D0F"/>
    <w:rsid w:val="00FC5F3E"/>
    <w:rsid w:val="00FC6196"/>
    <w:rsid w:val="00FC6CB4"/>
    <w:rsid w:val="00FD0A9F"/>
    <w:rsid w:val="00FD2C1E"/>
    <w:rsid w:val="00FD33EB"/>
    <w:rsid w:val="00FD5A6C"/>
    <w:rsid w:val="00FD6E66"/>
    <w:rsid w:val="00FD7DA6"/>
    <w:rsid w:val="00FE1786"/>
    <w:rsid w:val="00FE1964"/>
    <w:rsid w:val="00FE2B48"/>
    <w:rsid w:val="00FE52F1"/>
    <w:rsid w:val="00FF293C"/>
    <w:rsid w:val="00FF2B2F"/>
    <w:rsid w:val="00FF4A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F4D6F"/>
  <w15:docId w15:val="{C058705B-44CC-4AA6-A251-F5D9FAB7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C0F85"/>
  </w:style>
  <w:style w:type="paragraph" w:styleId="Nagwek1">
    <w:name w:val="heading 1"/>
    <w:basedOn w:val="Normalny"/>
    <w:next w:val="Normalny"/>
    <w:qFormat/>
    <w:pPr>
      <w:keepNext/>
      <w:numPr>
        <w:numId w:val="2"/>
      </w:numPr>
      <w:outlineLvl w:val="0"/>
    </w:pPr>
    <w:rPr>
      <w:sz w:val="24"/>
    </w:rPr>
  </w:style>
  <w:style w:type="paragraph" w:styleId="Nagwek2">
    <w:name w:val="heading 2"/>
    <w:basedOn w:val="Normalny"/>
    <w:next w:val="Normalny"/>
    <w:qFormat/>
    <w:pPr>
      <w:keepNext/>
      <w:numPr>
        <w:ilvl w:val="1"/>
        <w:numId w:val="2"/>
      </w:numPr>
      <w:jc w:val="center"/>
      <w:outlineLvl w:val="1"/>
    </w:pPr>
    <w:rPr>
      <w:b/>
      <w:sz w:val="24"/>
    </w:rPr>
  </w:style>
  <w:style w:type="paragraph" w:styleId="Nagwek3">
    <w:name w:val="heading 3"/>
    <w:basedOn w:val="Normalny"/>
    <w:next w:val="Normalny"/>
    <w:qFormat/>
    <w:pPr>
      <w:keepNext/>
      <w:numPr>
        <w:ilvl w:val="2"/>
        <w:numId w:val="2"/>
      </w:numPr>
      <w:outlineLvl w:val="2"/>
    </w:pPr>
    <w:rPr>
      <w:sz w:val="24"/>
    </w:rPr>
  </w:style>
  <w:style w:type="paragraph" w:styleId="Nagwek4">
    <w:name w:val="heading 4"/>
    <w:basedOn w:val="Normalny"/>
    <w:next w:val="Normalny"/>
    <w:qFormat/>
    <w:pPr>
      <w:keepNext/>
      <w:numPr>
        <w:ilvl w:val="3"/>
        <w:numId w:val="2"/>
      </w:numPr>
      <w:jc w:val="right"/>
      <w:outlineLvl w:val="3"/>
    </w:pPr>
    <w:rPr>
      <w:sz w:val="24"/>
    </w:rPr>
  </w:style>
  <w:style w:type="paragraph" w:styleId="Nagwek5">
    <w:name w:val="heading 5"/>
    <w:basedOn w:val="Normalny"/>
    <w:next w:val="Normalny"/>
    <w:qFormat/>
    <w:pPr>
      <w:keepNext/>
      <w:numPr>
        <w:ilvl w:val="4"/>
        <w:numId w:val="2"/>
      </w:numPr>
      <w:outlineLvl w:val="4"/>
    </w:pPr>
    <w:rPr>
      <w:b/>
      <w:sz w:val="24"/>
    </w:rPr>
  </w:style>
  <w:style w:type="paragraph" w:styleId="Nagwek6">
    <w:name w:val="heading 6"/>
    <w:basedOn w:val="Normalny"/>
    <w:next w:val="Normalny"/>
    <w:qFormat/>
    <w:pPr>
      <w:keepNext/>
      <w:numPr>
        <w:ilvl w:val="5"/>
        <w:numId w:val="2"/>
      </w:numPr>
      <w:spacing w:line="360" w:lineRule="auto"/>
      <w:outlineLvl w:val="5"/>
    </w:pPr>
    <w:rPr>
      <w:b/>
      <w:sz w:val="28"/>
    </w:rPr>
  </w:style>
  <w:style w:type="paragraph" w:styleId="Nagwek7">
    <w:name w:val="heading 7"/>
    <w:basedOn w:val="Normalny"/>
    <w:next w:val="Normalny"/>
    <w:qFormat/>
    <w:pPr>
      <w:keepNext/>
      <w:numPr>
        <w:ilvl w:val="6"/>
        <w:numId w:val="2"/>
      </w:numPr>
      <w:outlineLvl w:val="6"/>
    </w:pPr>
    <w:rPr>
      <w:sz w:val="28"/>
    </w:rPr>
  </w:style>
  <w:style w:type="paragraph" w:styleId="Nagwek8">
    <w:name w:val="heading 8"/>
    <w:basedOn w:val="Normalny"/>
    <w:next w:val="Normalny"/>
    <w:qFormat/>
    <w:pPr>
      <w:keepNext/>
      <w:numPr>
        <w:ilvl w:val="7"/>
        <w:numId w:val="2"/>
      </w:numPr>
      <w:outlineLvl w:val="7"/>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Pr>
      <w:sz w:val="24"/>
    </w:rPr>
  </w:style>
  <w:style w:type="table" w:styleId="Tabela-Siatka">
    <w:name w:val="Table Grid"/>
    <w:basedOn w:val="Standardowy"/>
    <w:uiPriority w:val="59"/>
    <w:rsid w:val="00D05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Bezlisty"/>
    <w:rsid w:val="0096186F"/>
    <w:pPr>
      <w:numPr>
        <w:numId w:val="1"/>
      </w:numPr>
    </w:pPr>
  </w:style>
  <w:style w:type="numbering" w:styleId="1ai">
    <w:name w:val="Outline List 1"/>
    <w:basedOn w:val="Bezlisty"/>
    <w:rsid w:val="00935AE1"/>
    <w:pPr>
      <w:numPr>
        <w:numId w:val="3"/>
      </w:numPr>
    </w:pPr>
  </w:style>
  <w:style w:type="character" w:styleId="Odwoaniedokomentarza">
    <w:name w:val="annotation reference"/>
    <w:semiHidden/>
    <w:rsid w:val="00040C46"/>
    <w:rPr>
      <w:sz w:val="16"/>
      <w:szCs w:val="16"/>
    </w:rPr>
  </w:style>
  <w:style w:type="paragraph" w:styleId="Tekstkomentarza">
    <w:name w:val="annotation text"/>
    <w:basedOn w:val="Normalny"/>
    <w:semiHidden/>
    <w:rsid w:val="00040C46"/>
  </w:style>
  <w:style w:type="paragraph" w:styleId="Tematkomentarza">
    <w:name w:val="annotation subject"/>
    <w:basedOn w:val="Tekstkomentarza"/>
    <w:next w:val="Tekstkomentarza"/>
    <w:semiHidden/>
    <w:rsid w:val="00040C46"/>
    <w:rPr>
      <w:b/>
      <w:bCs/>
    </w:rPr>
  </w:style>
  <w:style w:type="paragraph" w:styleId="Tekstdymka">
    <w:name w:val="Balloon Text"/>
    <w:basedOn w:val="Normalny"/>
    <w:semiHidden/>
    <w:rsid w:val="00040C46"/>
    <w:rPr>
      <w:rFonts w:ascii="Tahoma" w:hAnsi="Tahoma" w:cs="Tahoma"/>
      <w:sz w:val="16"/>
      <w:szCs w:val="16"/>
    </w:rPr>
  </w:style>
  <w:style w:type="paragraph" w:styleId="Tekstpodstawowywcity">
    <w:name w:val="Body Text Indent"/>
    <w:basedOn w:val="Normalny"/>
    <w:rsid w:val="00C9771A"/>
    <w:pPr>
      <w:spacing w:after="120"/>
      <w:ind w:left="283"/>
    </w:pPr>
    <w:rPr>
      <w:sz w:val="24"/>
      <w:szCs w:val="24"/>
    </w:rPr>
  </w:style>
  <w:style w:type="paragraph" w:styleId="Stopka">
    <w:name w:val="footer"/>
    <w:basedOn w:val="Normalny"/>
    <w:rsid w:val="000E565C"/>
    <w:pPr>
      <w:tabs>
        <w:tab w:val="center" w:pos="4536"/>
        <w:tab w:val="right" w:pos="9072"/>
      </w:tabs>
    </w:pPr>
  </w:style>
  <w:style w:type="character" w:styleId="Numerstrony">
    <w:name w:val="page number"/>
    <w:basedOn w:val="Domylnaczcionkaakapitu"/>
    <w:rsid w:val="000E565C"/>
  </w:style>
  <w:style w:type="paragraph" w:styleId="Nagwek">
    <w:name w:val="header"/>
    <w:basedOn w:val="Normalny"/>
    <w:rsid w:val="00FC6CB4"/>
    <w:pPr>
      <w:tabs>
        <w:tab w:val="center" w:pos="4536"/>
        <w:tab w:val="right" w:pos="9072"/>
      </w:tabs>
    </w:pPr>
  </w:style>
  <w:style w:type="paragraph" w:styleId="Tytu">
    <w:name w:val="Title"/>
    <w:basedOn w:val="Normalny"/>
    <w:link w:val="TytuZnak"/>
    <w:qFormat/>
    <w:rsid w:val="00BB5C4B"/>
    <w:pPr>
      <w:jc w:val="center"/>
    </w:pPr>
    <w:rPr>
      <w:b/>
      <w:sz w:val="28"/>
      <w:szCs w:val="28"/>
      <w:lang w:val="x-none" w:eastAsia="x-none"/>
    </w:rPr>
  </w:style>
  <w:style w:type="character" w:customStyle="1" w:styleId="TytuZnak">
    <w:name w:val="Tytuł Znak"/>
    <w:link w:val="Tytu"/>
    <w:rsid w:val="00BB5C4B"/>
    <w:rPr>
      <w:b/>
      <w:sz w:val="28"/>
      <w:szCs w:val="28"/>
    </w:rPr>
  </w:style>
  <w:style w:type="paragraph" w:styleId="Akapitzlist">
    <w:name w:val="List Paragraph"/>
    <w:aliases w:val="maz_wyliczenie,opis dzialania,K-P_odwolanie,A_wyliczenie,Akapit z listą5,Akapit z listą51"/>
    <w:basedOn w:val="Normalny"/>
    <w:link w:val="AkapitzlistZnak"/>
    <w:uiPriority w:val="34"/>
    <w:qFormat/>
    <w:rsid w:val="003F372E"/>
    <w:pPr>
      <w:ind w:left="720"/>
      <w:contextualSpacing/>
    </w:pPr>
  </w:style>
  <w:style w:type="character" w:styleId="Hipercze">
    <w:name w:val="Hyperlink"/>
    <w:rsid w:val="00E71C86"/>
    <w:rPr>
      <w:color w:val="0563C1"/>
      <w:u w:val="single"/>
    </w:rPr>
  </w:style>
  <w:style w:type="character" w:customStyle="1" w:styleId="Nierozpoznanawzmianka1">
    <w:name w:val="Nierozpoznana wzmianka1"/>
    <w:uiPriority w:val="99"/>
    <w:semiHidden/>
    <w:unhideWhenUsed/>
    <w:rsid w:val="00E71C86"/>
    <w:rPr>
      <w:color w:val="605E5C"/>
      <w:shd w:val="clear" w:color="auto" w:fill="E1DFDD"/>
    </w:rPr>
  </w:style>
  <w:style w:type="character" w:customStyle="1" w:styleId="AkapitzlistZnak">
    <w:name w:val="Akapit z listą Znak"/>
    <w:aliases w:val="maz_wyliczenie Znak,opis dzialania Znak,K-P_odwolanie Znak,A_wyliczenie Znak,Akapit z listą5 Znak,Akapit z listą51 Znak"/>
    <w:link w:val="Akapitzlist"/>
    <w:uiPriority w:val="34"/>
    <w:rsid w:val="0079132F"/>
  </w:style>
  <w:style w:type="paragraph" w:customStyle="1" w:styleId="Standard">
    <w:name w:val="Standard"/>
    <w:rsid w:val="00CB6A54"/>
    <w:pPr>
      <w:suppressAutoHyphens/>
      <w:autoSpaceDN w:val="0"/>
      <w:textAlignment w:val="baseline"/>
    </w:pPr>
    <w:rPr>
      <w:kern w:val="3"/>
      <w:lang w:eastAsia="zh-CN"/>
    </w:rPr>
  </w:style>
  <w:style w:type="paragraph" w:customStyle="1" w:styleId="Akapit">
    <w:name w:val="Akapit"/>
    <w:basedOn w:val="Normalny"/>
    <w:rsid w:val="00FC6196"/>
    <w:pPr>
      <w:suppressAutoHyphens/>
      <w:autoSpaceDE w:val="0"/>
      <w:spacing w:line="360" w:lineRule="auto"/>
      <w:ind w:firstLine="425"/>
      <w:jc w:val="both"/>
    </w:pPr>
    <w:rPr>
      <w:kern w:val="1"/>
      <w:sz w:val="24"/>
      <w:szCs w:val="24"/>
      <w:lang w:eastAsia="ar-SA"/>
    </w:rPr>
  </w:style>
  <w:style w:type="character" w:styleId="Pogrubienie">
    <w:name w:val="Strong"/>
    <w:uiPriority w:val="22"/>
    <w:qFormat/>
    <w:rsid w:val="00C67F25"/>
    <w:rPr>
      <w:b/>
      <w:bCs/>
    </w:rPr>
  </w:style>
  <w:style w:type="paragraph" w:styleId="Tekstprzypisukocowego">
    <w:name w:val="endnote text"/>
    <w:basedOn w:val="Normalny"/>
    <w:link w:val="TekstprzypisukocowegoZnak"/>
    <w:semiHidden/>
    <w:unhideWhenUsed/>
    <w:rsid w:val="00A92305"/>
  </w:style>
  <w:style w:type="character" w:customStyle="1" w:styleId="TekstprzypisukocowegoZnak">
    <w:name w:val="Tekst przypisu końcowego Znak"/>
    <w:basedOn w:val="Domylnaczcionkaakapitu"/>
    <w:link w:val="Tekstprzypisukocowego"/>
    <w:semiHidden/>
    <w:rsid w:val="00A92305"/>
  </w:style>
  <w:style w:type="character" w:styleId="Odwoanieprzypisukocowego">
    <w:name w:val="endnote reference"/>
    <w:basedOn w:val="Domylnaczcionkaakapitu"/>
    <w:semiHidden/>
    <w:unhideWhenUsed/>
    <w:rsid w:val="00A92305"/>
    <w:rPr>
      <w:vertAlign w:val="superscript"/>
    </w:rPr>
  </w:style>
  <w:style w:type="character" w:customStyle="1" w:styleId="markedcontent">
    <w:name w:val="markedcontent"/>
    <w:basedOn w:val="Domylnaczcionkaakapitu"/>
    <w:rsid w:val="00CE7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5973">
      <w:bodyDiv w:val="1"/>
      <w:marLeft w:val="0"/>
      <w:marRight w:val="0"/>
      <w:marTop w:val="0"/>
      <w:marBottom w:val="0"/>
      <w:divBdr>
        <w:top w:val="none" w:sz="0" w:space="0" w:color="auto"/>
        <w:left w:val="none" w:sz="0" w:space="0" w:color="auto"/>
        <w:bottom w:val="none" w:sz="0" w:space="0" w:color="auto"/>
        <w:right w:val="none" w:sz="0" w:space="0" w:color="auto"/>
      </w:divBdr>
    </w:div>
    <w:div w:id="150633920">
      <w:bodyDiv w:val="1"/>
      <w:marLeft w:val="0"/>
      <w:marRight w:val="0"/>
      <w:marTop w:val="0"/>
      <w:marBottom w:val="0"/>
      <w:divBdr>
        <w:top w:val="none" w:sz="0" w:space="0" w:color="auto"/>
        <w:left w:val="none" w:sz="0" w:space="0" w:color="auto"/>
        <w:bottom w:val="none" w:sz="0" w:space="0" w:color="auto"/>
        <w:right w:val="none" w:sz="0" w:space="0" w:color="auto"/>
      </w:divBdr>
    </w:div>
    <w:div w:id="171456563">
      <w:bodyDiv w:val="1"/>
      <w:marLeft w:val="0"/>
      <w:marRight w:val="0"/>
      <w:marTop w:val="0"/>
      <w:marBottom w:val="0"/>
      <w:divBdr>
        <w:top w:val="none" w:sz="0" w:space="0" w:color="auto"/>
        <w:left w:val="none" w:sz="0" w:space="0" w:color="auto"/>
        <w:bottom w:val="none" w:sz="0" w:space="0" w:color="auto"/>
        <w:right w:val="none" w:sz="0" w:space="0" w:color="auto"/>
      </w:divBdr>
    </w:div>
    <w:div w:id="268700616">
      <w:bodyDiv w:val="1"/>
      <w:marLeft w:val="0"/>
      <w:marRight w:val="0"/>
      <w:marTop w:val="0"/>
      <w:marBottom w:val="0"/>
      <w:divBdr>
        <w:top w:val="none" w:sz="0" w:space="0" w:color="auto"/>
        <w:left w:val="none" w:sz="0" w:space="0" w:color="auto"/>
        <w:bottom w:val="none" w:sz="0" w:space="0" w:color="auto"/>
        <w:right w:val="none" w:sz="0" w:space="0" w:color="auto"/>
      </w:divBdr>
    </w:div>
    <w:div w:id="426391749">
      <w:bodyDiv w:val="1"/>
      <w:marLeft w:val="0"/>
      <w:marRight w:val="0"/>
      <w:marTop w:val="0"/>
      <w:marBottom w:val="0"/>
      <w:divBdr>
        <w:top w:val="none" w:sz="0" w:space="0" w:color="auto"/>
        <w:left w:val="none" w:sz="0" w:space="0" w:color="auto"/>
        <w:bottom w:val="none" w:sz="0" w:space="0" w:color="auto"/>
        <w:right w:val="none" w:sz="0" w:space="0" w:color="auto"/>
      </w:divBdr>
    </w:div>
    <w:div w:id="588005973">
      <w:bodyDiv w:val="1"/>
      <w:marLeft w:val="0"/>
      <w:marRight w:val="0"/>
      <w:marTop w:val="0"/>
      <w:marBottom w:val="0"/>
      <w:divBdr>
        <w:top w:val="none" w:sz="0" w:space="0" w:color="auto"/>
        <w:left w:val="none" w:sz="0" w:space="0" w:color="auto"/>
        <w:bottom w:val="none" w:sz="0" w:space="0" w:color="auto"/>
        <w:right w:val="none" w:sz="0" w:space="0" w:color="auto"/>
      </w:divBdr>
    </w:div>
    <w:div w:id="720598240">
      <w:bodyDiv w:val="1"/>
      <w:marLeft w:val="0"/>
      <w:marRight w:val="0"/>
      <w:marTop w:val="0"/>
      <w:marBottom w:val="0"/>
      <w:divBdr>
        <w:top w:val="none" w:sz="0" w:space="0" w:color="auto"/>
        <w:left w:val="none" w:sz="0" w:space="0" w:color="auto"/>
        <w:bottom w:val="none" w:sz="0" w:space="0" w:color="auto"/>
        <w:right w:val="none" w:sz="0" w:space="0" w:color="auto"/>
      </w:divBdr>
    </w:div>
    <w:div w:id="1004554234">
      <w:bodyDiv w:val="1"/>
      <w:marLeft w:val="0"/>
      <w:marRight w:val="0"/>
      <w:marTop w:val="0"/>
      <w:marBottom w:val="0"/>
      <w:divBdr>
        <w:top w:val="none" w:sz="0" w:space="0" w:color="auto"/>
        <w:left w:val="none" w:sz="0" w:space="0" w:color="auto"/>
        <w:bottom w:val="none" w:sz="0" w:space="0" w:color="auto"/>
        <w:right w:val="none" w:sz="0" w:space="0" w:color="auto"/>
      </w:divBdr>
    </w:div>
    <w:div w:id="1254436457">
      <w:bodyDiv w:val="1"/>
      <w:marLeft w:val="0"/>
      <w:marRight w:val="0"/>
      <w:marTop w:val="0"/>
      <w:marBottom w:val="0"/>
      <w:divBdr>
        <w:top w:val="none" w:sz="0" w:space="0" w:color="auto"/>
        <w:left w:val="none" w:sz="0" w:space="0" w:color="auto"/>
        <w:bottom w:val="none" w:sz="0" w:space="0" w:color="auto"/>
        <w:right w:val="none" w:sz="0" w:space="0" w:color="auto"/>
      </w:divBdr>
      <w:divsChild>
        <w:div w:id="1971399725">
          <w:marLeft w:val="0"/>
          <w:marRight w:val="0"/>
          <w:marTop w:val="0"/>
          <w:marBottom w:val="0"/>
          <w:divBdr>
            <w:top w:val="none" w:sz="0" w:space="0" w:color="auto"/>
            <w:left w:val="none" w:sz="0" w:space="0" w:color="auto"/>
            <w:bottom w:val="none" w:sz="0" w:space="0" w:color="auto"/>
            <w:right w:val="none" w:sz="0" w:space="0" w:color="auto"/>
          </w:divBdr>
          <w:divsChild>
            <w:div w:id="10451974">
              <w:marLeft w:val="0"/>
              <w:marRight w:val="0"/>
              <w:marTop w:val="0"/>
              <w:marBottom w:val="0"/>
              <w:divBdr>
                <w:top w:val="none" w:sz="0" w:space="0" w:color="auto"/>
                <w:left w:val="none" w:sz="0" w:space="0" w:color="auto"/>
                <w:bottom w:val="none" w:sz="0" w:space="0" w:color="auto"/>
                <w:right w:val="none" w:sz="0" w:space="0" w:color="auto"/>
              </w:divBdr>
              <w:divsChild>
                <w:div w:id="270207103">
                  <w:marLeft w:val="0"/>
                  <w:marRight w:val="0"/>
                  <w:marTop w:val="0"/>
                  <w:marBottom w:val="0"/>
                  <w:divBdr>
                    <w:top w:val="none" w:sz="0" w:space="0" w:color="auto"/>
                    <w:left w:val="none" w:sz="0" w:space="0" w:color="auto"/>
                    <w:bottom w:val="none" w:sz="0" w:space="0" w:color="auto"/>
                    <w:right w:val="none" w:sz="0" w:space="0" w:color="auto"/>
                  </w:divBdr>
                </w:div>
              </w:divsChild>
            </w:div>
            <w:div w:id="696465592">
              <w:marLeft w:val="0"/>
              <w:marRight w:val="0"/>
              <w:marTop w:val="0"/>
              <w:marBottom w:val="0"/>
              <w:divBdr>
                <w:top w:val="none" w:sz="0" w:space="0" w:color="auto"/>
                <w:left w:val="none" w:sz="0" w:space="0" w:color="auto"/>
                <w:bottom w:val="none" w:sz="0" w:space="0" w:color="auto"/>
                <w:right w:val="none" w:sz="0" w:space="0" w:color="auto"/>
              </w:divBdr>
              <w:divsChild>
                <w:div w:id="91686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5244">
      <w:bodyDiv w:val="1"/>
      <w:marLeft w:val="0"/>
      <w:marRight w:val="0"/>
      <w:marTop w:val="0"/>
      <w:marBottom w:val="0"/>
      <w:divBdr>
        <w:top w:val="none" w:sz="0" w:space="0" w:color="auto"/>
        <w:left w:val="none" w:sz="0" w:space="0" w:color="auto"/>
        <w:bottom w:val="none" w:sz="0" w:space="0" w:color="auto"/>
        <w:right w:val="none" w:sz="0" w:space="0" w:color="auto"/>
      </w:divBdr>
    </w:div>
    <w:div w:id="1507204695">
      <w:bodyDiv w:val="1"/>
      <w:marLeft w:val="0"/>
      <w:marRight w:val="0"/>
      <w:marTop w:val="0"/>
      <w:marBottom w:val="0"/>
      <w:divBdr>
        <w:top w:val="none" w:sz="0" w:space="0" w:color="auto"/>
        <w:left w:val="none" w:sz="0" w:space="0" w:color="auto"/>
        <w:bottom w:val="none" w:sz="0" w:space="0" w:color="auto"/>
        <w:right w:val="none" w:sz="0" w:space="0" w:color="auto"/>
      </w:divBdr>
    </w:div>
    <w:div w:id="1520045931">
      <w:bodyDiv w:val="1"/>
      <w:marLeft w:val="0"/>
      <w:marRight w:val="0"/>
      <w:marTop w:val="0"/>
      <w:marBottom w:val="0"/>
      <w:divBdr>
        <w:top w:val="none" w:sz="0" w:space="0" w:color="auto"/>
        <w:left w:val="none" w:sz="0" w:space="0" w:color="auto"/>
        <w:bottom w:val="none" w:sz="0" w:space="0" w:color="auto"/>
        <w:right w:val="none" w:sz="0" w:space="0" w:color="auto"/>
      </w:divBdr>
      <w:divsChild>
        <w:div w:id="1187140352">
          <w:marLeft w:val="0"/>
          <w:marRight w:val="0"/>
          <w:marTop w:val="0"/>
          <w:marBottom w:val="0"/>
          <w:divBdr>
            <w:top w:val="none" w:sz="0" w:space="0" w:color="auto"/>
            <w:left w:val="none" w:sz="0" w:space="0" w:color="auto"/>
            <w:bottom w:val="none" w:sz="0" w:space="0" w:color="auto"/>
            <w:right w:val="none" w:sz="0" w:space="0" w:color="auto"/>
          </w:divBdr>
          <w:divsChild>
            <w:div w:id="1491170944">
              <w:marLeft w:val="0"/>
              <w:marRight w:val="0"/>
              <w:marTop w:val="0"/>
              <w:marBottom w:val="0"/>
              <w:divBdr>
                <w:top w:val="none" w:sz="0" w:space="0" w:color="auto"/>
                <w:left w:val="none" w:sz="0" w:space="0" w:color="auto"/>
                <w:bottom w:val="none" w:sz="0" w:space="0" w:color="auto"/>
                <w:right w:val="none" w:sz="0" w:space="0" w:color="auto"/>
              </w:divBdr>
            </w:div>
          </w:divsChild>
        </w:div>
        <w:div w:id="1714959783">
          <w:marLeft w:val="0"/>
          <w:marRight w:val="0"/>
          <w:marTop w:val="0"/>
          <w:marBottom w:val="0"/>
          <w:divBdr>
            <w:top w:val="none" w:sz="0" w:space="0" w:color="auto"/>
            <w:left w:val="none" w:sz="0" w:space="0" w:color="auto"/>
            <w:bottom w:val="none" w:sz="0" w:space="0" w:color="auto"/>
            <w:right w:val="none" w:sz="0" w:space="0" w:color="auto"/>
          </w:divBdr>
          <w:divsChild>
            <w:div w:id="2985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2564">
      <w:bodyDiv w:val="1"/>
      <w:marLeft w:val="0"/>
      <w:marRight w:val="0"/>
      <w:marTop w:val="0"/>
      <w:marBottom w:val="0"/>
      <w:divBdr>
        <w:top w:val="none" w:sz="0" w:space="0" w:color="auto"/>
        <w:left w:val="none" w:sz="0" w:space="0" w:color="auto"/>
        <w:bottom w:val="none" w:sz="0" w:space="0" w:color="auto"/>
        <w:right w:val="none" w:sz="0" w:space="0" w:color="auto"/>
      </w:divBdr>
    </w:div>
    <w:div w:id="1573195587">
      <w:bodyDiv w:val="1"/>
      <w:marLeft w:val="0"/>
      <w:marRight w:val="0"/>
      <w:marTop w:val="0"/>
      <w:marBottom w:val="0"/>
      <w:divBdr>
        <w:top w:val="none" w:sz="0" w:space="0" w:color="auto"/>
        <w:left w:val="none" w:sz="0" w:space="0" w:color="auto"/>
        <w:bottom w:val="none" w:sz="0" w:space="0" w:color="auto"/>
        <w:right w:val="none" w:sz="0" w:space="0" w:color="auto"/>
      </w:divBdr>
    </w:div>
    <w:div w:id="1597244984">
      <w:bodyDiv w:val="1"/>
      <w:marLeft w:val="0"/>
      <w:marRight w:val="0"/>
      <w:marTop w:val="0"/>
      <w:marBottom w:val="0"/>
      <w:divBdr>
        <w:top w:val="none" w:sz="0" w:space="0" w:color="auto"/>
        <w:left w:val="none" w:sz="0" w:space="0" w:color="auto"/>
        <w:bottom w:val="none" w:sz="0" w:space="0" w:color="auto"/>
        <w:right w:val="none" w:sz="0" w:space="0" w:color="auto"/>
      </w:divBdr>
    </w:div>
    <w:div w:id="1724475960">
      <w:bodyDiv w:val="1"/>
      <w:marLeft w:val="0"/>
      <w:marRight w:val="0"/>
      <w:marTop w:val="0"/>
      <w:marBottom w:val="0"/>
      <w:divBdr>
        <w:top w:val="none" w:sz="0" w:space="0" w:color="auto"/>
        <w:left w:val="none" w:sz="0" w:space="0" w:color="auto"/>
        <w:bottom w:val="none" w:sz="0" w:space="0" w:color="auto"/>
        <w:right w:val="none" w:sz="0" w:space="0" w:color="auto"/>
      </w:divBdr>
    </w:div>
    <w:div w:id="1762095360">
      <w:bodyDiv w:val="1"/>
      <w:marLeft w:val="0"/>
      <w:marRight w:val="0"/>
      <w:marTop w:val="0"/>
      <w:marBottom w:val="0"/>
      <w:divBdr>
        <w:top w:val="none" w:sz="0" w:space="0" w:color="auto"/>
        <w:left w:val="none" w:sz="0" w:space="0" w:color="auto"/>
        <w:bottom w:val="none" w:sz="0" w:space="0" w:color="auto"/>
        <w:right w:val="none" w:sz="0" w:space="0" w:color="auto"/>
      </w:divBdr>
    </w:div>
    <w:div w:id="2037198534">
      <w:bodyDiv w:val="1"/>
      <w:marLeft w:val="0"/>
      <w:marRight w:val="0"/>
      <w:marTop w:val="0"/>
      <w:marBottom w:val="0"/>
      <w:divBdr>
        <w:top w:val="none" w:sz="0" w:space="0" w:color="auto"/>
        <w:left w:val="none" w:sz="0" w:space="0" w:color="auto"/>
        <w:bottom w:val="none" w:sz="0" w:space="0" w:color="auto"/>
        <w:right w:val="none" w:sz="0" w:space="0" w:color="auto"/>
      </w:divBdr>
    </w:div>
    <w:div w:id="2084251246">
      <w:bodyDiv w:val="1"/>
      <w:marLeft w:val="0"/>
      <w:marRight w:val="0"/>
      <w:marTop w:val="0"/>
      <w:marBottom w:val="0"/>
      <w:divBdr>
        <w:top w:val="none" w:sz="0" w:space="0" w:color="auto"/>
        <w:left w:val="none" w:sz="0" w:space="0" w:color="auto"/>
        <w:bottom w:val="none" w:sz="0" w:space="0" w:color="auto"/>
        <w:right w:val="none" w:sz="0" w:space="0" w:color="auto"/>
      </w:divBdr>
    </w:div>
    <w:div w:id="2130661187">
      <w:bodyDiv w:val="1"/>
      <w:marLeft w:val="0"/>
      <w:marRight w:val="0"/>
      <w:marTop w:val="0"/>
      <w:marBottom w:val="0"/>
      <w:divBdr>
        <w:top w:val="none" w:sz="0" w:space="0" w:color="auto"/>
        <w:left w:val="none" w:sz="0" w:space="0" w:color="auto"/>
        <w:bottom w:val="none" w:sz="0" w:space="0" w:color="auto"/>
        <w:right w:val="none" w:sz="0" w:space="0" w:color="auto"/>
      </w:divBdr>
      <w:divsChild>
        <w:div w:id="831218081">
          <w:marLeft w:val="0"/>
          <w:marRight w:val="0"/>
          <w:marTop w:val="0"/>
          <w:marBottom w:val="0"/>
          <w:divBdr>
            <w:top w:val="none" w:sz="0" w:space="0" w:color="auto"/>
            <w:left w:val="none" w:sz="0" w:space="0" w:color="auto"/>
            <w:bottom w:val="none" w:sz="0" w:space="0" w:color="auto"/>
            <w:right w:val="none" w:sz="0" w:space="0" w:color="auto"/>
          </w:divBdr>
          <w:divsChild>
            <w:div w:id="824278723">
              <w:marLeft w:val="0"/>
              <w:marRight w:val="0"/>
              <w:marTop w:val="0"/>
              <w:marBottom w:val="0"/>
              <w:divBdr>
                <w:top w:val="none" w:sz="0" w:space="0" w:color="auto"/>
                <w:left w:val="none" w:sz="0" w:space="0" w:color="auto"/>
                <w:bottom w:val="none" w:sz="0" w:space="0" w:color="auto"/>
                <w:right w:val="none" w:sz="0" w:space="0" w:color="auto"/>
              </w:divBdr>
            </w:div>
          </w:divsChild>
        </w:div>
        <w:div w:id="1888293853">
          <w:marLeft w:val="0"/>
          <w:marRight w:val="0"/>
          <w:marTop w:val="0"/>
          <w:marBottom w:val="0"/>
          <w:divBdr>
            <w:top w:val="none" w:sz="0" w:space="0" w:color="auto"/>
            <w:left w:val="none" w:sz="0" w:space="0" w:color="auto"/>
            <w:bottom w:val="none" w:sz="0" w:space="0" w:color="auto"/>
            <w:right w:val="none" w:sz="0" w:space="0" w:color="auto"/>
          </w:divBdr>
          <w:divsChild>
            <w:div w:id="1422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2E04A-106B-4FBD-8700-EAD00F782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925</Words>
  <Characters>5553</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URZĄD  MARSZAŁKOWSKI</vt:lpstr>
    </vt:vector>
  </TitlesOfParts>
  <Company>Wydział BSZPiA</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URZĄD  MARSZAŁKOWSKI</dc:title>
  <dc:subject/>
  <dc:creator>Lidia Sitarska</dc:creator>
  <cp:keywords/>
  <cp:lastModifiedBy>Malanowicz, Monika</cp:lastModifiedBy>
  <cp:revision>8</cp:revision>
  <cp:lastPrinted>2020-02-20T10:25:00Z</cp:lastPrinted>
  <dcterms:created xsi:type="dcterms:W3CDTF">2024-03-07T09:22:00Z</dcterms:created>
  <dcterms:modified xsi:type="dcterms:W3CDTF">2024-03-14T09:19:00Z</dcterms:modified>
</cp:coreProperties>
</file>